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EB" w:rsidRDefault="006C62EB" w:rsidP="001D765E">
      <w:pPr>
        <w:pStyle w:val="ae"/>
        <w:spacing w:line="276" w:lineRule="auto"/>
        <w:jc w:val="center"/>
        <w:rPr>
          <w:rFonts w:eastAsia="바탕" w:hint="eastAsia"/>
          <w:b/>
          <w:sz w:val="36"/>
          <w:shd w:val="clear" w:color="auto" w:fill="FFFFFF"/>
        </w:rPr>
      </w:pPr>
      <w:r w:rsidRPr="001D765E">
        <w:rPr>
          <w:rFonts w:eastAsia="바탕" w:hint="eastAsia"/>
          <w:b/>
          <w:sz w:val="36"/>
          <w:shd w:val="clear" w:color="auto" w:fill="FFFFFF"/>
        </w:rPr>
        <w:t>The Empirical Research on Role of primacy on Income convergence across region in South Korea</w:t>
      </w:r>
    </w:p>
    <w:p w:rsidR="001D765E" w:rsidRPr="001D765E" w:rsidRDefault="001D765E" w:rsidP="001D765E">
      <w:pPr>
        <w:pStyle w:val="ae"/>
        <w:spacing w:line="276" w:lineRule="auto"/>
        <w:jc w:val="center"/>
        <w:rPr>
          <w:rFonts w:eastAsia="바탕" w:hint="eastAsia"/>
          <w:b/>
          <w:sz w:val="36"/>
          <w:shd w:val="clear" w:color="auto" w:fill="FFFFFF"/>
        </w:rPr>
      </w:pPr>
    </w:p>
    <w:p w:rsidR="00A542E6" w:rsidRPr="00C904CE" w:rsidRDefault="00A542E6" w:rsidP="00C904CE">
      <w:pPr>
        <w:pStyle w:val="ae"/>
        <w:jc w:val="center"/>
        <w:rPr>
          <w:rFonts w:eastAsia="굴림" w:hint="eastAsia"/>
        </w:rPr>
      </w:pPr>
      <w:proofErr w:type="spellStart"/>
      <w:r w:rsidRPr="00C904CE">
        <w:rPr>
          <w:rFonts w:eastAsia="바탕"/>
        </w:rPr>
        <w:t>Jinwoo</w:t>
      </w:r>
      <w:proofErr w:type="spellEnd"/>
      <w:r w:rsidRPr="00C904CE">
        <w:rPr>
          <w:rFonts w:eastAsia="바탕"/>
        </w:rPr>
        <w:t>, Dong</w:t>
      </w:r>
      <w:r w:rsidR="00EC24A6">
        <w:rPr>
          <w:rStyle w:val="ad"/>
          <w:rFonts w:eastAsia="바탕" w:hint="eastAsia"/>
        </w:rPr>
        <w:footnoteReference w:customMarkFollows="1" w:id="1"/>
        <w:t>*</w:t>
      </w:r>
      <w:proofErr w:type="spellStart"/>
      <w:r w:rsidRPr="00C904CE">
        <w:rPr>
          <w:rFonts w:eastAsia="바탕"/>
        </w:rPr>
        <w:t>ㆍ</w:t>
      </w:r>
      <w:r w:rsidRPr="00C904CE">
        <w:rPr>
          <w:rFonts w:eastAsia="바탕"/>
        </w:rPr>
        <w:t>Youngduk</w:t>
      </w:r>
      <w:proofErr w:type="spellEnd"/>
      <w:r w:rsidRPr="00C904CE">
        <w:rPr>
          <w:rFonts w:eastAsia="바탕"/>
        </w:rPr>
        <w:t xml:space="preserve"> Kim</w:t>
      </w:r>
      <w:r w:rsidR="00EC24A6">
        <w:rPr>
          <w:rStyle w:val="ad"/>
          <w:rFonts w:eastAsia="바탕" w:hint="eastAsia"/>
        </w:rPr>
        <w:footnoteReference w:customMarkFollows="1" w:id="2"/>
        <w:t>**</w:t>
      </w:r>
    </w:p>
    <w:p w:rsidR="00A542E6" w:rsidRPr="00681B00" w:rsidRDefault="00A542E6" w:rsidP="00EA4CB8">
      <w:pPr>
        <w:shd w:val="clear" w:color="auto" w:fill="FFFFFF"/>
        <w:snapToGrid w:val="0"/>
        <w:spacing w:after="0" w:line="384" w:lineRule="auto"/>
        <w:ind w:left="76" w:firstLine="220"/>
        <w:jc w:val="left"/>
        <w:textAlignment w:val="baseline"/>
        <w:rPr>
          <w:rFonts w:ascii="Arial" w:eastAsia="굴림" w:hAnsi="Arial" w:cs="Arial"/>
          <w:color w:val="000000"/>
          <w:kern w:val="0"/>
          <w:sz w:val="22"/>
        </w:rPr>
      </w:pPr>
    </w:p>
    <w:p w:rsidR="006C62EB" w:rsidRPr="00681B00" w:rsidRDefault="006C62EB" w:rsidP="001D765E">
      <w:pPr>
        <w:pStyle w:val="ae"/>
        <w:spacing w:line="276" w:lineRule="auto"/>
        <w:ind w:firstLineChars="100" w:firstLine="240"/>
        <w:rPr>
          <w:rFonts w:eastAsia="굴림" w:hint="eastAsia"/>
        </w:rPr>
      </w:pPr>
      <w:r w:rsidRPr="00681B00">
        <w:rPr>
          <w:rFonts w:eastAsia="바탕"/>
        </w:rPr>
        <w:t xml:space="preserve">This paper examines the effect of primacy on </w:t>
      </w:r>
      <w:r w:rsidR="00BE0C5F">
        <w:rPr>
          <w:rFonts w:eastAsia="바탕" w:hint="eastAsia"/>
        </w:rPr>
        <w:t xml:space="preserve">gap of </w:t>
      </w:r>
      <w:r w:rsidRPr="00681B00">
        <w:rPr>
          <w:rFonts w:eastAsia="바탕"/>
        </w:rPr>
        <w:t>convergence using regional panel data in South Korea during 2000- 2014. We employ heterogeneity convergence model with vari</w:t>
      </w:r>
      <w:r w:rsidR="004C7A8E">
        <w:rPr>
          <w:rFonts w:eastAsia="바탕" w:hint="eastAsia"/>
        </w:rPr>
        <w:t>ous</w:t>
      </w:r>
      <w:r w:rsidRPr="00681B00">
        <w:rPr>
          <w:rFonts w:eastAsia="바탕"/>
        </w:rPr>
        <w:t xml:space="preserve"> version of primacy to estimate the speed </w:t>
      </w:r>
      <w:bookmarkStart w:id="0" w:name="_GoBack"/>
      <w:bookmarkEnd w:id="0"/>
      <w:r w:rsidRPr="00681B00">
        <w:rPr>
          <w:rFonts w:eastAsia="바탕"/>
        </w:rPr>
        <w:t>of income convergence in South Korea. We then analyze the difference in the speed of convergence between SMA</w:t>
      </w:r>
      <w:r w:rsidR="00BE0C5F">
        <w:rPr>
          <w:rFonts w:eastAsia="바탕" w:hint="eastAsia"/>
        </w:rPr>
        <w:t xml:space="preserve"> </w:t>
      </w:r>
      <w:r w:rsidRPr="00681B00">
        <w:rPr>
          <w:rFonts w:eastAsia="바탕"/>
        </w:rPr>
        <w:t>(Seoul metropolitan area) and ROR</w:t>
      </w:r>
      <w:r w:rsidR="00BE0C5F">
        <w:rPr>
          <w:rFonts w:eastAsia="바탕" w:hint="eastAsia"/>
        </w:rPr>
        <w:t xml:space="preserve"> </w:t>
      </w:r>
      <w:r w:rsidRPr="00681B00">
        <w:rPr>
          <w:rFonts w:eastAsia="바탕"/>
        </w:rPr>
        <w:t xml:space="preserve">(rest of regions). The findings follow as: first, the speed of convergence of SMA is more rapidly than </w:t>
      </w:r>
      <w:r w:rsidR="00BE0C5F">
        <w:rPr>
          <w:rFonts w:eastAsia="바탕" w:hint="eastAsia"/>
        </w:rPr>
        <w:t xml:space="preserve">that for </w:t>
      </w:r>
      <w:r w:rsidRPr="00681B00">
        <w:rPr>
          <w:rFonts w:eastAsia="바탕"/>
        </w:rPr>
        <w:t xml:space="preserve">ROR. Second, primacy is more relevant to </w:t>
      </w:r>
      <w:r w:rsidR="00BE0C5F">
        <w:rPr>
          <w:rFonts w:eastAsia="바탕" w:hint="eastAsia"/>
        </w:rPr>
        <w:t xml:space="preserve">income </w:t>
      </w:r>
      <w:r w:rsidR="00BE0C5F">
        <w:rPr>
          <w:rFonts w:eastAsia="바탕"/>
        </w:rPr>
        <w:t>growth</w:t>
      </w:r>
      <w:r w:rsidR="00BE0C5F">
        <w:rPr>
          <w:rFonts w:eastAsia="바탕" w:hint="eastAsia"/>
        </w:rPr>
        <w:t xml:space="preserve"> for </w:t>
      </w:r>
      <w:r w:rsidRPr="00681B00">
        <w:rPr>
          <w:rFonts w:eastAsia="바탕"/>
        </w:rPr>
        <w:t xml:space="preserve">ROR. Finally, the speed of income convergence for ROR is gradually reduced </w:t>
      </w:r>
      <w:r w:rsidR="00BE0C5F">
        <w:rPr>
          <w:rFonts w:eastAsia="바탕" w:hint="eastAsia"/>
        </w:rPr>
        <w:t>with</w:t>
      </w:r>
      <w:r w:rsidRPr="00681B00">
        <w:rPr>
          <w:rFonts w:eastAsia="바탕"/>
        </w:rPr>
        <w:t xml:space="preserve"> increasing primacy. From estimation of convergence rate, we find that </w:t>
      </w:r>
      <w:r w:rsidR="00BE0C5F">
        <w:rPr>
          <w:rFonts w:eastAsia="바탕"/>
        </w:rPr>
        <w:t>inequality</w:t>
      </w:r>
      <w:r w:rsidR="00BE0C5F">
        <w:rPr>
          <w:rFonts w:eastAsia="바탕" w:hint="eastAsia"/>
        </w:rPr>
        <w:t xml:space="preserve"> income growth </w:t>
      </w:r>
      <w:r w:rsidRPr="00681B00">
        <w:rPr>
          <w:rFonts w:eastAsia="바탕"/>
        </w:rPr>
        <w:t xml:space="preserve">is more </w:t>
      </w:r>
      <w:r w:rsidR="00BE0C5F">
        <w:rPr>
          <w:rFonts w:eastAsia="바탕" w:hint="eastAsia"/>
        </w:rPr>
        <w:t>deepened</w:t>
      </w:r>
      <w:r w:rsidRPr="00681B00">
        <w:rPr>
          <w:rFonts w:eastAsia="바탕"/>
        </w:rPr>
        <w:t xml:space="preserve"> with </w:t>
      </w:r>
      <w:r w:rsidR="00BE0C5F">
        <w:rPr>
          <w:rFonts w:eastAsia="바탕" w:hint="eastAsia"/>
        </w:rPr>
        <w:t xml:space="preserve">reinforced </w:t>
      </w:r>
      <w:r w:rsidRPr="00681B00">
        <w:rPr>
          <w:rFonts w:eastAsia="바탕"/>
        </w:rPr>
        <w:t>primacy.</w:t>
      </w:r>
    </w:p>
    <w:p w:rsidR="00A542E6" w:rsidRPr="00681B00" w:rsidRDefault="00A542E6" w:rsidP="00EA4CB8">
      <w:pPr>
        <w:shd w:val="clear" w:color="auto" w:fill="FFFFFF"/>
        <w:spacing w:after="0" w:line="384" w:lineRule="auto"/>
        <w:ind w:left="76" w:firstLine="200"/>
        <w:textAlignment w:val="baseline"/>
        <w:rPr>
          <w:rFonts w:ascii="Arial" w:eastAsia="굴림" w:hAnsi="Arial" w:cs="Arial"/>
          <w:color w:val="000000"/>
          <w:kern w:val="0"/>
          <w:sz w:val="24"/>
          <w:szCs w:val="20"/>
        </w:rPr>
      </w:pPr>
    </w:p>
    <w:p w:rsidR="00A542E6" w:rsidRPr="00E76C2B" w:rsidRDefault="00A542E6" w:rsidP="00E76C2B">
      <w:pPr>
        <w:pStyle w:val="ae"/>
        <w:spacing w:line="276" w:lineRule="auto"/>
        <w:rPr>
          <w:rFonts w:eastAsia="굴림" w:hint="eastAsia"/>
          <w:b/>
        </w:rPr>
      </w:pPr>
      <w:r w:rsidRPr="00E76C2B">
        <w:rPr>
          <w:rFonts w:eastAsia="바탕체"/>
          <w:b/>
        </w:rPr>
        <w:t>JEL classify:</w:t>
      </w:r>
      <w:r w:rsidRPr="00E76C2B">
        <w:rPr>
          <w:rFonts w:eastAsia="바탕"/>
          <w:b/>
        </w:rPr>
        <w:t xml:space="preserve"> O18, O43, O53</w:t>
      </w:r>
    </w:p>
    <w:p w:rsidR="00A542E6" w:rsidRPr="00E76C2B" w:rsidRDefault="00A542E6" w:rsidP="00E76C2B">
      <w:pPr>
        <w:pStyle w:val="ae"/>
        <w:spacing w:line="276" w:lineRule="auto"/>
        <w:rPr>
          <w:rFonts w:eastAsia="굴림" w:hint="eastAsia"/>
          <w:b/>
        </w:rPr>
      </w:pPr>
      <w:r w:rsidRPr="00E76C2B">
        <w:rPr>
          <w:rFonts w:eastAsia="바탕체"/>
          <w:b/>
        </w:rPr>
        <w:t>Key word: speed of convergence, parameter heterogeneity, primacy</w:t>
      </w:r>
    </w:p>
    <w:p w:rsidR="00A542E6" w:rsidRPr="00A542E6" w:rsidRDefault="00A542E6" w:rsidP="001B1958">
      <w:pPr>
        <w:shd w:val="clear" w:color="auto" w:fill="FFFFFF"/>
        <w:spacing w:after="0" w:line="384" w:lineRule="auto"/>
        <w:ind w:left="76" w:firstLine="196"/>
        <w:jc w:val="left"/>
        <w:textAlignment w:val="baseline"/>
        <w:rPr>
          <w:rFonts w:ascii="굴림" w:eastAsia="굴림" w:hAnsi="굴림" w:cs="굴림"/>
          <w:b/>
          <w:bCs/>
          <w:color w:val="000000"/>
          <w:kern w:val="0"/>
          <w:szCs w:val="20"/>
        </w:rPr>
      </w:pPr>
    </w:p>
    <w:p w:rsidR="00A542E6" w:rsidRPr="00681B00" w:rsidRDefault="00A542E6" w:rsidP="001B1958">
      <w:pPr>
        <w:pStyle w:val="ae"/>
        <w:spacing w:line="720" w:lineRule="auto"/>
        <w:jc w:val="left"/>
        <w:rPr>
          <w:rFonts w:ascii="Arial" w:hAnsi="Arial"/>
        </w:rPr>
      </w:pPr>
      <w:r w:rsidRPr="00C904CE">
        <w:rPr>
          <w:rFonts w:eastAsia="바탕"/>
          <w:b/>
          <w:sz w:val="28"/>
        </w:rPr>
        <w:t>Ⅰ</w:t>
      </w:r>
      <w:r w:rsidRPr="00C904CE">
        <w:rPr>
          <w:rFonts w:eastAsia="바탕" w:hint="eastAsia"/>
          <w:b/>
          <w:sz w:val="28"/>
        </w:rPr>
        <w:t xml:space="preserve">. </w:t>
      </w:r>
      <w:r w:rsidR="00B35E94" w:rsidRPr="00C904CE">
        <w:rPr>
          <w:rFonts w:eastAsia="바탕" w:hint="eastAsia"/>
          <w:b/>
          <w:sz w:val="28"/>
        </w:rPr>
        <w:t>Introduction</w:t>
      </w:r>
    </w:p>
    <w:p w:rsidR="00B47529" w:rsidRPr="00B47529" w:rsidRDefault="007D18D4" w:rsidP="00B47529">
      <w:pPr>
        <w:pStyle w:val="ae"/>
        <w:ind w:firstLineChars="100" w:firstLine="240"/>
        <w:rPr>
          <w:rFonts w:eastAsiaTheme="minorEastAsia" w:hint="eastAsia"/>
        </w:rPr>
      </w:pPr>
      <w:r w:rsidRPr="005D4F0B">
        <w:rPr>
          <w:rFonts w:hint="eastAsia"/>
        </w:rPr>
        <w:t xml:space="preserve">Incheon is located nearby Seoul which is capital city in South Korea, and </w:t>
      </w:r>
      <w:proofErr w:type="spellStart"/>
      <w:r w:rsidRPr="005D4F0B">
        <w:rPr>
          <w:rFonts w:hint="eastAsia"/>
        </w:rPr>
        <w:t>Daegu</w:t>
      </w:r>
      <w:proofErr w:type="spellEnd"/>
      <w:r w:rsidRPr="005D4F0B">
        <w:rPr>
          <w:rFonts w:hint="eastAsia"/>
        </w:rPr>
        <w:t xml:space="preserve"> is </w:t>
      </w:r>
      <w:r w:rsidR="005D4F0B" w:rsidRPr="005D4F0B">
        <w:rPr>
          <w:rFonts w:eastAsiaTheme="minorEastAsia" w:hint="eastAsia"/>
        </w:rPr>
        <w:t xml:space="preserve">the </w:t>
      </w:r>
      <w:r w:rsidRPr="005D4F0B">
        <w:rPr>
          <w:rFonts w:hint="eastAsia"/>
        </w:rPr>
        <w:t xml:space="preserve">largest city </w:t>
      </w:r>
      <w:r w:rsidR="005D4F0B">
        <w:rPr>
          <w:rFonts w:eastAsiaTheme="minorEastAsia" w:hint="eastAsia"/>
        </w:rPr>
        <w:t xml:space="preserve">among the neighborhood. </w:t>
      </w:r>
      <w:r w:rsidR="00654618" w:rsidRPr="00E719BE">
        <w:rPr>
          <w:rFonts w:eastAsia="바탕"/>
          <w:color w:val="auto"/>
        </w:rPr>
        <w:t xml:space="preserve">In </w:t>
      </w:r>
      <w:r w:rsidR="00DE231F" w:rsidRPr="00E719BE">
        <w:rPr>
          <w:rFonts w:eastAsia="바탕"/>
          <w:color w:val="auto"/>
        </w:rPr>
        <w:t>2000</w:t>
      </w:r>
      <w:r w:rsidR="00654618" w:rsidRPr="00E719BE">
        <w:rPr>
          <w:rFonts w:eastAsia="바탕"/>
          <w:color w:val="auto"/>
        </w:rPr>
        <w:t>, population size of Incheon</w:t>
      </w:r>
      <w:r w:rsidR="00654618" w:rsidRPr="00E719BE">
        <w:rPr>
          <w:rFonts w:eastAsia="바탕" w:hint="eastAsia"/>
          <w:color w:val="auto"/>
        </w:rPr>
        <w:t xml:space="preserve"> </w:t>
      </w:r>
      <w:r w:rsidR="00654618" w:rsidRPr="00E719BE">
        <w:rPr>
          <w:rFonts w:eastAsia="바탕"/>
          <w:color w:val="auto"/>
        </w:rPr>
        <w:t xml:space="preserve">reversed that of </w:t>
      </w:r>
      <w:proofErr w:type="spellStart"/>
      <w:r w:rsidR="00654618" w:rsidRPr="00E719BE">
        <w:rPr>
          <w:rFonts w:eastAsia="바탕"/>
          <w:color w:val="auto"/>
        </w:rPr>
        <w:t>Daegu</w:t>
      </w:r>
      <w:proofErr w:type="spellEnd"/>
      <w:r w:rsidR="005D4F0B" w:rsidRPr="00E719BE">
        <w:rPr>
          <w:rFonts w:eastAsia="바탕" w:hint="eastAsia"/>
          <w:color w:val="auto"/>
        </w:rPr>
        <w:t>.</w:t>
      </w:r>
      <w:r w:rsidR="00654618" w:rsidRPr="00E719BE">
        <w:rPr>
          <w:rFonts w:eastAsia="바탕" w:hint="eastAsia"/>
          <w:color w:val="auto"/>
        </w:rPr>
        <w:t xml:space="preserve"> </w:t>
      </w:r>
      <w:r w:rsidR="005D4F0B" w:rsidRPr="00E719BE">
        <w:rPr>
          <w:rFonts w:eastAsia="바탕" w:hint="eastAsia"/>
          <w:color w:val="auto"/>
        </w:rPr>
        <w:t>T</w:t>
      </w:r>
      <w:r w:rsidR="00654618" w:rsidRPr="00E719BE">
        <w:rPr>
          <w:rFonts w:eastAsia="바탕"/>
          <w:color w:val="auto"/>
        </w:rPr>
        <w:t>he</w:t>
      </w:r>
      <w:r w:rsidR="005D4F0B" w:rsidRPr="00E719BE">
        <w:rPr>
          <w:rFonts w:eastAsia="바탕" w:hint="eastAsia"/>
          <w:color w:val="auto"/>
        </w:rPr>
        <w:t>ir</w:t>
      </w:r>
      <w:r w:rsidR="00654618" w:rsidRPr="00E719BE">
        <w:rPr>
          <w:rFonts w:eastAsia="바탕"/>
          <w:color w:val="auto"/>
        </w:rPr>
        <w:t xml:space="preserve"> difference in size </w:t>
      </w:r>
      <w:r w:rsidR="005D4F0B" w:rsidRPr="00E719BE">
        <w:rPr>
          <w:rFonts w:eastAsia="바탕" w:hint="eastAsia"/>
          <w:color w:val="auto"/>
        </w:rPr>
        <w:t xml:space="preserve">henceforth </w:t>
      </w:r>
      <w:r w:rsidR="00654618" w:rsidRPr="00E719BE">
        <w:rPr>
          <w:rFonts w:eastAsia="바탕"/>
          <w:color w:val="auto"/>
        </w:rPr>
        <w:t xml:space="preserve">has been maintained. </w:t>
      </w:r>
      <w:r w:rsidR="00563FED" w:rsidRPr="00B47529">
        <w:rPr>
          <w:rFonts w:hint="eastAsia"/>
        </w:rPr>
        <w:t xml:space="preserve">It is associated with </w:t>
      </w:r>
      <w:r w:rsidR="005D4F0B">
        <w:rPr>
          <w:rFonts w:eastAsiaTheme="minorEastAsia" w:hint="eastAsia"/>
        </w:rPr>
        <w:t>inequality income growth</w:t>
      </w:r>
      <w:r w:rsidR="00563FED" w:rsidRPr="00B47529">
        <w:rPr>
          <w:rFonts w:hint="eastAsia"/>
        </w:rPr>
        <w:t xml:space="preserve"> </w:t>
      </w:r>
      <w:r w:rsidR="00E719BE">
        <w:rPr>
          <w:rFonts w:eastAsiaTheme="minorEastAsia" w:hint="eastAsia"/>
        </w:rPr>
        <w:t>across regions</w:t>
      </w:r>
      <w:r w:rsidRPr="00B47529">
        <w:rPr>
          <w:rFonts w:hint="eastAsia"/>
        </w:rPr>
        <w:t xml:space="preserve"> </w:t>
      </w:r>
    </w:p>
    <w:p w:rsidR="00B47529" w:rsidRDefault="00597C9B" w:rsidP="00112386">
      <w:pPr>
        <w:pStyle w:val="ae"/>
        <w:ind w:firstLineChars="100" w:firstLine="240"/>
      </w:pPr>
      <w:r w:rsidRPr="00B47529">
        <w:t xml:space="preserve">In the economic development </w:t>
      </w:r>
      <w:r w:rsidR="00A56F3B" w:rsidRPr="00B47529">
        <w:t>literature</w:t>
      </w:r>
      <w:r w:rsidRPr="00B47529">
        <w:t xml:space="preserve">, </w:t>
      </w:r>
      <w:r w:rsidR="00A56F3B" w:rsidRPr="00B47529">
        <w:t>the gap of income growth across region is to be less than across countries</w:t>
      </w:r>
      <w:r w:rsidR="00506874">
        <w:rPr>
          <w:rFonts w:eastAsiaTheme="minorEastAsia" w:hint="eastAsia"/>
        </w:rPr>
        <w:t xml:space="preserve"> </w:t>
      </w:r>
      <w:r w:rsidR="00DE231F" w:rsidRPr="00B47529">
        <w:rPr>
          <w:rFonts w:eastAsia="바탕"/>
        </w:rPr>
        <w:t xml:space="preserve">(Lucas, 1988; Barro, 1991). </w:t>
      </w:r>
      <w:r w:rsidRPr="00B47529">
        <w:t xml:space="preserve">However, the example of Incheon and </w:t>
      </w:r>
      <w:proofErr w:type="spellStart"/>
      <w:r w:rsidRPr="00B47529">
        <w:t>Daegu</w:t>
      </w:r>
      <w:proofErr w:type="spellEnd"/>
      <w:r w:rsidRPr="00B47529">
        <w:t xml:space="preserve"> illustrates</w:t>
      </w:r>
      <w:r w:rsidR="00DE231F" w:rsidRPr="00B47529">
        <w:rPr>
          <w:rFonts w:eastAsia="바탕"/>
        </w:rPr>
        <w:t xml:space="preserve"> </w:t>
      </w:r>
      <w:r w:rsidRPr="00B47529">
        <w:t>that differen</w:t>
      </w:r>
      <w:r w:rsidR="002D2C5F">
        <w:rPr>
          <w:rFonts w:eastAsiaTheme="minorEastAsia" w:hint="eastAsia"/>
        </w:rPr>
        <w:t>ce in</w:t>
      </w:r>
      <w:r w:rsidRPr="00B47529">
        <w:t xml:space="preserve"> income could </w:t>
      </w:r>
      <w:r w:rsidR="00140C39" w:rsidRPr="00140C39">
        <w:t xml:space="preserve">sustainedly </w:t>
      </w:r>
      <w:r w:rsidR="00140C39">
        <w:rPr>
          <w:rFonts w:eastAsiaTheme="minorEastAsia" w:hint="eastAsia"/>
        </w:rPr>
        <w:t>appears</w:t>
      </w:r>
      <w:r w:rsidRPr="00B47529">
        <w:t xml:space="preserve"> across regions.</w:t>
      </w:r>
      <w:r w:rsidR="00112386">
        <w:rPr>
          <w:rFonts w:eastAsiaTheme="minorEastAsia" w:hint="eastAsia"/>
        </w:rPr>
        <w:t xml:space="preserve"> </w:t>
      </w:r>
      <w:r w:rsidRPr="00B47529">
        <w:t xml:space="preserve">Another strand of literature </w:t>
      </w:r>
      <w:r w:rsidR="008F1981" w:rsidRPr="00B47529">
        <w:t xml:space="preserve">has tended to focus on the issue of </w:t>
      </w:r>
      <w:r w:rsidR="00140C39">
        <w:rPr>
          <w:rFonts w:eastAsiaTheme="minorEastAsia" w:hint="eastAsia"/>
        </w:rPr>
        <w:t xml:space="preserve">inequality growth </w:t>
      </w:r>
      <w:r w:rsidR="008F1981" w:rsidRPr="00B47529">
        <w:t>across region</w:t>
      </w:r>
      <w:r w:rsidR="00140C39">
        <w:rPr>
          <w:rFonts w:eastAsiaTheme="minorEastAsia" w:hint="eastAsia"/>
        </w:rPr>
        <w:t>s</w:t>
      </w:r>
      <w:r w:rsidR="008F1981" w:rsidRPr="00B47529">
        <w:t xml:space="preserve">. In the spatial equilibrium context, </w:t>
      </w:r>
      <w:r w:rsidR="000E56B3" w:rsidRPr="00B47529">
        <w:t xml:space="preserve">Increasing urban size </w:t>
      </w:r>
      <w:r w:rsidR="008F1981" w:rsidRPr="00B47529">
        <w:t xml:space="preserve">enhances </w:t>
      </w:r>
      <w:r w:rsidR="00DE231F" w:rsidRPr="00B47529">
        <w:rPr>
          <w:rFonts w:eastAsia="바탕"/>
        </w:rPr>
        <w:t>knowledge spillover effect</w:t>
      </w:r>
      <w:r w:rsidR="008F1981" w:rsidRPr="00B47529">
        <w:t xml:space="preserve"> and </w:t>
      </w:r>
      <w:r w:rsidR="000E56B3" w:rsidRPr="00B47529">
        <w:t>may changes industrial composition</w:t>
      </w:r>
      <w:r w:rsidR="00506874">
        <w:rPr>
          <w:rFonts w:eastAsiaTheme="minorEastAsia" w:hint="eastAsia"/>
        </w:rPr>
        <w:t xml:space="preserve"> </w:t>
      </w:r>
      <w:r w:rsidR="00DE231F" w:rsidRPr="00B47529">
        <w:rPr>
          <w:rFonts w:eastAsia="바탕"/>
        </w:rPr>
        <w:t>(</w:t>
      </w:r>
      <w:r w:rsidR="000E56B3" w:rsidRPr="00B47529">
        <w:t>Au and Henderson, 2006a</w:t>
      </w:r>
      <w:r w:rsidR="00D23E86">
        <w:rPr>
          <w:rFonts w:eastAsiaTheme="minorEastAsia" w:hint="eastAsia"/>
        </w:rPr>
        <w:t>, 2006b</w:t>
      </w:r>
      <w:r w:rsidR="000E56B3" w:rsidRPr="00B47529">
        <w:t xml:space="preserve">; </w:t>
      </w:r>
      <w:r w:rsidR="00DE231F" w:rsidRPr="00B47529">
        <w:rPr>
          <w:rFonts w:eastAsia="바탕"/>
        </w:rPr>
        <w:t xml:space="preserve">Henderson, 2009). </w:t>
      </w:r>
      <w:r w:rsidR="000E56B3" w:rsidRPr="00B47529">
        <w:t>Theses imply agglomeration effect with growth of urban scale</w:t>
      </w:r>
      <w:r w:rsidR="00506874">
        <w:rPr>
          <w:rFonts w:eastAsiaTheme="minorEastAsia" w:hint="eastAsia"/>
        </w:rPr>
        <w:t xml:space="preserve"> </w:t>
      </w:r>
      <w:r w:rsidR="00DE231F" w:rsidRPr="00B47529">
        <w:rPr>
          <w:rFonts w:eastAsia="바탕"/>
        </w:rPr>
        <w:t xml:space="preserve">(Behrens and Robert-Nicoud, </w:t>
      </w:r>
      <w:r w:rsidR="00DE231F" w:rsidRPr="00B47529">
        <w:rPr>
          <w:rFonts w:eastAsia="바탕"/>
        </w:rPr>
        <w:lastRenderedPageBreak/>
        <w:t xml:space="preserve">2014; Ahrend et al., 2017). </w:t>
      </w:r>
      <w:r w:rsidR="000E56B3" w:rsidRPr="00B47529">
        <w:t>Second</w:t>
      </w:r>
      <w:r w:rsidR="00DE231F" w:rsidRPr="00B47529">
        <w:rPr>
          <w:rFonts w:eastAsia="바탕"/>
        </w:rPr>
        <w:t xml:space="preserve">, </w:t>
      </w:r>
      <w:r w:rsidR="00B82CAC" w:rsidRPr="00B47529">
        <w:t xml:space="preserve">due to various </w:t>
      </w:r>
      <w:r w:rsidR="000E56B3" w:rsidRPr="00B47529">
        <w:t>barriers of factor mobility</w:t>
      </w:r>
      <w:r w:rsidR="00B82CAC" w:rsidRPr="00B47529">
        <w:t>, the growth rate across region can be similar to that across countries</w:t>
      </w:r>
      <w:r w:rsidR="00506874">
        <w:rPr>
          <w:rFonts w:eastAsiaTheme="minorEastAsia" w:hint="eastAsia"/>
        </w:rPr>
        <w:t xml:space="preserve"> </w:t>
      </w:r>
      <w:r w:rsidR="00DE231F" w:rsidRPr="00B47529">
        <w:rPr>
          <w:rFonts w:eastAsia="바탕"/>
        </w:rPr>
        <w:t>(Gennaioli et al, 2014;</w:t>
      </w:r>
      <w:r w:rsidR="00681B00" w:rsidRPr="00B47529">
        <w:t xml:space="preserve"> Kim</w:t>
      </w:r>
      <w:r w:rsidR="00DE231F" w:rsidRPr="00B47529">
        <w:rPr>
          <w:rFonts w:eastAsia="바탕"/>
        </w:rPr>
        <w:t>, 2015).</w:t>
      </w:r>
    </w:p>
    <w:p w:rsidR="00DE231F" w:rsidRPr="00112386" w:rsidRDefault="00B82CAC" w:rsidP="00112386">
      <w:pPr>
        <w:pStyle w:val="ae"/>
        <w:ind w:firstLineChars="50" w:firstLine="120"/>
        <w:rPr>
          <w:rFonts w:eastAsia="바탕" w:hint="eastAsia"/>
        </w:rPr>
      </w:pPr>
      <w:r w:rsidRPr="00B47529">
        <w:t>In addition, we propose that primacy is also related to</w:t>
      </w:r>
      <w:r w:rsidR="009E0020" w:rsidRPr="00B47529">
        <w:t xml:space="preserve"> </w:t>
      </w:r>
      <w:r w:rsidR="00140C39">
        <w:rPr>
          <w:rFonts w:eastAsiaTheme="minorEastAsia"/>
        </w:rPr>
        <w:t>inequality</w:t>
      </w:r>
      <w:r w:rsidR="00140C39">
        <w:rPr>
          <w:rFonts w:eastAsiaTheme="minorEastAsia" w:hint="eastAsia"/>
        </w:rPr>
        <w:t xml:space="preserve"> income gr</w:t>
      </w:r>
      <w:r w:rsidR="009E0020" w:rsidRPr="00B47529">
        <w:t xml:space="preserve">owth </w:t>
      </w:r>
      <w:r w:rsidR="00140C39">
        <w:rPr>
          <w:rFonts w:eastAsiaTheme="minorEastAsia" w:hint="eastAsia"/>
        </w:rPr>
        <w:t>between</w:t>
      </w:r>
      <w:r w:rsidR="009E0020" w:rsidRPr="00B47529">
        <w:t xml:space="preserve"> regions. Primacy</w:t>
      </w:r>
      <w:r w:rsidRPr="00B47529">
        <w:t xml:space="preserve"> represents the share of the largest city in national population</w:t>
      </w:r>
      <w:r w:rsidR="009E0020" w:rsidRPr="00B47529">
        <w:t xml:space="preserve">, and has been shown agglomeration </w:t>
      </w:r>
      <w:r w:rsidR="002D2C5F">
        <w:rPr>
          <w:rFonts w:eastAsiaTheme="minorEastAsia" w:hint="eastAsia"/>
        </w:rPr>
        <w:t xml:space="preserve">effect </w:t>
      </w:r>
      <w:r w:rsidR="009E0020" w:rsidRPr="00B47529">
        <w:t>and barriers of factor mobility.</w:t>
      </w:r>
      <w:r w:rsidR="00DE231F" w:rsidRPr="00B47529">
        <w:rPr>
          <w:rFonts w:eastAsia="바탕"/>
        </w:rPr>
        <w:t xml:space="preserve"> </w:t>
      </w:r>
      <w:r w:rsidR="009E0020" w:rsidRPr="00B47529">
        <w:t>First</w:t>
      </w:r>
      <w:r w:rsidR="00DE231F" w:rsidRPr="00B47529">
        <w:rPr>
          <w:rFonts w:eastAsia="바탕"/>
        </w:rPr>
        <w:t xml:space="preserve">, </w:t>
      </w:r>
      <w:r w:rsidR="009E0020" w:rsidRPr="00B47529">
        <w:t xml:space="preserve">concentration of primacy means that Individual with skills and human capital, </w:t>
      </w:r>
      <w:r w:rsidR="00681B00" w:rsidRPr="00B47529">
        <w:t>economic infrastructure, and political institutions in countries may migrate to primate city and suburb</w:t>
      </w:r>
      <w:r w:rsidR="00506874">
        <w:rPr>
          <w:rFonts w:eastAsiaTheme="minorEastAsia" w:hint="eastAsia"/>
        </w:rPr>
        <w:t xml:space="preserve"> </w:t>
      </w:r>
      <w:r w:rsidR="00D23E86" w:rsidRPr="00112386">
        <w:rPr>
          <w:rFonts w:eastAsia="바탕" w:hint="eastAsia"/>
        </w:rPr>
        <w:t>(Lucas, 1988; Henderson, 2009)</w:t>
      </w:r>
      <w:r w:rsidR="00681B00" w:rsidRPr="00B47529">
        <w:t>.</w:t>
      </w:r>
      <w:r w:rsidR="009E0020" w:rsidRPr="00B47529">
        <w:t xml:space="preserve"> </w:t>
      </w:r>
      <w:r w:rsidR="00681B00" w:rsidRPr="00B47529">
        <w:t>Therefore, primacy may describe asymmetric factor mobility.</w:t>
      </w:r>
      <w:r w:rsidR="00DE231F" w:rsidRPr="00B47529">
        <w:rPr>
          <w:rFonts w:eastAsia="바탕"/>
        </w:rPr>
        <w:t xml:space="preserve"> </w:t>
      </w:r>
      <w:r w:rsidR="00681B00" w:rsidRPr="00B47529">
        <w:t>Second</w:t>
      </w:r>
      <w:r w:rsidR="00DE231F" w:rsidRPr="00B47529">
        <w:rPr>
          <w:rFonts w:eastAsia="바탕"/>
        </w:rPr>
        <w:t xml:space="preserve">, </w:t>
      </w:r>
      <w:r w:rsidR="00681B00" w:rsidRPr="00B47529">
        <w:t>prima</w:t>
      </w:r>
      <w:r w:rsidR="00B47529">
        <w:rPr>
          <w:rFonts w:eastAsiaTheme="minorEastAsia" w:hint="eastAsia"/>
        </w:rPr>
        <w:t xml:space="preserve">cy </w:t>
      </w:r>
      <w:r w:rsidR="00013A6A">
        <w:rPr>
          <w:rFonts w:eastAsiaTheme="minorEastAsia" w:hint="eastAsia"/>
        </w:rPr>
        <w:t>has more agglomeration effect than the other larger cities in countries</w:t>
      </w:r>
      <w:r w:rsidR="002D2C5F">
        <w:rPr>
          <w:rFonts w:eastAsiaTheme="minorEastAsia" w:hint="eastAsia"/>
        </w:rPr>
        <w:t xml:space="preserve"> since</w:t>
      </w:r>
      <w:r w:rsidR="00112386">
        <w:rPr>
          <w:rFonts w:eastAsiaTheme="minorEastAsia" w:hint="eastAsia"/>
        </w:rPr>
        <w:t xml:space="preserve"> </w:t>
      </w:r>
      <w:r w:rsidR="00013A6A">
        <w:rPr>
          <w:rFonts w:eastAsiaTheme="minorEastAsia"/>
        </w:rPr>
        <w:t>primate</w:t>
      </w:r>
      <w:r w:rsidR="00013A6A">
        <w:rPr>
          <w:rFonts w:eastAsiaTheme="minorEastAsia" w:hint="eastAsia"/>
        </w:rPr>
        <w:t xml:space="preserve"> city is </w:t>
      </w:r>
      <w:r w:rsidR="00140C39">
        <w:rPr>
          <w:rFonts w:eastAsiaTheme="minorEastAsia" w:hint="eastAsia"/>
        </w:rPr>
        <w:t xml:space="preserve">the </w:t>
      </w:r>
      <w:r w:rsidR="00013A6A">
        <w:rPr>
          <w:rFonts w:eastAsiaTheme="minorEastAsia" w:hint="eastAsia"/>
        </w:rPr>
        <w:t xml:space="preserve">biggest city in </w:t>
      </w:r>
      <w:r w:rsidR="00013A6A">
        <w:rPr>
          <w:rFonts w:eastAsiaTheme="minorEastAsia"/>
        </w:rPr>
        <w:t>country</w:t>
      </w:r>
      <w:r w:rsidR="00013A6A">
        <w:rPr>
          <w:rFonts w:eastAsiaTheme="minorEastAsia" w:hint="eastAsia"/>
        </w:rPr>
        <w:t xml:space="preserve">, </w:t>
      </w:r>
      <w:r w:rsidR="00112386">
        <w:rPr>
          <w:rFonts w:eastAsiaTheme="minorEastAsia" w:hint="eastAsia"/>
        </w:rPr>
        <w:t>and enhances</w:t>
      </w:r>
      <w:r w:rsidR="00013A6A">
        <w:rPr>
          <w:rFonts w:eastAsiaTheme="minorEastAsia" w:hint="eastAsia"/>
        </w:rPr>
        <w:t xml:space="preserve"> productivity </w:t>
      </w:r>
      <w:r w:rsidR="00013A6A" w:rsidRPr="00112386">
        <w:rPr>
          <w:rFonts w:eastAsiaTheme="minorEastAsia" w:hint="eastAsia"/>
        </w:rPr>
        <w:t>growth</w:t>
      </w:r>
      <w:r w:rsidR="00506874">
        <w:rPr>
          <w:rFonts w:eastAsiaTheme="minorEastAsia" w:hint="eastAsia"/>
        </w:rPr>
        <w:t xml:space="preserve"> </w:t>
      </w:r>
      <w:r w:rsidR="00DE231F" w:rsidRPr="00112386">
        <w:rPr>
          <w:rFonts w:eastAsia="바탕" w:hint="eastAsia"/>
        </w:rPr>
        <w:t>(Henderson,</w:t>
      </w:r>
      <w:r w:rsidR="00D23E86">
        <w:rPr>
          <w:rFonts w:eastAsia="바탕" w:hint="eastAsia"/>
        </w:rPr>
        <w:t xml:space="preserve"> 2003,</w:t>
      </w:r>
      <w:r w:rsidR="00DE231F" w:rsidRPr="00112386">
        <w:rPr>
          <w:rFonts w:eastAsia="바탕" w:hint="eastAsia"/>
        </w:rPr>
        <w:t xml:space="preserve"> 2009).</w:t>
      </w:r>
      <w:r w:rsidR="00112386" w:rsidRPr="00112386">
        <w:rPr>
          <w:rFonts w:eastAsia="바탕" w:hint="eastAsia"/>
        </w:rPr>
        <w:t xml:space="preserve"> Furthermore</w:t>
      </w:r>
      <w:r w:rsidR="00DE231F" w:rsidRPr="00112386">
        <w:rPr>
          <w:rFonts w:eastAsia="바탕" w:hint="eastAsia"/>
        </w:rPr>
        <w:t xml:space="preserve">, </w:t>
      </w:r>
      <w:r w:rsidR="00112386">
        <w:rPr>
          <w:rFonts w:eastAsia="바탕" w:hint="eastAsia"/>
        </w:rPr>
        <w:t xml:space="preserve">disproportionately more skilled </w:t>
      </w:r>
      <w:r w:rsidR="00112386" w:rsidRPr="008021D0">
        <w:rPr>
          <w:rFonts w:eastAsia="바탕" w:hint="eastAsia"/>
        </w:rPr>
        <w:t xml:space="preserve">workers </w:t>
      </w:r>
      <w:r w:rsidR="002D2C5F">
        <w:rPr>
          <w:rFonts w:eastAsia="바탕" w:hint="eastAsia"/>
        </w:rPr>
        <w:t xml:space="preserve">choose to </w:t>
      </w:r>
      <w:r w:rsidR="00D23E86">
        <w:rPr>
          <w:rFonts w:eastAsia="바탕" w:hint="eastAsia"/>
        </w:rPr>
        <w:t>live</w:t>
      </w:r>
      <w:r w:rsidR="008021D0" w:rsidRPr="008021D0">
        <w:rPr>
          <w:rFonts w:eastAsia="바탕" w:hint="eastAsia"/>
        </w:rPr>
        <w:t xml:space="preserve"> in primate city due to earning higher wage</w:t>
      </w:r>
      <w:r w:rsidR="00D57B72">
        <w:rPr>
          <w:rFonts w:eastAsia="바탕" w:hint="eastAsia"/>
        </w:rPr>
        <w:t xml:space="preserve"> </w:t>
      </w:r>
      <w:r w:rsidR="00DE231F" w:rsidRPr="008021D0">
        <w:rPr>
          <w:rFonts w:eastAsia="바탕" w:hint="eastAsia"/>
        </w:rPr>
        <w:t>(</w:t>
      </w:r>
      <w:proofErr w:type="spellStart"/>
      <w:r w:rsidR="00D23E86">
        <w:rPr>
          <w:rFonts w:eastAsia="바탕" w:hint="eastAsia"/>
        </w:rPr>
        <w:t>Eeckhout</w:t>
      </w:r>
      <w:proofErr w:type="spellEnd"/>
      <w:r w:rsidR="00D23E86">
        <w:rPr>
          <w:rFonts w:eastAsia="바탕" w:hint="eastAsia"/>
        </w:rPr>
        <w:t xml:space="preserve"> et al., 2010; </w:t>
      </w:r>
      <w:r w:rsidR="00DE231F" w:rsidRPr="008021D0">
        <w:rPr>
          <w:rFonts w:eastAsia="바탕" w:hint="eastAsia"/>
        </w:rPr>
        <w:t xml:space="preserve">Behrens and Robert-Nicoud, 2014; Davis and </w:t>
      </w:r>
      <w:proofErr w:type="spellStart"/>
      <w:r w:rsidR="00DE231F" w:rsidRPr="008021D0">
        <w:rPr>
          <w:rFonts w:eastAsia="바탕" w:hint="eastAsia"/>
        </w:rPr>
        <w:t>Dingel</w:t>
      </w:r>
      <w:proofErr w:type="spellEnd"/>
      <w:r w:rsidR="00DE231F" w:rsidRPr="008021D0">
        <w:rPr>
          <w:rFonts w:eastAsia="바탕" w:hint="eastAsia"/>
        </w:rPr>
        <w:t xml:space="preserve">, 2014). </w:t>
      </w:r>
      <w:r w:rsidR="008021D0">
        <w:rPr>
          <w:rFonts w:eastAsia="바탕" w:hint="eastAsia"/>
        </w:rPr>
        <w:t xml:space="preserve">Eventually, </w:t>
      </w:r>
      <w:r w:rsidR="008021D0">
        <w:rPr>
          <w:rFonts w:eastAsia="바탕"/>
        </w:rPr>
        <w:t>concentration</w:t>
      </w:r>
      <w:r w:rsidR="008021D0">
        <w:rPr>
          <w:rFonts w:eastAsia="바탕" w:hint="eastAsia"/>
        </w:rPr>
        <w:t xml:space="preserve"> of primacy may generate </w:t>
      </w:r>
      <w:r w:rsidR="00140C39">
        <w:rPr>
          <w:rFonts w:eastAsia="바탕" w:hint="eastAsia"/>
        </w:rPr>
        <w:t>reinforced inequality income growth</w:t>
      </w:r>
      <w:r w:rsidR="008021D0">
        <w:rPr>
          <w:rFonts w:eastAsia="바탕" w:hint="eastAsia"/>
        </w:rPr>
        <w:t xml:space="preserve"> between primate city and the other regions. </w:t>
      </w:r>
    </w:p>
    <w:p w:rsidR="00DE231F" w:rsidRPr="00112386" w:rsidRDefault="008021D0" w:rsidP="008021D0">
      <w:pPr>
        <w:pStyle w:val="ae"/>
        <w:ind w:firstLineChars="50" w:firstLine="120"/>
        <w:rPr>
          <w:rFonts w:eastAsia="바탕" w:hint="eastAsia"/>
        </w:rPr>
      </w:pPr>
      <w:r>
        <w:rPr>
          <w:rFonts w:eastAsia="바탕" w:hint="eastAsia"/>
        </w:rPr>
        <w:t xml:space="preserve">In South Korea, </w:t>
      </w:r>
      <w:r w:rsidR="00E719BE">
        <w:rPr>
          <w:rFonts w:eastAsia="바탕" w:hint="eastAsia"/>
        </w:rPr>
        <w:t xml:space="preserve">representative </w:t>
      </w:r>
      <w:r>
        <w:rPr>
          <w:rFonts w:eastAsia="바탕" w:hint="eastAsia"/>
        </w:rPr>
        <w:t>prima</w:t>
      </w:r>
      <w:r w:rsidR="00E719BE">
        <w:rPr>
          <w:rFonts w:eastAsia="바탕" w:hint="eastAsia"/>
        </w:rPr>
        <w:t>te area</w:t>
      </w:r>
      <w:r>
        <w:rPr>
          <w:rFonts w:eastAsia="바탕" w:hint="eastAsia"/>
        </w:rPr>
        <w:t xml:space="preserve"> is Seoul Metropolitan Area </w:t>
      </w:r>
      <w:r w:rsidR="00E719BE">
        <w:rPr>
          <w:rFonts w:eastAsia="바탕" w:hint="eastAsia"/>
        </w:rPr>
        <w:t>(</w:t>
      </w:r>
      <w:r>
        <w:rPr>
          <w:rFonts w:eastAsia="바탕" w:hint="eastAsia"/>
        </w:rPr>
        <w:t>SMA</w:t>
      </w:r>
      <w:r w:rsidR="00E719BE">
        <w:rPr>
          <w:rFonts w:eastAsia="바탕" w:hint="eastAsia"/>
        </w:rPr>
        <w:t>)</w:t>
      </w:r>
      <w:r>
        <w:rPr>
          <w:rFonts w:eastAsia="바탕" w:hint="eastAsia"/>
        </w:rPr>
        <w:t>.</w:t>
      </w:r>
      <w:r w:rsidR="00DE231F" w:rsidRPr="00112386">
        <w:rPr>
          <w:rFonts w:eastAsia="바탕" w:hint="eastAsia"/>
        </w:rPr>
        <w:t xml:space="preserve"> </w:t>
      </w:r>
      <w:r>
        <w:rPr>
          <w:rFonts w:eastAsia="바탕" w:hint="eastAsia"/>
        </w:rPr>
        <w:t xml:space="preserve">Incheon is </w:t>
      </w:r>
      <w:r w:rsidR="00E719BE">
        <w:rPr>
          <w:rFonts w:eastAsia="바탕" w:hint="eastAsia"/>
        </w:rPr>
        <w:t>included</w:t>
      </w:r>
      <w:r>
        <w:rPr>
          <w:rFonts w:eastAsia="바탕" w:hint="eastAsia"/>
        </w:rPr>
        <w:t xml:space="preserve"> </w:t>
      </w:r>
      <w:r w:rsidR="00E719BE">
        <w:rPr>
          <w:rFonts w:eastAsia="바탕" w:hint="eastAsia"/>
        </w:rPr>
        <w:t>in</w:t>
      </w:r>
      <w:r>
        <w:rPr>
          <w:rFonts w:eastAsia="바탕" w:hint="eastAsia"/>
        </w:rPr>
        <w:t xml:space="preserve"> SMA compared with </w:t>
      </w:r>
      <w:proofErr w:type="spellStart"/>
      <w:r>
        <w:rPr>
          <w:rFonts w:eastAsia="바탕" w:hint="eastAsia"/>
        </w:rPr>
        <w:t>Daegu</w:t>
      </w:r>
      <w:proofErr w:type="spellEnd"/>
      <w:r>
        <w:rPr>
          <w:rFonts w:eastAsia="바탕" w:hint="eastAsia"/>
        </w:rPr>
        <w:t xml:space="preserve"> which is </w:t>
      </w:r>
      <w:r w:rsidR="00E719BE">
        <w:rPr>
          <w:rFonts w:eastAsia="바탕" w:hint="eastAsia"/>
        </w:rPr>
        <w:t xml:space="preserve">noted </w:t>
      </w:r>
      <w:r w:rsidR="00140C39">
        <w:rPr>
          <w:rFonts w:eastAsia="바탕" w:hint="eastAsia"/>
        </w:rPr>
        <w:t xml:space="preserve">as </w:t>
      </w:r>
      <w:r w:rsidR="00E719BE">
        <w:rPr>
          <w:rFonts w:eastAsia="바탕" w:hint="eastAsia"/>
        </w:rPr>
        <w:t xml:space="preserve">one of </w:t>
      </w:r>
      <w:r w:rsidR="00140C39">
        <w:rPr>
          <w:rFonts w:eastAsia="바탕" w:hint="eastAsia"/>
        </w:rPr>
        <w:t xml:space="preserve">local big cities in </w:t>
      </w:r>
      <w:r w:rsidR="00E719BE">
        <w:rPr>
          <w:rFonts w:eastAsia="바탕" w:hint="eastAsia"/>
        </w:rPr>
        <w:t>r</w:t>
      </w:r>
      <w:r>
        <w:rPr>
          <w:rFonts w:eastAsia="바탕" w:hint="eastAsia"/>
        </w:rPr>
        <w:t xml:space="preserve">est of </w:t>
      </w:r>
      <w:r w:rsidR="00E719BE">
        <w:rPr>
          <w:rFonts w:eastAsia="바탕" w:hint="eastAsia"/>
        </w:rPr>
        <w:t>r</w:t>
      </w:r>
      <w:r w:rsidR="00166220">
        <w:rPr>
          <w:rFonts w:eastAsia="바탕" w:hint="eastAsia"/>
        </w:rPr>
        <w:t>egions</w:t>
      </w:r>
      <w:r w:rsidR="00E719BE">
        <w:rPr>
          <w:rFonts w:eastAsia="바탕" w:hint="eastAsia"/>
        </w:rPr>
        <w:t xml:space="preserve"> in South Korea</w:t>
      </w:r>
      <w:r>
        <w:rPr>
          <w:rFonts w:eastAsia="바탕" w:hint="eastAsia"/>
        </w:rPr>
        <w:t xml:space="preserve"> </w:t>
      </w:r>
      <w:r w:rsidR="00E719BE">
        <w:rPr>
          <w:rFonts w:eastAsia="바탕" w:hint="eastAsia"/>
        </w:rPr>
        <w:t>(</w:t>
      </w:r>
      <w:r>
        <w:rPr>
          <w:rFonts w:eastAsia="바탕" w:hint="eastAsia"/>
        </w:rPr>
        <w:t>RO</w:t>
      </w:r>
      <w:r w:rsidR="00166220">
        <w:rPr>
          <w:rFonts w:eastAsia="바탕" w:hint="eastAsia"/>
        </w:rPr>
        <w:t>R</w:t>
      </w:r>
      <w:r w:rsidR="00E719BE">
        <w:rPr>
          <w:rFonts w:eastAsia="바탕" w:hint="eastAsia"/>
        </w:rPr>
        <w:t>)</w:t>
      </w:r>
      <w:r>
        <w:rPr>
          <w:rFonts w:eastAsia="바탕" w:hint="eastAsia"/>
        </w:rPr>
        <w:t>.</w:t>
      </w:r>
      <w:r w:rsidR="00DE231F" w:rsidRPr="00112386">
        <w:rPr>
          <w:rFonts w:eastAsia="바탕" w:hint="eastAsia"/>
        </w:rPr>
        <w:t xml:space="preserve"> </w:t>
      </w:r>
      <w:r w:rsidR="005920AD">
        <w:rPr>
          <w:rFonts w:eastAsia="바탕" w:hint="eastAsia"/>
        </w:rPr>
        <w:t xml:space="preserve">Therefore, </w:t>
      </w:r>
      <w:r w:rsidR="00166220">
        <w:rPr>
          <w:rFonts w:eastAsiaTheme="minorEastAsia" w:hint="eastAsia"/>
        </w:rPr>
        <w:t>t</w:t>
      </w:r>
      <w:r w:rsidR="005920AD" w:rsidRPr="00B47529">
        <w:t xml:space="preserve">he reversal of </w:t>
      </w:r>
      <w:r w:rsidR="005920AD">
        <w:rPr>
          <w:rFonts w:eastAsiaTheme="minorEastAsia" w:hint="eastAsia"/>
        </w:rPr>
        <w:t>size</w:t>
      </w:r>
      <w:r w:rsidR="005920AD" w:rsidRPr="00B47529">
        <w:t xml:space="preserve"> </w:t>
      </w:r>
      <w:r w:rsidR="005920AD">
        <w:rPr>
          <w:rFonts w:eastAsiaTheme="minorEastAsia" w:hint="eastAsia"/>
        </w:rPr>
        <w:t xml:space="preserve">and income between Incheon and </w:t>
      </w:r>
      <w:proofErr w:type="spellStart"/>
      <w:r w:rsidR="005920AD">
        <w:rPr>
          <w:rFonts w:eastAsiaTheme="minorEastAsia" w:hint="eastAsia"/>
        </w:rPr>
        <w:t>Daegu</w:t>
      </w:r>
      <w:proofErr w:type="spellEnd"/>
      <w:r>
        <w:rPr>
          <w:rFonts w:eastAsia="바탕" w:hint="eastAsia"/>
        </w:rPr>
        <w:t xml:space="preserve"> </w:t>
      </w:r>
      <w:r w:rsidR="00E719BE">
        <w:rPr>
          <w:rFonts w:eastAsia="바탕" w:hint="eastAsia"/>
        </w:rPr>
        <w:t>can be</w:t>
      </w:r>
      <w:r>
        <w:rPr>
          <w:rFonts w:eastAsia="바탕" w:hint="eastAsia"/>
        </w:rPr>
        <w:t xml:space="preserve"> associated with </w:t>
      </w:r>
      <w:r w:rsidR="00140C39">
        <w:rPr>
          <w:rFonts w:eastAsia="바탕" w:hint="eastAsia"/>
        </w:rPr>
        <w:t>primacy</w:t>
      </w:r>
      <w:r w:rsidR="00E719BE">
        <w:rPr>
          <w:rFonts w:eastAsia="바탕" w:hint="eastAsia"/>
        </w:rPr>
        <w:t xml:space="preserve"> of SMA</w:t>
      </w:r>
      <w:r w:rsidR="005920AD">
        <w:rPr>
          <w:rFonts w:eastAsia="바탕" w:hint="eastAsia"/>
        </w:rPr>
        <w:t xml:space="preserve">. </w:t>
      </w:r>
      <w:r w:rsidR="00594957">
        <w:rPr>
          <w:rFonts w:eastAsia="바탕" w:hint="eastAsia"/>
        </w:rPr>
        <w:t>W</w:t>
      </w:r>
      <w:r w:rsidR="005920AD">
        <w:rPr>
          <w:rFonts w:eastAsia="바탕" w:hint="eastAsia"/>
        </w:rPr>
        <w:t xml:space="preserve">e </w:t>
      </w:r>
      <w:r w:rsidR="002D2C5F">
        <w:rPr>
          <w:rFonts w:eastAsia="바탕" w:hint="eastAsia"/>
        </w:rPr>
        <w:t>show</w:t>
      </w:r>
      <w:r w:rsidR="005920AD">
        <w:rPr>
          <w:rFonts w:eastAsia="바탕" w:hint="eastAsia"/>
        </w:rPr>
        <w:t xml:space="preserve"> how </w:t>
      </w:r>
      <w:r w:rsidR="00140C39">
        <w:rPr>
          <w:rFonts w:eastAsia="바탕" w:hint="eastAsia"/>
        </w:rPr>
        <w:t>primacy</w:t>
      </w:r>
      <w:r w:rsidR="005920AD">
        <w:rPr>
          <w:rFonts w:eastAsia="바탕" w:hint="eastAsia"/>
        </w:rPr>
        <w:t xml:space="preserve"> of SMA effect</w:t>
      </w:r>
      <w:r w:rsidR="00140C39">
        <w:rPr>
          <w:rFonts w:eastAsia="바탕" w:hint="eastAsia"/>
        </w:rPr>
        <w:t>s</w:t>
      </w:r>
      <w:r w:rsidR="005920AD">
        <w:rPr>
          <w:rFonts w:eastAsia="바탕" w:hint="eastAsia"/>
        </w:rPr>
        <w:t xml:space="preserve"> on </w:t>
      </w:r>
      <w:r w:rsidR="00140C39">
        <w:rPr>
          <w:rFonts w:eastAsia="바탕" w:hint="eastAsia"/>
        </w:rPr>
        <w:t>inequality</w:t>
      </w:r>
      <w:r w:rsidR="005920AD">
        <w:rPr>
          <w:rFonts w:eastAsia="바탕" w:hint="eastAsia"/>
        </w:rPr>
        <w:t xml:space="preserve"> income growth </w:t>
      </w:r>
      <w:r w:rsidR="00140C39">
        <w:rPr>
          <w:rFonts w:eastAsia="바탕" w:hint="eastAsia"/>
        </w:rPr>
        <w:t>between</w:t>
      </w:r>
      <w:r w:rsidR="005920AD">
        <w:rPr>
          <w:rFonts w:eastAsia="바탕" w:hint="eastAsia"/>
        </w:rPr>
        <w:t xml:space="preserve"> </w:t>
      </w:r>
      <w:r w:rsidR="00140C39">
        <w:rPr>
          <w:rFonts w:eastAsia="바탕" w:hint="eastAsia"/>
        </w:rPr>
        <w:t>SMA and ROR</w:t>
      </w:r>
      <w:r w:rsidR="005920AD">
        <w:rPr>
          <w:rFonts w:eastAsia="바탕" w:hint="eastAsia"/>
        </w:rPr>
        <w:t>.</w:t>
      </w:r>
      <w:r w:rsidR="00DE231F" w:rsidRPr="00112386">
        <w:rPr>
          <w:rFonts w:eastAsia="바탕" w:hint="eastAsia"/>
        </w:rPr>
        <w:t xml:space="preserve"> </w:t>
      </w:r>
      <w:r w:rsidR="005920AD">
        <w:rPr>
          <w:rFonts w:eastAsia="바탕" w:hint="eastAsia"/>
        </w:rPr>
        <w:t xml:space="preserve">Our empirical analysis </w:t>
      </w:r>
      <w:r w:rsidR="00F76061">
        <w:rPr>
          <w:rFonts w:eastAsia="바탕" w:hint="eastAsia"/>
        </w:rPr>
        <w:t xml:space="preserve">firstly </w:t>
      </w:r>
      <w:r w:rsidR="002D2C5F">
        <w:rPr>
          <w:rFonts w:eastAsia="바탕" w:hint="eastAsia"/>
        </w:rPr>
        <w:t>finds out</w:t>
      </w:r>
      <w:r w:rsidR="005920AD">
        <w:rPr>
          <w:rFonts w:eastAsia="바탕" w:hint="eastAsia"/>
        </w:rPr>
        <w:t xml:space="preserve"> </w:t>
      </w:r>
      <w:r w:rsidR="002D2C5F">
        <w:rPr>
          <w:rFonts w:eastAsia="바탕" w:hint="eastAsia"/>
        </w:rPr>
        <w:t xml:space="preserve">whether </w:t>
      </w:r>
      <w:r w:rsidR="00F76061">
        <w:rPr>
          <w:rFonts w:eastAsia="바탕" w:hint="eastAsia"/>
        </w:rPr>
        <w:t>heterogeneous</w:t>
      </w:r>
      <w:r w:rsidR="002D2C5F">
        <w:rPr>
          <w:rFonts w:eastAsia="바탕" w:hint="eastAsia"/>
        </w:rPr>
        <w:t xml:space="preserve"> convergence</w:t>
      </w:r>
      <w:r w:rsidR="00F76061">
        <w:rPr>
          <w:rFonts w:eastAsia="바탕" w:hint="eastAsia"/>
        </w:rPr>
        <w:t xml:space="preserve"> reveals</w:t>
      </w:r>
      <w:r w:rsidR="002D2C5F">
        <w:rPr>
          <w:rFonts w:eastAsia="바탕" w:hint="eastAsia"/>
        </w:rPr>
        <w:t xml:space="preserve"> </w:t>
      </w:r>
      <w:r w:rsidR="00E719BE">
        <w:rPr>
          <w:rFonts w:eastAsia="바탕" w:hint="eastAsia"/>
        </w:rPr>
        <w:t>across regions, such as</w:t>
      </w:r>
      <w:r w:rsidR="00BA5A48">
        <w:rPr>
          <w:rFonts w:eastAsia="바탕" w:hint="eastAsia"/>
        </w:rPr>
        <w:t xml:space="preserve"> SMA and ROR</w:t>
      </w:r>
      <w:r w:rsidR="002D2C5F">
        <w:rPr>
          <w:rFonts w:eastAsia="바탕" w:hint="eastAsia"/>
        </w:rPr>
        <w:t xml:space="preserve">. </w:t>
      </w:r>
      <w:r w:rsidR="009A150B">
        <w:rPr>
          <w:rFonts w:eastAsia="바탕" w:hint="eastAsia"/>
        </w:rPr>
        <w:t>In addition</w:t>
      </w:r>
      <w:r w:rsidR="002D2C5F">
        <w:rPr>
          <w:rFonts w:eastAsia="바탕" w:hint="eastAsia"/>
        </w:rPr>
        <w:t xml:space="preserve">, </w:t>
      </w:r>
      <w:r w:rsidR="00594957">
        <w:rPr>
          <w:rFonts w:eastAsia="바탕" w:hint="eastAsia"/>
        </w:rPr>
        <w:t>we investigate</w:t>
      </w:r>
      <w:r w:rsidR="002D2C5F">
        <w:rPr>
          <w:rFonts w:eastAsia="바탕" w:hint="eastAsia"/>
        </w:rPr>
        <w:t xml:space="preserve"> </w:t>
      </w:r>
      <w:r w:rsidR="009A150B">
        <w:rPr>
          <w:rFonts w:eastAsia="바탕" w:hint="eastAsia"/>
        </w:rPr>
        <w:t xml:space="preserve">that </w:t>
      </w:r>
      <w:r w:rsidR="00BA5A48">
        <w:rPr>
          <w:rFonts w:eastAsia="바탕" w:hint="eastAsia"/>
        </w:rPr>
        <w:t>increasing primacy</w:t>
      </w:r>
      <w:r w:rsidR="00F76061">
        <w:rPr>
          <w:rFonts w:eastAsia="바탕" w:hint="eastAsia"/>
        </w:rPr>
        <w:t xml:space="preserve"> of SMA</w:t>
      </w:r>
      <w:r w:rsidR="00BA5A48">
        <w:rPr>
          <w:rFonts w:eastAsia="바탕" w:hint="eastAsia"/>
        </w:rPr>
        <w:t xml:space="preserve"> leads the gap of income growth between them</w:t>
      </w:r>
      <w:r w:rsidR="009A150B">
        <w:rPr>
          <w:rFonts w:eastAsia="바탕" w:hint="eastAsia"/>
        </w:rPr>
        <w:t>.</w:t>
      </w:r>
    </w:p>
    <w:p w:rsidR="00226222" w:rsidRDefault="00594957" w:rsidP="005059E2">
      <w:pPr>
        <w:pStyle w:val="ae"/>
        <w:ind w:firstLineChars="50" w:firstLine="120"/>
        <w:rPr>
          <w:rFonts w:eastAsia="바탕" w:hint="eastAsia"/>
        </w:rPr>
      </w:pPr>
      <w:r>
        <w:rPr>
          <w:rFonts w:eastAsia="바탕" w:hint="eastAsia"/>
        </w:rPr>
        <w:t>There are many</w:t>
      </w:r>
      <w:r w:rsidR="009A150B">
        <w:rPr>
          <w:rFonts w:eastAsia="바탕" w:hint="eastAsia"/>
        </w:rPr>
        <w:t xml:space="preserve"> previous paper</w:t>
      </w:r>
      <w:r>
        <w:rPr>
          <w:rFonts w:eastAsia="바탕" w:hint="eastAsia"/>
        </w:rPr>
        <w:t xml:space="preserve"> associated with primacy. </w:t>
      </w:r>
      <w:r w:rsidR="00667B9A">
        <w:rPr>
          <w:rFonts w:eastAsia="바탕" w:hint="eastAsia"/>
        </w:rPr>
        <w:t>While t</w:t>
      </w:r>
      <w:r>
        <w:rPr>
          <w:rFonts w:eastAsia="바탕" w:hint="eastAsia"/>
        </w:rPr>
        <w:t xml:space="preserve">heses have proposed how to the degree of primacy effect on </w:t>
      </w:r>
      <w:r w:rsidR="00BA5A48">
        <w:rPr>
          <w:rFonts w:eastAsia="바탕" w:hint="eastAsia"/>
        </w:rPr>
        <w:t xml:space="preserve">economic </w:t>
      </w:r>
      <w:r w:rsidR="00BA5A48">
        <w:rPr>
          <w:rFonts w:eastAsia="바탕"/>
        </w:rPr>
        <w:t>growth</w:t>
      </w:r>
      <w:r w:rsidR="00BA5A48">
        <w:rPr>
          <w:rFonts w:eastAsia="바탕" w:hint="eastAsia"/>
        </w:rPr>
        <w:t xml:space="preserve"> in countries or what to role of primacy on urban economic</w:t>
      </w:r>
      <w:r w:rsidR="00667B9A">
        <w:rPr>
          <w:rFonts w:eastAsia="바탕" w:hint="eastAsia"/>
        </w:rPr>
        <w:t xml:space="preserve">, It has less to say about </w:t>
      </w:r>
      <w:r w:rsidR="00AE4E20">
        <w:rPr>
          <w:rFonts w:eastAsia="바탕" w:hint="eastAsia"/>
        </w:rPr>
        <w:t xml:space="preserve">linking primacy to convergence rate. </w:t>
      </w:r>
      <w:r w:rsidR="00DE231F" w:rsidRPr="00112386">
        <w:rPr>
          <w:rFonts w:eastAsia="바탕" w:hint="eastAsia"/>
        </w:rPr>
        <w:t xml:space="preserve">Wheaton and </w:t>
      </w:r>
      <w:proofErr w:type="spellStart"/>
      <w:r w:rsidR="00DE231F" w:rsidRPr="00112386">
        <w:rPr>
          <w:rFonts w:eastAsia="바탕" w:hint="eastAsia"/>
        </w:rPr>
        <w:t>Shishido</w:t>
      </w:r>
      <w:proofErr w:type="spellEnd"/>
      <w:r w:rsidR="00506874">
        <w:rPr>
          <w:rFonts w:eastAsia="바탕" w:hint="eastAsia"/>
        </w:rPr>
        <w:t xml:space="preserve"> </w:t>
      </w:r>
      <w:r w:rsidR="00DE231F" w:rsidRPr="00112386">
        <w:rPr>
          <w:rFonts w:eastAsia="바탕" w:hint="eastAsia"/>
        </w:rPr>
        <w:t>(1992)</w:t>
      </w:r>
      <w:r w:rsidR="00BA5A48">
        <w:rPr>
          <w:rFonts w:eastAsia="바탕" w:hint="eastAsia"/>
        </w:rPr>
        <w:t xml:space="preserve"> and</w:t>
      </w:r>
      <w:r w:rsidR="00DE231F" w:rsidRPr="00112386">
        <w:rPr>
          <w:rFonts w:eastAsia="바탕" w:hint="eastAsia"/>
        </w:rPr>
        <w:t xml:space="preserve"> </w:t>
      </w:r>
      <w:proofErr w:type="spellStart"/>
      <w:r w:rsidR="00DE231F" w:rsidRPr="00112386">
        <w:rPr>
          <w:rFonts w:eastAsia="바탕" w:hint="eastAsia"/>
        </w:rPr>
        <w:t>Junius</w:t>
      </w:r>
      <w:proofErr w:type="spellEnd"/>
      <w:r w:rsidR="00506874">
        <w:rPr>
          <w:rFonts w:eastAsia="바탕" w:hint="eastAsia"/>
        </w:rPr>
        <w:t xml:space="preserve"> </w:t>
      </w:r>
      <w:r w:rsidR="00DE231F" w:rsidRPr="00112386">
        <w:rPr>
          <w:rFonts w:eastAsia="바탕" w:hint="eastAsia"/>
        </w:rPr>
        <w:t>(1999)</w:t>
      </w:r>
      <w:r w:rsidR="00BA5A48">
        <w:rPr>
          <w:rFonts w:eastAsia="바탕" w:hint="eastAsia"/>
        </w:rPr>
        <w:t xml:space="preserve"> estimate </w:t>
      </w:r>
      <w:r w:rsidR="00BA5A48" w:rsidRPr="00112386">
        <w:rPr>
          <w:rFonts w:eastAsia="바탕" w:hint="eastAsia"/>
        </w:rPr>
        <w:t>Bell-shaped</w:t>
      </w:r>
      <w:r w:rsidR="00BA5A48">
        <w:rPr>
          <w:rFonts w:eastAsia="바탕" w:hint="eastAsia"/>
        </w:rPr>
        <w:t xml:space="preserve"> relationship between primacy and economic growth in countries using cross-section data.</w:t>
      </w:r>
      <w:r w:rsidR="00DE231F" w:rsidRPr="00112386">
        <w:rPr>
          <w:rFonts w:eastAsia="바탕" w:hint="eastAsia"/>
        </w:rPr>
        <w:t xml:space="preserve"> Henderson</w:t>
      </w:r>
      <w:r w:rsidR="00506874">
        <w:rPr>
          <w:rFonts w:eastAsia="바탕" w:hint="eastAsia"/>
        </w:rPr>
        <w:t xml:space="preserve"> </w:t>
      </w:r>
      <w:r w:rsidR="00DE231F" w:rsidRPr="00112386">
        <w:rPr>
          <w:rFonts w:eastAsia="바탕" w:hint="eastAsia"/>
        </w:rPr>
        <w:t>(2003)</w:t>
      </w:r>
      <w:r w:rsidR="00BA5A48">
        <w:rPr>
          <w:rFonts w:eastAsia="바탕" w:hint="eastAsia"/>
        </w:rPr>
        <w:t xml:space="preserve"> also show</w:t>
      </w:r>
      <w:r w:rsidR="0061399B">
        <w:rPr>
          <w:rFonts w:eastAsia="바탕" w:hint="eastAsia"/>
        </w:rPr>
        <w:t>s</w:t>
      </w:r>
      <w:r w:rsidR="00BA5A48">
        <w:rPr>
          <w:rFonts w:eastAsia="바탕" w:hint="eastAsia"/>
        </w:rPr>
        <w:t xml:space="preserve"> inverse U-shaped between </w:t>
      </w:r>
      <w:r w:rsidR="00BA5A48">
        <w:rPr>
          <w:rFonts w:eastAsia="바탕"/>
        </w:rPr>
        <w:t>productivity</w:t>
      </w:r>
      <w:r w:rsidR="00BA5A48">
        <w:rPr>
          <w:rFonts w:eastAsia="바탕" w:hint="eastAsia"/>
        </w:rPr>
        <w:t xml:space="preserve"> growth and primacy using panel data. </w:t>
      </w:r>
      <w:r w:rsidR="00DE231F" w:rsidRPr="00112386">
        <w:rPr>
          <w:rFonts w:eastAsia="바탕" w:hint="eastAsia"/>
        </w:rPr>
        <w:t>Kim el al.</w:t>
      </w:r>
      <w:r w:rsidR="00506874">
        <w:rPr>
          <w:rFonts w:eastAsia="바탕" w:hint="eastAsia"/>
        </w:rPr>
        <w:t xml:space="preserve"> </w:t>
      </w:r>
      <w:r w:rsidR="00DE231F" w:rsidRPr="00112386">
        <w:rPr>
          <w:rFonts w:eastAsia="바탕" w:hint="eastAsia"/>
        </w:rPr>
        <w:t xml:space="preserve">(2013) </w:t>
      </w:r>
      <w:r w:rsidR="00BA5A48">
        <w:rPr>
          <w:rFonts w:eastAsia="바탕" w:hint="eastAsia"/>
        </w:rPr>
        <w:t xml:space="preserve">investigates </w:t>
      </w:r>
      <w:r w:rsidR="00226222">
        <w:rPr>
          <w:rFonts w:eastAsia="바탕" w:hint="eastAsia"/>
        </w:rPr>
        <w:t xml:space="preserve">How </w:t>
      </w:r>
      <w:r w:rsidR="0061399B">
        <w:rPr>
          <w:rFonts w:eastAsia="바탕" w:hint="eastAsia"/>
        </w:rPr>
        <w:t>impact magnitude of SMA concentration impact</w:t>
      </w:r>
      <w:r w:rsidR="00226222">
        <w:rPr>
          <w:rFonts w:eastAsia="바탕" w:hint="eastAsia"/>
        </w:rPr>
        <w:t xml:space="preserve"> on economic growth in South Korea.</w:t>
      </w:r>
      <w:r w:rsidR="00DE231F" w:rsidRPr="00112386">
        <w:rPr>
          <w:rFonts w:eastAsia="바탕" w:hint="eastAsia"/>
        </w:rPr>
        <w:t xml:space="preserve"> </w:t>
      </w:r>
      <w:r w:rsidR="00226222">
        <w:rPr>
          <w:rFonts w:eastAsia="바탕" w:hint="eastAsia"/>
        </w:rPr>
        <w:t xml:space="preserve">With respect to </w:t>
      </w:r>
      <w:r w:rsidR="00226222">
        <w:rPr>
          <w:rFonts w:eastAsia="바탕"/>
        </w:rPr>
        <w:t>regional</w:t>
      </w:r>
      <w:r w:rsidR="00226222">
        <w:rPr>
          <w:rFonts w:eastAsia="바탕" w:hint="eastAsia"/>
        </w:rPr>
        <w:t xml:space="preserve"> economic growth</w:t>
      </w:r>
      <w:r w:rsidR="00506874">
        <w:rPr>
          <w:rFonts w:eastAsia="바탕" w:hint="eastAsia"/>
        </w:rPr>
        <w:t>,</w:t>
      </w:r>
      <w:r w:rsidR="00226222">
        <w:rPr>
          <w:rFonts w:eastAsia="바탕" w:hint="eastAsia"/>
        </w:rPr>
        <w:t xml:space="preserve"> Dong and Kim</w:t>
      </w:r>
      <w:r w:rsidR="00506874">
        <w:rPr>
          <w:rFonts w:eastAsia="바탕" w:hint="eastAsia"/>
        </w:rPr>
        <w:t xml:space="preserve"> </w:t>
      </w:r>
      <w:r w:rsidR="00DE231F" w:rsidRPr="00112386">
        <w:rPr>
          <w:rFonts w:eastAsia="바탕" w:hint="eastAsia"/>
        </w:rPr>
        <w:t>(2015)</w:t>
      </w:r>
      <w:r w:rsidR="00226222">
        <w:rPr>
          <w:rFonts w:eastAsia="바탕" w:hint="eastAsia"/>
        </w:rPr>
        <w:t xml:space="preserve"> propose that </w:t>
      </w:r>
      <w:r w:rsidR="00226222">
        <w:rPr>
          <w:rFonts w:eastAsia="바탕" w:hint="eastAsia"/>
        </w:rPr>
        <w:lastRenderedPageBreak/>
        <w:t xml:space="preserve">SMA concentration is more significantly correlated to </w:t>
      </w:r>
      <w:r w:rsidR="00226222">
        <w:rPr>
          <w:rFonts w:eastAsia="바탕"/>
        </w:rPr>
        <w:t>growth</w:t>
      </w:r>
      <w:r w:rsidR="00226222">
        <w:rPr>
          <w:rFonts w:eastAsia="바탕" w:hint="eastAsia"/>
        </w:rPr>
        <w:t xml:space="preserve"> rate than local biggest cities in South Korea. </w:t>
      </w:r>
    </w:p>
    <w:p w:rsidR="00E719BE" w:rsidRDefault="00226222" w:rsidP="005059E2">
      <w:pPr>
        <w:pStyle w:val="ae"/>
        <w:ind w:firstLineChars="50" w:firstLine="120"/>
        <w:rPr>
          <w:rFonts w:eastAsia="바탕" w:hint="eastAsia"/>
        </w:rPr>
      </w:pPr>
      <w:r>
        <w:rPr>
          <w:rFonts w:eastAsia="바탕" w:hint="eastAsia"/>
        </w:rPr>
        <w:t xml:space="preserve">The main contribution of this research is to </w:t>
      </w:r>
      <w:r w:rsidR="00140C39">
        <w:rPr>
          <w:rFonts w:eastAsia="바탕" w:hint="eastAsia"/>
        </w:rPr>
        <w:t xml:space="preserve">examine </w:t>
      </w:r>
      <w:r>
        <w:rPr>
          <w:rFonts w:eastAsia="바탕" w:hint="eastAsia"/>
        </w:rPr>
        <w:t xml:space="preserve">whether </w:t>
      </w:r>
      <w:r w:rsidR="00F76061">
        <w:rPr>
          <w:rFonts w:eastAsia="바탕" w:hint="eastAsia"/>
        </w:rPr>
        <w:t xml:space="preserve">speed of </w:t>
      </w:r>
      <w:r>
        <w:rPr>
          <w:rFonts w:eastAsia="바탕" w:hint="eastAsia"/>
        </w:rPr>
        <w:t>convergence</w:t>
      </w:r>
      <w:r w:rsidR="00F76061">
        <w:rPr>
          <w:rFonts w:eastAsia="바탕" w:hint="eastAsia"/>
        </w:rPr>
        <w:t xml:space="preserve"> </w:t>
      </w:r>
      <w:r w:rsidR="00F76061">
        <w:rPr>
          <w:rFonts w:eastAsia="바탕"/>
        </w:rPr>
        <w:t>between</w:t>
      </w:r>
      <w:r w:rsidR="00F76061">
        <w:rPr>
          <w:rFonts w:eastAsia="바탕" w:hint="eastAsia"/>
        </w:rPr>
        <w:t xml:space="preserve"> regions is shown differently </w:t>
      </w:r>
      <w:r>
        <w:rPr>
          <w:rFonts w:eastAsia="바탕" w:hint="eastAsia"/>
        </w:rPr>
        <w:t>depend</w:t>
      </w:r>
      <w:r w:rsidR="00F76061">
        <w:rPr>
          <w:rFonts w:eastAsia="바탕" w:hint="eastAsia"/>
        </w:rPr>
        <w:t>ing</w:t>
      </w:r>
      <w:r>
        <w:rPr>
          <w:rFonts w:eastAsia="바탕" w:hint="eastAsia"/>
        </w:rPr>
        <w:t xml:space="preserve"> on </w:t>
      </w:r>
      <w:r w:rsidR="00140C39">
        <w:rPr>
          <w:rFonts w:eastAsia="바탕" w:hint="eastAsia"/>
        </w:rPr>
        <w:t>prima</w:t>
      </w:r>
      <w:r w:rsidR="00F76061">
        <w:rPr>
          <w:rFonts w:eastAsia="바탕" w:hint="eastAsia"/>
        </w:rPr>
        <w:t>cy of</w:t>
      </w:r>
      <w:r w:rsidR="00140C39">
        <w:rPr>
          <w:rFonts w:eastAsia="바탕" w:hint="eastAsia"/>
        </w:rPr>
        <w:t xml:space="preserve"> </w:t>
      </w:r>
      <w:r>
        <w:rPr>
          <w:rFonts w:eastAsia="바탕" w:hint="eastAsia"/>
        </w:rPr>
        <w:t>SMA</w:t>
      </w:r>
      <w:r w:rsidRPr="00112386">
        <w:rPr>
          <w:rFonts w:eastAsia="바탕" w:hint="eastAsia"/>
        </w:rPr>
        <w:t>.</w:t>
      </w:r>
      <w:r>
        <w:rPr>
          <w:rFonts w:eastAsia="바탕" w:hint="eastAsia"/>
        </w:rPr>
        <w:t xml:space="preserve"> We</w:t>
      </w:r>
      <w:r w:rsidR="002868E7">
        <w:rPr>
          <w:rFonts w:eastAsia="바탕" w:hint="eastAsia"/>
        </w:rPr>
        <w:t xml:space="preserve"> </w:t>
      </w:r>
      <w:r w:rsidR="004128F0">
        <w:rPr>
          <w:rFonts w:eastAsia="바탕" w:hint="eastAsia"/>
        </w:rPr>
        <w:t xml:space="preserve">empirically </w:t>
      </w:r>
      <w:r w:rsidR="002868E7">
        <w:rPr>
          <w:rFonts w:eastAsia="바탕" w:hint="eastAsia"/>
        </w:rPr>
        <w:t>present heterogene</w:t>
      </w:r>
      <w:r w:rsidR="00F76061">
        <w:rPr>
          <w:rFonts w:eastAsia="바탕" w:hint="eastAsia"/>
        </w:rPr>
        <w:t>ous</w:t>
      </w:r>
      <w:r w:rsidR="002868E7">
        <w:rPr>
          <w:rFonts w:eastAsia="바탕" w:hint="eastAsia"/>
        </w:rPr>
        <w:t xml:space="preserve"> convergence model</w:t>
      </w:r>
      <w:r w:rsidR="00594957">
        <w:rPr>
          <w:rFonts w:eastAsia="바탕" w:hint="eastAsia"/>
        </w:rPr>
        <w:t xml:space="preserve"> </w:t>
      </w:r>
      <w:r w:rsidR="00F76061">
        <w:rPr>
          <w:rFonts w:eastAsia="바탕" w:hint="eastAsia"/>
        </w:rPr>
        <w:t>between SMA and ROR</w:t>
      </w:r>
      <w:r w:rsidR="002868E7">
        <w:rPr>
          <w:rFonts w:eastAsia="바탕" w:hint="eastAsia"/>
        </w:rPr>
        <w:t xml:space="preserve"> based on </w:t>
      </w:r>
      <w:proofErr w:type="spellStart"/>
      <w:r w:rsidR="002868E7" w:rsidRPr="00112386">
        <w:rPr>
          <w:rFonts w:eastAsia="바탕" w:hint="eastAsia"/>
        </w:rPr>
        <w:t>Durlauf</w:t>
      </w:r>
      <w:proofErr w:type="spellEnd"/>
      <w:r w:rsidR="002868E7" w:rsidRPr="00112386">
        <w:rPr>
          <w:rFonts w:eastAsia="바탕" w:hint="eastAsia"/>
        </w:rPr>
        <w:t xml:space="preserve"> et al.</w:t>
      </w:r>
      <w:r w:rsidR="00506874">
        <w:rPr>
          <w:rFonts w:eastAsia="바탕" w:hint="eastAsia"/>
        </w:rPr>
        <w:t xml:space="preserve"> </w:t>
      </w:r>
      <w:r w:rsidR="002868E7" w:rsidRPr="00112386">
        <w:rPr>
          <w:rFonts w:eastAsia="바탕" w:hint="eastAsia"/>
        </w:rPr>
        <w:t>(2001)</w:t>
      </w:r>
      <w:r w:rsidR="005642D0">
        <w:rPr>
          <w:rFonts w:eastAsia="바탕" w:hint="eastAsia"/>
        </w:rPr>
        <w:t xml:space="preserve"> which proposed heterogeneity parameter of </w:t>
      </w:r>
      <w:r w:rsidR="005642D0">
        <w:rPr>
          <w:rFonts w:eastAsia="바탕"/>
        </w:rPr>
        <w:t>convergence r</w:t>
      </w:r>
      <w:r w:rsidR="005642D0">
        <w:rPr>
          <w:rFonts w:eastAsia="바탕" w:hint="eastAsia"/>
        </w:rPr>
        <w:t>a</w:t>
      </w:r>
      <w:r w:rsidR="005642D0">
        <w:rPr>
          <w:rFonts w:eastAsia="바탕"/>
        </w:rPr>
        <w:t xml:space="preserve">te </w:t>
      </w:r>
      <w:r w:rsidR="005642D0">
        <w:rPr>
          <w:rFonts w:eastAsia="바탕" w:hint="eastAsia"/>
        </w:rPr>
        <w:t>across countries</w:t>
      </w:r>
      <w:r w:rsidR="002868E7">
        <w:rPr>
          <w:rFonts w:eastAsia="바탕" w:hint="eastAsia"/>
        </w:rPr>
        <w:t>.</w:t>
      </w:r>
    </w:p>
    <w:p w:rsidR="00E719BE" w:rsidRDefault="00594957" w:rsidP="005059E2">
      <w:pPr>
        <w:pStyle w:val="ae"/>
        <w:ind w:firstLineChars="50" w:firstLine="120"/>
        <w:rPr>
          <w:rFonts w:eastAsia="바탕" w:hint="eastAsia"/>
        </w:rPr>
      </w:pPr>
      <w:r>
        <w:rPr>
          <w:rFonts w:eastAsia="바탕" w:hint="eastAsia"/>
        </w:rPr>
        <w:t>I</w:t>
      </w:r>
      <w:r w:rsidR="002868E7">
        <w:rPr>
          <w:rFonts w:eastAsia="바탕" w:hint="eastAsia"/>
        </w:rPr>
        <w:t xml:space="preserve">n economic growth context, </w:t>
      </w:r>
      <w:r>
        <w:rPr>
          <w:rFonts w:eastAsia="바탕" w:hint="eastAsia"/>
        </w:rPr>
        <w:t xml:space="preserve">furthermore, </w:t>
      </w:r>
      <w:r w:rsidR="002868E7">
        <w:rPr>
          <w:rFonts w:eastAsia="바탕" w:hint="eastAsia"/>
        </w:rPr>
        <w:t xml:space="preserve">primacy </w:t>
      </w:r>
      <w:r w:rsidR="009A150B">
        <w:rPr>
          <w:rFonts w:eastAsia="바탕" w:hint="eastAsia"/>
        </w:rPr>
        <w:t xml:space="preserve">is </w:t>
      </w:r>
      <w:r w:rsidR="002868E7">
        <w:rPr>
          <w:rFonts w:eastAsia="바탕" w:hint="eastAsia"/>
        </w:rPr>
        <w:t>accompanie</w:t>
      </w:r>
      <w:r w:rsidR="009A150B">
        <w:rPr>
          <w:rFonts w:eastAsia="바탕" w:hint="eastAsia"/>
        </w:rPr>
        <w:t>d</w:t>
      </w:r>
      <w:r w:rsidR="002868E7">
        <w:rPr>
          <w:rFonts w:eastAsia="바탕" w:hint="eastAsia"/>
        </w:rPr>
        <w:t xml:space="preserve"> </w:t>
      </w:r>
      <w:r w:rsidR="009A150B">
        <w:rPr>
          <w:rFonts w:eastAsia="바탕" w:hint="eastAsia"/>
        </w:rPr>
        <w:t>by</w:t>
      </w:r>
      <w:r w:rsidR="002868E7">
        <w:rPr>
          <w:rFonts w:eastAsia="바탕" w:hint="eastAsia"/>
        </w:rPr>
        <w:t xml:space="preserve"> outcome growth</w:t>
      </w:r>
      <w:r w:rsidR="00506874">
        <w:rPr>
          <w:rFonts w:eastAsia="바탕" w:hint="eastAsia"/>
        </w:rPr>
        <w:t xml:space="preserve"> </w:t>
      </w:r>
      <w:r w:rsidR="002868E7" w:rsidRPr="00112386">
        <w:rPr>
          <w:rFonts w:eastAsia="바탕" w:hint="eastAsia"/>
        </w:rPr>
        <w:t>(</w:t>
      </w:r>
      <w:proofErr w:type="spellStart"/>
      <w:r w:rsidR="002868E7" w:rsidRPr="00112386">
        <w:rPr>
          <w:rFonts w:eastAsia="바탕" w:hint="eastAsia"/>
        </w:rPr>
        <w:t>Hederson</w:t>
      </w:r>
      <w:proofErr w:type="spellEnd"/>
      <w:r w:rsidR="002868E7" w:rsidRPr="00112386">
        <w:rPr>
          <w:rFonts w:eastAsia="바탕" w:hint="eastAsia"/>
        </w:rPr>
        <w:t xml:space="preserve">, 2003, 2010). </w:t>
      </w:r>
      <w:r w:rsidR="002868E7">
        <w:rPr>
          <w:rFonts w:eastAsia="바탕" w:hint="eastAsia"/>
        </w:rPr>
        <w:t xml:space="preserve">It means that estimates of OLS are biased due to correlated between primacy and </w:t>
      </w:r>
      <w:r w:rsidR="00F76061">
        <w:rPr>
          <w:rFonts w:eastAsia="바탕" w:hint="eastAsia"/>
        </w:rPr>
        <w:t>income growth in regions</w:t>
      </w:r>
      <w:r w:rsidR="002868E7">
        <w:rPr>
          <w:rFonts w:eastAsia="바탕" w:hint="eastAsia"/>
        </w:rPr>
        <w:t xml:space="preserve">. </w:t>
      </w:r>
      <w:r w:rsidR="00F76061">
        <w:rPr>
          <w:rFonts w:eastAsia="바탕" w:hint="eastAsia"/>
        </w:rPr>
        <w:t>For treating these potential endogeneity, w</w:t>
      </w:r>
      <w:r w:rsidR="002868E7">
        <w:rPr>
          <w:rFonts w:eastAsia="바탕" w:hint="eastAsia"/>
        </w:rPr>
        <w:t xml:space="preserve">e estimate </w:t>
      </w:r>
      <w:r w:rsidR="003B09A8">
        <w:rPr>
          <w:rFonts w:eastAsia="바탕" w:hint="eastAsia"/>
        </w:rPr>
        <w:t>f</w:t>
      </w:r>
      <w:r w:rsidR="002868E7">
        <w:rPr>
          <w:rFonts w:eastAsia="바탕" w:hint="eastAsia"/>
        </w:rPr>
        <w:t xml:space="preserve">ixed effect-2SLS, FE2SLS and </w:t>
      </w:r>
      <w:r w:rsidR="003B09A8">
        <w:rPr>
          <w:rFonts w:eastAsia="바탕" w:hint="eastAsia"/>
        </w:rPr>
        <w:t>f</w:t>
      </w:r>
      <w:r w:rsidR="002868E7">
        <w:rPr>
          <w:rFonts w:eastAsia="바탕" w:hint="eastAsia"/>
        </w:rPr>
        <w:t>ixed effect-GMM, FEGMM to utilize instrument variables</w:t>
      </w:r>
      <w:r w:rsidR="002868E7" w:rsidRPr="00112386">
        <w:rPr>
          <w:rFonts w:eastAsia="바탕" w:hint="eastAsia"/>
        </w:rPr>
        <w:t>.</w:t>
      </w:r>
    </w:p>
    <w:p w:rsidR="002868E7" w:rsidRDefault="00F76061" w:rsidP="005059E2">
      <w:pPr>
        <w:pStyle w:val="ae"/>
        <w:ind w:firstLineChars="50" w:firstLine="120"/>
        <w:rPr>
          <w:rFonts w:eastAsia="바탕" w:hint="eastAsia"/>
        </w:rPr>
      </w:pPr>
      <w:r>
        <w:rPr>
          <w:rFonts w:eastAsia="바탕" w:hint="eastAsia"/>
        </w:rPr>
        <w:t>I</w:t>
      </w:r>
      <w:r w:rsidR="00226222">
        <w:rPr>
          <w:rFonts w:eastAsia="바탕" w:hint="eastAsia"/>
        </w:rPr>
        <w:t xml:space="preserve">n previous studies related to urban scale, primacy is </w:t>
      </w:r>
      <w:r w:rsidR="00D23E86">
        <w:rPr>
          <w:rFonts w:eastAsia="바탕" w:hint="eastAsia"/>
        </w:rPr>
        <w:t xml:space="preserve">typically </w:t>
      </w:r>
      <w:r w:rsidR="00226222">
        <w:rPr>
          <w:rFonts w:eastAsia="바탕" w:hint="eastAsia"/>
        </w:rPr>
        <w:t xml:space="preserve">defined to share of largest city on national </w:t>
      </w:r>
      <w:r w:rsidR="00226222">
        <w:rPr>
          <w:rFonts w:eastAsia="바탕"/>
        </w:rPr>
        <w:t>population</w:t>
      </w:r>
      <w:r w:rsidR="00506874">
        <w:rPr>
          <w:rFonts w:eastAsia="바탕" w:hint="eastAsia"/>
        </w:rPr>
        <w:t xml:space="preserve"> </w:t>
      </w:r>
      <w:r w:rsidR="002868E7" w:rsidRPr="00112386">
        <w:rPr>
          <w:rFonts w:eastAsia="바탕" w:hint="eastAsia"/>
        </w:rPr>
        <w:t>(Henderson, 2003).</w:t>
      </w:r>
      <w:r w:rsidR="00E719BE">
        <w:rPr>
          <w:rFonts w:eastAsia="바탕" w:hint="eastAsia"/>
        </w:rPr>
        <w:t xml:space="preserve"> </w:t>
      </w:r>
      <w:r w:rsidR="0028200E">
        <w:rPr>
          <w:rFonts w:eastAsia="바탕" w:hint="eastAsia"/>
        </w:rPr>
        <w:t>According to Ahrend et al. (2016) and Kerr et al.</w:t>
      </w:r>
      <w:r w:rsidR="00506874">
        <w:rPr>
          <w:rFonts w:eastAsia="바탕" w:hint="eastAsia"/>
        </w:rPr>
        <w:t xml:space="preserve"> </w:t>
      </w:r>
      <w:r w:rsidR="0028200E">
        <w:rPr>
          <w:rFonts w:eastAsia="바탕" w:hint="eastAsia"/>
        </w:rPr>
        <w:t xml:space="preserve">(2017), </w:t>
      </w:r>
      <w:r w:rsidR="00E719BE">
        <w:rPr>
          <w:rFonts w:eastAsia="바탕" w:hint="eastAsia"/>
        </w:rPr>
        <w:t>workers</w:t>
      </w:r>
      <w:r w:rsidR="0028200E">
        <w:rPr>
          <w:rFonts w:eastAsia="바탕" w:hint="eastAsia"/>
        </w:rPr>
        <w:t xml:space="preserve"> with higher skill or human capital </w:t>
      </w:r>
      <w:r>
        <w:rPr>
          <w:rFonts w:eastAsia="바탕" w:hint="eastAsia"/>
        </w:rPr>
        <w:t xml:space="preserve">should </w:t>
      </w:r>
      <w:r w:rsidR="004128F0">
        <w:rPr>
          <w:rFonts w:eastAsia="바탕" w:hint="eastAsia"/>
        </w:rPr>
        <w:t>migrate to larger city due to agglomeration economies and knowledge spillover. Hence,</w:t>
      </w:r>
      <w:r w:rsidR="002868E7" w:rsidRPr="00112386">
        <w:rPr>
          <w:rFonts w:eastAsia="바탕" w:hint="eastAsia"/>
        </w:rPr>
        <w:t xml:space="preserve"> </w:t>
      </w:r>
      <w:r w:rsidR="004128F0">
        <w:rPr>
          <w:rFonts w:eastAsia="바탕" w:hint="eastAsia"/>
        </w:rPr>
        <w:t>primacy may be more appropriately defined as human capital or work</w:t>
      </w:r>
      <w:r w:rsidR="00D57B72">
        <w:rPr>
          <w:rFonts w:eastAsia="바탕" w:hint="eastAsia"/>
        </w:rPr>
        <w:t>er than population. We estimate</w:t>
      </w:r>
      <w:r w:rsidR="004128F0">
        <w:rPr>
          <w:rFonts w:eastAsia="바탕" w:hint="eastAsia"/>
        </w:rPr>
        <w:t xml:space="preserve"> </w:t>
      </w:r>
      <w:r>
        <w:rPr>
          <w:rFonts w:eastAsia="바탕" w:hint="eastAsia"/>
        </w:rPr>
        <w:t xml:space="preserve">our </w:t>
      </w:r>
      <w:r w:rsidR="004128F0">
        <w:rPr>
          <w:rFonts w:eastAsia="바탕" w:hint="eastAsia"/>
        </w:rPr>
        <w:t xml:space="preserve">regression to use various </w:t>
      </w:r>
      <w:r>
        <w:rPr>
          <w:rFonts w:eastAsia="바탕" w:hint="eastAsia"/>
        </w:rPr>
        <w:t xml:space="preserve">version of </w:t>
      </w:r>
      <w:r w:rsidR="004128F0">
        <w:rPr>
          <w:rFonts w:eastAsia="바탕" w:hint="eastAsia"/>
        </w:rPr>
        <w:t>primacy</w:t>
      </w:r>
      <w:r>
        <w:rPr>
          <w:rFonts w:eastAsia="바탕" w:hint="eastAsia"/>
        </w:rPr>
        <w:t xml:space="preserve"> </w:t>
      </w:r>
      <w:r w:rsidR="004128F0">
        <w:rPr>
          <w:rFonts w:eastAsia="바탕" w:hint="eastAsia"/>
        </w:rPr>
        <w:t xml:space="preserve">measured by, such as, population, </w:t>
      </w:r>
      <w:r w:rsidR="004128F0">
        <w:rPr>
          <w:rFonts w:eastAsia="바탕"/>
        </w:rPr>
        <w:t>worker</w:t>
      </w:r>
      <w:r w:rsidR="004128F0">
        <w:rPr>
          <w:rFonts w:eastAsia="바탕" w:hint="eastAsia"/>
        </w:rPr>
        <w:t xml:space="preserve">, and worker with human capital.  </w:t>
      </w:r>
    </w:p>
    <w:p w:rsidR="00DE231F" w:rsidRPr="00112386" w:rsidRDefault="00166220" w:rsidP="005059E2">
      <w:pPr>
        <w:pStyle w:val="ae"/>
        <w:ind w:firstLineChars="50" w:firstLine="120"/>
        <w:rPr>
          <w:rFonts w:eastAsia="바탕" w:hint="eastAsia"/>
        </w:rPr>
      </w:pPr>
      <w:r>
        <w:rPr>
          <w:rFonts w:eastAsia="바탕" w:hint="eastAsia"/>
        </w:rPr>
        <w:t>T</w:t>
      </w:r>
      <w:r w:rsidR="00055123">
        <w:rPr>
          <w:rFonts w:eastAsia="바탕" w:hint="eastAsia"/>
        </w:rPr>
        <w:t>he rest of</w:t>
      </w:r>
      <w:r>
        <w:rPr>
          <w:rFonts w:eastAsia="바탕" w:hint="eastAsia"/>
        </w:rPr>
        <w:t xml:space="preserve"> paper is organized as follows</w:t>
      </w:r>
      <w:r w:rsidR="00DE231F" w:rsidRPr="00112386">
        <w:rPr>
          <w:rFonts w:eastAsia="바탕" w:hint="eastAsia"/>
        </w:rPr>
        <w:t xml:space="preserve">. </w:t>
      </w:r>
      <w:r>
        <w:rPr>
          <w:rFonts w:eastAsia="바탕" w:hint="eastAsia"/>
        </w:rPr>
        <w:t>Section</w:t>
      </w:r>
      <w:r w:rsidR="00DE231F" w:rsidRPr="00112386">
        <w:rPr>
          <w:rFonts w:eastAsia="바탕" w:hint="eastAsia"/>
        </w:rPr>
        <w:t xml:space="preserve"> 2</w:t>
      </w:r>
      <w:r>
        <w:rPr>
          <w:rFonts w:eastAsia="바탕" w:hint="eastAsia"/>
        </w:rPr>
        <w:t xml:space="preserve"> presents the basic model of convergence regression, characterizes </w:t>
      </w:r>
      <w:r>
        <w:rPr>
          <w:rFonts w:eastAsia="바탕"/>
        </w:rPr>
        <w:t>heterogeneity</w:t>
      </w:r>
      <w:r>
        <w:rPr>
          <w:rFonts w:eastAsia="바탕" w:hint="eastAsia"/>
        </w:rPr>
        <w:t xml:space="preserve"> parameter depended on concentration of SMA and propose </w:t>
      </w:r>
      <w:r>
        <w:rPr>
          <w:rFonts w:eastAsia="바탕"/>
        </w:rPr>
        <w:t>treatment</w:t>
      </w:r>
      <w:r>
        <w:rPr>
          <w:rFonts w:eastAsia="바탕" w:hint="eastAsia"/>
        </w:rPr>
        <w:t xml:space="preserve"> of endogeneity problem using instrument variables. Section 3 we show results of estimates. Section 4 concludes. </w:t>
      </w:r>
    </w:p>
    <w:p w:rsidR="00A542E6" w:rsidRPr="00681B00" w:rsidRDefault="00A542E6" w:rsidP="00B47529">
      <w:pPr>
        <w:pStyle w:val="ae"/>
        <w:rPr>
          <w:rFonts w:eastAsia="굴림" w:hint="eastAsia"/>
        </w:rPr>
      </w:pPr>
    </w:p>
    <w:p w:rsidR="00166220" w:rsidRPr="00842B01" w:rsidRDefault="00A542E6" w:rsidP="001B1958">
      <w:pPr>
        <w:pStyle w:val="ae"/>
        <w:spacing w:line="720" w:lineRule="auto"/>
        <w:jc w:val="left"/>
        <w:rPr>
          <w:rFonts w:eastAsia="바탕" w:hint="eastAsia"/>
          <w:b/>
          <w:sz w:val="28"/>
        </w:rPr>
      </w:pPr>
      <w:r w:rsidRPr="00842B01">
        <w:rPr>
          <w:rFonts w:eastAsia="바탕"/>
          <w:b/>
          <w:sz w:val="28"/>
        </w:rPr>
        <w:t>Ⅱ</w:t>
      </w:r>
      <w:r w:rsidRPr="00842B01">
        <w:rPr>
          <w:rFonts w:eastAsia="바탕" w:hint="eastAsia"/>
          <w:b/>
          <w:sz w:val="28"/>
        </w:rPr>
        <w:t xml:space="preserve">. </w:t>
      </w:r>
      <w:r w:rsidR="00B35E94" w:rsidRPr="00842B01">
        <w:rPr>
          <w:rFonts w:eastAsia="바탕" w:hint="eastAsia"/>
          <w:b/>
          <w:sz w:val="28"/>
        </w:rPr>
        <w:t>Method</w:t>
      </w:r>
    </w:p>
    <w:p w:rsidR="00842B01" w:rsidRPr="00A542E6" w:rsidRDefault="00B35E94" w:rsidP="00842B01">
      <w:pPr>
        <w:pStyle w:val="ae"/>
        <w:spacing w:line="720" w:lineRule="auto"/>
        <w:rPr>
          <w:rFonts w:ascii="굴림" w:eastAsia="굴림" w:hAnsi="굴림" w:cs="굴림"/>
          <w:szCs w:val="20"/>
        </w:rPr>
      </w:pPr>
      <w:r w:rsidRPr="00166220">
        <w:rPr>
          <w:rFonts w:eastAsia="바탕" w:hint="eastAsia"/>
          <w:b/>
        </w:rPr>
        <w:t>2.</w:t>
      </w:r>
      <w:r w:rsidR="00A542E6" w:rsidRPr="00166220">
        <w:rPr>
          <w:rFonts w:eastAsia="바탕" w:hint="eastAsia"/>
          <w:b/>
        </w:rPr>
        <w:t xml:space="preserve">1. </w:t>
      </w:r>
      <w:r w:rsidRPr="00166220">
        <w:rPr>
          <w:rFonts w:eastAsia="바탕" w:hint="eastAsia"/>
          <w:b/>
        </w:rPr>
        <w:t>Convergence Model</w:t>
      </w:r>
    </w:p>
    <w:p w:rsidR="00A542E6" w:rsidRPr="005059E2" w:rsidRDefault="001D765E" w:rsidP="004128F0">
      <w:pPr>
        <w:pStyle w:val="ae"/>
        <w:ind w:firstLineChars="50" w:firstLine="120"/>
        <w:rPr>
          <w:rFonts w:eastAsia="바탕" w:hint="eastAsia"/>
        </w:rPr>
      </w:pPr>
      <w:r>
        <w:rPr>
          <w:rFonts w:eastAsia="바탕" w:hint="eastAsia"/>
        </w:rPr>
        <w:t xml:space="preserve">In this section we study </w:t>
      </w:r>
      <w:r w:rsidR="005929F8" w:rsidRPr="005059E2">
        <w:rPr>
          <w:rFonts w:eastAsia="바탕" w:hint="eastAsia"/>
        </w:rPr>
        <w:t xml:space="preserve">regional </w:t>
      </w:r>
      <w:r w:rsidR="00D66508" w:rsidRPr="005059E2">
        <w:rPr>
          <w:rFonts w:eastAsia="바탕" w:hint="eastAsia"/>
        </w:rPr>
        <w:t xml:space="preserve">parameter </w:t>
      </w:r>
      <w:r w:rsidR="005929F8" w:rsidRPr="005059E2">
        <w:rPr>
          <w:rFonts w:eastAsia="바탕"/>
        </w:rPr>
        <w:t>heterogene</w:t>
      </w:r>
      <w:r w:rsidR="00D66508" w:rsidRPr="005059E2">
        <w:rPr>
          <w:rFonts w:eastAsia="바탕" w:hint="eastAsia"/>
        </w:rPr>
        <w:t>ity</w:t>
      </w:r>
      <w:r w:rsidR="005929F8" w:rsidRPr="005059E2">
        <w:rPr>
          <w:rFonts w:eastAsia="바탕" w:hint="eastAsia"/>
        </w:rPr>
        <w:t xml:space="preserve"> </w:t>
      </w:r>
      <w:r w:rsidR="006373F0" w:rsidRPr="005059E2">
        <w:rPr>
          <w:rFonts w:eastAsia="바탕" w:hint="eastAsia"/>
        </w:rPr>
        <w:t>model</w:t>
      </w:r>
      <w:r w:rsidR="005929F8" w:rsidRPr="005059E2">
        <w:rPr>
          <w:rFonts w:eastAsia="바탕" w:hint="eastAsia"/>
        </w:rPr>
        <w:t xml:space="preserve"> in context to the </w:t>
      </w:r>
      <w:r w:rsidR="00095011" w:rsidRPr="005059E2">
        <w:rPr>
          <w:rFonts w:eastAsia="바탕" w:hint="eastAsia"/>
        </w:rPr>
        <w:t>neoclassical</w:t>
      </w:r>
      <w:r w:rsidR="005929F8" w:rsidRPr="005059E2">
        <w:rPr>
          <w:rFonts w:eastAsia="바탕" w:hint="eastAsia"/>
        </w:rPr>
        <w:t xml:space="preserve"> growth model</w:t>
      </w:r>
      <w:r w:rsidR="00095011" w:rsidRPr="005059E2">
        <w:rPr>
          <w:rFonts w:eastAsia="바탕" w:hint="eastAsia"/>
        </w:rPr>
        <w:t xml:space="preserve"> or Solow growth model</w:t>
      </w:r>
      <w:r w:rsidR="005929F8" w:rsidRPr="005059E2">
        <w:rPr>
          <w:rFonts w:eastAsia="바탕" w:hint="eastAsia"/>
        </w:rPr>
        <w:t>.</w:t>
      </w:r>
      <w:r>
        <w:rPr>
          <w:rFonts w:eastAsia="바탕" w:hint="eastAsia"/>
        </w:rPr>
        <w:t xml:space="preserve"> According to </w:t>
      </w:r>
      <w:r w:rsidRPr="005059E2">
        <w:rPr>
          <w:rFonts w:eastAsia="바탕" w:hint="eastAsia"/>
        </w:rPr>
        <w:t>Barro</w:t>
      </w:r>
      <w:r>
        <w:rPr>
          <w:rFonts w:eastAsia="바탕" w:hint="eastAsia"/>
        </w:rPr>
        <w:t xml:space="preserve"> (</w:t>
      </w:r>
      <w:r w:rsidRPr="005059E2">
        <w:rPr>
          <w:rFonts w:eastAsia="바탕" w:hint="eastAsia"/>
        </w:rPr>
        <w:t>1991</w:t>
      </w:r>
      <w:r>
        <w:rPr>
          <w:rFonts w:eastAsia="바탕" w:hint="eastAsia"/>
        </w:rPr>
        <w:t xml:space="preserve">) </w:t>
      </w:r>
      <w:r w:rsidR="00506874">
        <w:rPr>
          <w:rFonts w:eastAsia="바탕" w:hint="eastAsia"/>
        </w:rPr>
        <w:t>w</w:t>
      </w:r>
      <w:r>
        <w:rPr>
          <w:rFonts w:eastAsia="바탕" w:hint="eastAsia"/>
        </w:rPr>
        <w:t>e consider t</w:t>
      </w:r>
      <w:r w:rsidR="005929F8" w:rsidRPr="005059E2">
        <w:rPr>
          <w:rFonts w:eastAsia="바탕" w:hint="eastAsia"/>
        </w:rPr>
        <w:t xml:space="preserve">he canonical Solow </w:t>
      </w:r>
      <w:r w:rsidR="005929F8" w:rsidRPr="005059E2">
        <w:rPr>
          <w:rFonts w:eastAsia="바탕"/>
        </w:rPr>
        <w:t>growth</w:t>
      </w:r>
      <w:r w:rsidR="005929F8" w:rsidRPr="005059E2">
        <w:rPr>
          <w:rFonts w:eastAsia="바탕" w:hint="eastAsia"/>
        </w:rPr>
        <w:t xml:space="preserve"> regression </w:t>
      </w:r>
      <w:r>
        <w:rPr>
          <w:rFonts w:eastAsia="바탕" w:hint="eastAsia"/>
        </w:rPr>
        <w:t xml:space="preserve">with </w:t>
      </w:r>
      <w:r w:rsidRPr="005059E2">
        <w:rPr>
          <w:rFonts w:eastAsia="바탕" w:hint="eastAsia"/>
        </w:rPr>
        <w:t>labor-augmenting technological change</w:t>
      </w:r>
      <w:r>
        <w:rPr>
          <w:rFonts w:eastAsia="바탕" w:hint="eastAsia"/>
        </w:rPr>
        <w:t xml:space="preserve"> as follows:</w:t>
      </w:r>
      <w:r w:rsidR="00A542E6" w:rsidRPr="005059E2">
        <w:rPr>
          <w:rFonts w:eastAsia="바탕" w:hint="eastAsia"/>
        </w:rPr>
        <w:t xml:space="preserve"> </w:t>
      </w:r>
    </w:p>
    <w:p w:rsidR="00A542E6" w:rsidRPr="005059E2" w:rsidRDefault="00A542E6" w:rsidP="005059E2">
      <w:pPr>
        <w:pStyle w:val="ae"/>
        <w:rPr>
          <w:rFonts w:eastAsia="바탕" w:hint="eastAsia"/>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82"/>
        <w:gridCol w:w="851"/>
      </w:tblGrid>
      <w:tr w:rsidR="00A542E6" w:rsidRPr="005059E2" w:rsidTr="00B11874">
        <w:trPr>
          <w:trHeight w:val="329"/>
        </w:trPr>
        <w:tc>
          <w:tcPr>
            <w:tcW w:w="8182" w:type="dxa"/>
            <w:tcBorders>
              <w:top w:val="nil"/>
              <w:left w:val="nil"/>
              <w:bottom w:val="nil"/>
              <w:right w:val="nil"/>
            </w:tcBorders>
            <w:tcMar>
              <w:top w:w="28" w:type="dxa"/>
              <w:left w:w="102" w:type="dxa"/>
              <w:bottom w:w="28" w:type="dxa"/>
              <w:right w:w="102" w:type="dxa"/>
            </w:tcMar>
            <w:vAlign w:val="center"/>
            <w:hideMark/>
          </w:tcPr>
          <w:p w:rsidR="00A542E6" w:rsidRPr="005059E2" w:rsidRDefault="00F3553A" w:rsidP="005059E2">
            <w:pPr>
              <w:pStyle w:val="ae"/>
              <w:rPr>
                <w:rFonts w:eastAsia="바탕" w:hint="eastAsia"/>
              </w:rPr>
            </w:pPr>
            <m:oMathPara>
              <m:oMath>
                <m:sSub>
                  <m:sSubPr>
                    <m:ctrlPr>
                      <w:rPr>
                        <w:rFonts w:ascii="Cambria Math" w:eastAsia="바탕" w:hAnsi="Cambria Math"/>
                      </w:rPr>
                    </m:ctrlPr>
                  </m:sSubPr>
                  <m:e>
                    <m:r>
                      <w:rPr>
                        <w:rFonts w:ascii="Cambria Math" w:eastAsia="바탕" w:hAnsi="Cambria Math"/>
                      </w:rPr>
                      <m:t>g</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Sub>
                <m:r>
                  <m:rPr>
                    <m:sty m:val="p"/>
                  </m:rPr>
                  <w:rPr>
                    <w:rFonts w:ascii="Cambria Math" w:eastAsia="바탕" w:hAnsi="Cambria Math"/>
                  </w:rPr>
                  <m:t>=a+b</m:t>
                </m:r>
                <m:d>
                  <m:dPr>
                    <m:ctrlPr>
                      <w:rPr>
                        <w:rFonts w:ascii="Cambria Math" w:eastAsia="바탕" w:hAnsi="Cambria Math"/>
                      </w:rPr>
                    </m:ctrlPr>
                  </m:dPr>
                  <m:e>
                    <m:func>
                      <m:funcPr>
                        <m:ctrlPr>
                          <w:rPr>
                            <w:rFonts w:ascii="Cambria Math" w:eastAsia="바탕" w:hAnsi="Cambria Math"/>
                          </w:rPr>
                        </m:ctrlPr>
                      </m:funcPr>
                      <m:fName>
                        <m:r>
                          <m:rPr>
                            <m:sty m:val="p"/>
                          </m:rPr>
                          <w:rPr>
                            <w:rFonts w:ascii="Cambria Math" w:eastAsia="바탕" w:hAnsi="Cambria Math"/>
                          </w:rPr>
                          <m:t>ln</m:t>
                        </m:r>
                      </m:fName>
                      <m:e>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up>
                            <m:r>
                              <m:rPr>
                                <m:sty m:val="p"/>
                              </m:rPr>
                              <w:rPr>
                                <w:rFonts w:ascii="Cambria Math" w:eastAsia="바탕" w:hAnsi="Cambria Math"/>
                              </w:rPr>
                              <m:t>*</m:t>
                            </m:r>
                          </m:sup>
                        </m:sSubSup>
                      </m:e>
                    </m:func>
                    <m:r>
                      <m:rPr>
                        <m:sty m:val="p"/>
                      </m:rPr>
                      <w:rPr>
                        <w:rFonts w:ascii="Cambria Math" w:eastAsia="바탕" w:hAnsi="Cambria Math"/>
                      </w:rPr>
                      <m:t>-</m:t>
                    </m:r>
                    <m:func>
                      <m:funcPr>
                        <m:ctrlPr>
                          <w:rPr>
                            <w:rFonts w:ascii="Cambria Math" w:eastAsia="바탕" w:hAnsi="Cambria Math"/>
                          </w:rPr>
                        </m:ctrlPr>
                      </m:funcPr>
                      <m:fName>
                        <m:r>
                          <m:rPr>
                            <m:sty m:val="p"/>
                          </m:rPr>
                          <w:rPr>
                            <w:rFonts w:ascii="Cambria Math" w:eastAsia="바탕" w:hAnsi="Cambria Math"/>
                          </w:rPr>
                          <m:t>ln</m:t>
                        </m:r>
                      </m:fName>
                      <m:e>
                        <m:sSub>
                          <m:sSubPr>
                            <m:ctrlPr>
                              <w:rPr>
                                <w:rFonts w:ascii="Cambria Math" w:eastAsia="바탕" w:hAnsi="Cambria Math"/>
                              </w:rPr>
                            </m:ctrlPr>
                          </m:sSub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,0</m:t>
                            </m:r>
                          </m:sub>
                        </m:sSub>
                      </m:e>
                    </m:func>
                  </m:e>
                </m:d>
                <m:r>
                  <m:rPr>
                    <m:sty m:val="p"/>
                  </m:rPr>
                  <w:rPr>
                    <w:rFonts w:ascii="Cambria Math" w:eastAsia="바탕" w:hAnsi="Cambria Math"/>
                  </w:rPr>
                  <m:t>+</m:t>
                </m:r>
                <m:sSub>
                  <m:sSubPr>
                    <m:ctrlPr>
                      <w:rPr>
                        <w:rFonts w:ascii="Cambria Math" w:eastAsia="바탕" w:hAnsi="Cambria Math"/>
                      </w:rPr>
                    </m:ctrlPr>
                  </m:sSubPr>
                  <m:e>
                    <m:r>
                      <w:rPr>
                        <w:rFonts w:ascii="Cambria Math" w:eastAsia="바탕" w:hAnsi="Cambria Math"/>
                      </w:rPr>
                      <m:t>ε</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Sub>
              </m:oMath>
            </m:oMathPara>
          </w:p>
        </w:tc>
        <w:tc>
          <w:tcPr>
            <w:tcW w:w="851" w:type="dxa"/>
            <w:tcBorders>
              <w:top w:val="nil"/>
              <w:left w:val="nil"/>
              <w:bottom w:val="nil"/>
              <w:right w:val="nil"/>
            </w:tcBorders>
            <w:tcMar>
              <w:top w:w="28" w:type="dxa"/>
              <w:left w:w="102" w:type="dxa"/>
              <w:bottom w:w="28" w:type="dxa"/>
              <w:right w:w="102" w:type="dxa"/>
            </w:tcMar>
            <w:vAlign w:val="center"/>
            <w:hideMark/>
          </w:tcPr>
          <w:p w:rsidR="00A542E6" w:rsidRPr="005059E2" w:rsidRDefault="00A542E6" w:rsidP="005059E2">
            <w:pPr>
              <w:pStyle w:val="ae"/>
              <w:rPr>
                <w:rFonts w:eastAsia="바탕" w:hint="eastAsia"/>
              </w:rPr>
            </w:pPr>
            <w:r w:rsidRPr="005059E2">
              <w:rPr>
                <w:rFonts w:eastAsia="바탕" w:hint="eastAsia"/>
              </w:rPr>
              <w:t>(1)</w:t>
            </w:r>
          </w:p>
        </w:tc>
      </w:tr>
    </w:tbl>
    <w:p w:rsidR="00A542E6" w:rsidRPr="005059E2" w:rsidRDefault="00A542E6" w:rsidP="005059E2">
      <w:pPr>
        <w:pStyle w:val="ae"/>
        <w:rPr>
          <w:rFonts w:eastAsia="바탕" w:hint="eastAsia"/>
        </w:rPr>
      </w:pPr>
    </w:p>
    <w:p w:rsidR="00A542E6" w:rsidRPr="005059E2" w:rsidRDefault="00B1310B" w:rsidP="004128F0">
      <w:pPr>
        <w:pStyle w:val="ae"/>
        <w:ind w:firstLineChars="50" w:firstLine="120"/>
        <w:rPr>
          <w:rFonts w:eastAsia="바탕" w:hint="eastAsia"/>
        </w:rPr>
      </w:pPr>
      <w:r w:rsidRPr="005059E2">
        <w:rPr>
          <w:rFonts w:eastAsia="바탕"/>
        </w:rPr>
        <w:t>W</w:t>
      </w:r>
      <w:r w:rsidRPr="005059E2">
        <w:rPr>
          <w:rFonts w:eastAsia="바탕" w:hint="eastAsia"/>
        </w:rPr>
        <w:t xml:space="preserve">here </w:t>
      </w:r>
      <m:oMath>
        <m:sSub>
          <m:sSubPr>
            <m:ctrlPr>
              <w:rPr>
                <w:rFonts w:ascii="Cambria Math" w:eastAsia="바탕" w:hAnsi="Cambria Math"/>
              </w:rPr>
            </m:ctrlPr>
          </m:sSubPr>
          <m:e>
            <m:r>
              <w:rPr>
                <w:rFonts w:ascii="Cambria Math" w:eastAsia="바탕" w:hAnsi="Cambria Math"/>
              </w:rPr>
              <m:t>g</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Sub>
      </m:oMath>
      <w:r w:rsidRPr="005059E2">
        <w:rPr>
          <w:rFonts w:eastAsia="바탕" w:hint="eastAsia"/>
        </w:rPr>
        <w:t xml:space="preserve"> is</w:t>
      </w:r>
      <w:r w:rsidR="00A542E6" w:rsidRPr="005059E2">
        <w:rPr>
          <w:rFonts w:eastAsia="바탕"/>
        </w:rPr>
        <w:t xml:space="preserve"> </w:t>
      </w:r>
      <w:r w:rsidRPr="005059E2">
        <w:rPr>
          <w:rFonts w:eastAsia="바탕" w:hint="eastAsia"/>
        </w:rPr>
        <w:t xml:space="preserve">growth rate in capita in province </w:t>
      </w:r>
      <m:oMath>
        <m:r>
          <w:rPr>
            <w:rFonts w:ascii="Cambria Math" w:eastAsia="바탕" w:hAnsi="Cambria Math"/>
          </w:rPr>
          <m:t>i</m:t>
        </m:r>
      </m:oMath>
      <w:r w:rsidRPr="005059E2">
        <w:rPr>
          <w:rFonts w:eastAsia="바탕"/>
        </w:rPr>
        <w:t xml:space="preserve"> </w:t>
      </w:r>
      <w:r w:rsidRPr="005059E2">
        <w:rPr>
          <w:rFonts w:eastAsia="바탕" w:hint="eastAsia"/>
        </w:rPr>
        <w:t>in year</w:t>
      </w:r>
      <w:r w:rsidR="00A542E6" w:rsidRPr="005059E2">
        <w:rPr>
          <w:rFonts w:eastAsia="바탕" w:hint="eastAsia"/>
        </w:rPr>
        <w:t xml:space="preserve">, </w:t>
      </w:r>
      <m:oMath>
        <m:sSub>
          <m:sSubPr>
            <m:ctrlPr>
              <w:rPr>
                <w:rFonts w:ascii="Cambria Math" w:eastAsia="바탕" w:hAnsi="Cambria Math"/>
              </w:rPr>
            </m:ctrlPr>
          </m:sSub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Sub>
      </m:oMath>
      <w:r w:rsidRPr="005059E2">
        <w:rPr>
          <w:rFonts w:eastAsia="바탕" w:hint="eastAsia"/>
        </w:rPr>
        <w:t xml:space="preserve"> is output per</w:t>
      </w:r>
      <w:r w:rsidR="00A542E6" w:rsidRPr="005059E2">
        <w:rPr>
          <w:rFonts w:eastAsia="바탕" w:hint="eastAsia"/>
        </w:rPr>
        <w:t>,</w:t>
      </w:r>
      <w:r w:rsidR="006373F0" w:rsidRPr="005059E2">
        <w:rPr>
          <w:rFonts w:eastAsia="바탕" w:hint="eastAsia"/>
        </w:rPr>
        <w:t xml:space="preserve"> </w:t>
      </w:r>
      <m:oMath>
        <m:sSub>
          <m:sSubPr>
            <m:ctrlPr>
              <w:rPr>
                <w:rFonts w:ascii="Cambria Math" w:eastAsia="바탕" w:hAnsi="Cambria Math"/>
              </w:rPr>
            </m:ctrlPr>
          </m:sSub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,0</m:t>
            </m:r>
          </m:sub>
        </m:sSub>
      </m:oMath>
      <w:r w:rsidR="006373F0" w:rsidRPr="005059E2">
        <w:rPr>
          <w:rFonts w:eastAsia="바탕" w:hint="eastAsia"/>
        </w:rPr>
        <w:t xml:space="preserve"> is initial condition,</w:t>
      </w:r>
      <w:r w:rsidR="00A542E6" w:rsidRPr="005059E2">
        <w:rPr>
          <w:rFonts w:eastAsia="바탕" w:hint="eastAsia"/>
        </w:rPr>
        <w:t xml:space="preserve"> </w:t>
      </w:r>
      <m:oMath>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up>
            <m:r>
              <m:rPr>
                <m:sty m:val="p"/>
              </m:rPr>
              <w:rPr>
                <w:rFonts w:ascii="Cambria Math" w:eastAsia="바탕" w:hAnsi="Cambria Math"/>
              </w:rPr>
              <m:t>*</m:t>
            </m:r>
          </m:sup>
        </m:sSubSup>
      </m:oMath>
      <w:r w:rsidRPr="005059E2">
        <w:rPr>
          <w:rFonts w:eastAsia="바탕" w:hint="eastAsia"/>
        </w:rPr>
        <w:t xml:space="preserve"> is</w:t>
      </w:r>
      <w:r w:rsidR="00A542E6" w:rsidRPr="005059E2">
        <w:rPr>
          <w:rFonts w:eastAsia="바탕"/>
        </w:rPr>
        <w:t xml:space="preserve"> </w:t>
      </w:r>
      <w:r w:rsidRPr="005059E2">
        <w:rPr>
          <w:rFonts w:eastAsia="바탕" w:hint="eastAsia"/>
        </w:rPr>
        <w:t xml:space="preserve">steady-state in </w:t>
      </w:r>
      <w:proofErr w:type="gramStart"/>
      <w:r w:rsidRPr="005059E2">
        <w:rPr>
          <w:rFonts w:eastAsia="바탕" w:hint="eastAsia"/>
        </w:rPr>
        <w:t>provin</w:t>
      </w:r>
      <w:r w:rsidR="00E864A3" w:rsidRPr="005059E2">
        <w:rPr>
          <w:rFonts w:eastAsia="바탕" w:hint="eastAsia"/>
        </w:rPr>
        <w:t>c</w:t>
      </w:r>
      <w:r w:rsidRPr="005059E2">
        <w:rPr>
          <w:rFonts w:eastAsia="바탕" w:hint="eastAsia"/>
        </w:rPr>
        <w:t>e</w:t>
      </w:r>
      <w:r w:rsidR="00E864A3" w:rsidRPr="005059E2">
        <w:rPr>
          <w:rFonts w:eastAsia="바탕" w:hint="eastAsia"/>
        </w:rPr>
        <w:t xml:space="preserve"> </w:t>
      </w:r>
      <w:proofErr w:type="gramEnd"/>
      <m:oMath>
        <m:r>
          <w:rPr>
            <w:rFonts w:ascii="Cambria Math" w:eastAsia="바탕" w:hAnsi="Cambria Math"/>
          </w:rPr>
          <m:t>i</m:t>
        </m:r>
      </m:oMath>
      <w:r w:rsidR="00A542E6" w:rsidRPr="005059E2">
        <w:rPr>
          <w:rFonts w:eastAsia="바탕" w:hint="eastAsia"/>
        </w:rPr>
        <w:t xml:space="preserve">, </w:t>
      </w:r>
      <w:r w:rsidRPr="005059E2">
        <w:rPr>
          <w:rFonts w:eastAsia="바탕" w:hint="eastAsia"/>
        </w:rPr>
        <w:t xml:space="preserve">and </w:t>
      </w:r>
      <m:oMath>
        <m:sSub>
          <m:sSubPr>
            <m:ctrlPr>
              <w:rPr>
                <w:rFonts w:ascii="Cambria Math" w:eastAsia="바탕" w:hAnsi="Cambria Math"/>
              </w:rPr>
            </m:ctrlPr>
          </m:sSubPr>
          <m:e>
            <m:r>
              <w:rPr>
                <w:rFonts w:ascii="Cambria Math" w:eastAsia="바탕" w:hAnsi="Cambria Math"/>
              </w:rPr>
              <m:t>ε</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Sub>
        <m:r>
          <m:rPr>
            <m:sty m:val="p"/>
          </m:rPr>
          <w:rPr>
            <w:rFonts w:ascii="Cambria Math" w:eastAsia="바탕" w:hAnsi="Cambria Math"/>
          </w:rPr>
          <m:t xml:space="preserve"> </m:t>
        </m:r>
      </m:oMath>
      <w:r w:rsidRPr="005059E2">
        <w:rPr>
          <w:rFonts w:eastAsia="바탕" w:hint="eastAsia"/>
        </w:rPr>
        <w:t xml:space="preserve"> is</w:t>
      </w:r>
      <w:r w:rsidR="00A542E6" w:rsidRPr="005059E2">
        <w:rPr>
          <w:rFonts w:eastAsia="바탕"/>
        </w:rPr>
        <w:t xml:space="preserve"> </w:t>
      </w:r>
      <w:r w:rsidRPr="005059E2">
        <w:rPr>
          <w:rFonts w:eastAsia="바탕" w:hint="eastAsia"/>
        </w:rPr>
        <w:t>error term.</w:t>
      </w:r>
      <w:r w:rsidR="00E864A3" w:rsidRPr="005059E2">
        <w:rPr>
          <w:rFonts w:eastAsia="바탕" w:hint="eastAsia"/>
        </w:rPr>
        <w:t xml:space="preserve"> The parameter</w:t>
      </w:r>
      <w:r w:rsidRPr="005059E2">
        <w:rPr>
          <w:rFonts w:eastAsia="바탕" w:hint="eastAsia"/>
        </w:rPr>
        <w:t xml:space="preserve"> </w:t>
      </w:r>
      <m:oMath>
        <m:r>
          <m:rPr>
            <m:sty m:val="p"/>
          </m:rPr>
          <w:rPr>
            <w:rFonts w:ascii="Cambria Math" w:eastAsia="바탕" w:hAnsi="Cambria Math"/>
          </w:rPr>
          <m:t>b</m:t>
        </m:r>
      </m:oMath>
      <w:r w:rsidRPr="005059E2">
        <w:rPr>
          <w:rFonts w:eastAsia="바탕" w:hint="eastAsia"/>
        </w:rPr>
        <w:t xml:space="preserve"> i</w:t>
      </w:r>
      <w:r w:rsidR="00E864A3" w:rsidRPr="005059E2">
        <w:rPr>
          <w:rFonts w:eastAsia="바탕" w:hint="eastAsia"/>
        </w:rPr>
        <w:t>ndicates</w:t>
      </w:r>
      <w:r w:rsidRPr="005059E2">
        <w:rPr>
          <w:rFonts w:eastAsia="바탕" w:hint="eastAsia"/>
        </w:rPr>
        <w:t xml:space="preserve"> speed of </w:t>
      </w:r>
      <m:oMath>
        <m:r>
          <m:rPr>
            <m:sty m:val="p"/>
          </m:rPr>
          <w:rPr>
            <w:rFonts w:ascii="Cambria Math" w:eastAsia="바탕" w:hAnsi="Cambria Math"/>
          </w:rPr>
          <m:t>β</m:t>
        </m:r>
      </m:oMath>
      <w:r w:rsidR="00E864A3" w:rsidRPr="005059E2">
        <w:rPr>
          <w:rFonts w:eastAsia="바탕" w:hint="eastAsia"/>
        </w:rPr>
        <w:t>-convergence</w:t>
      </w:r>
      <w:r w:rsidR="005929F8" w:rsidRPr="005059E2">
        <w:rPr>
          <w:rFonts w:eastAsia="바탕" w:hint="eastAsia"/>
        </w:rPr>
        <w:t>, define</w:t>
      </w:r>
      <w:r w:rsidR="00616A6F" w:rsidRPr="005059E2">
        <w:rPr>
          <w:rFonts w:eastAsia="바탕" w:hint="eastAsia"/>
        </w:rPr>
        <w:t>d</w:t>
      </w:r>
      <w:r w:rsidR="005929F8" w:rsidRPr="005059E2">
        <w:rPr>
          <w:rFonts w:eastAsia="바탕" w:hint="eastAsia"/>
        </w:rPr>
        <w:t xml:space="preserve"> </w:t>
      </w:r>
      <w:proofErr w:type="gramStart"/>
      <w:r w:rsidR="005929F8" w:rsidRPr="005059E2">
        <w:rPr>
          <w:rFonts w:eastAsia="바탕" w:hint="eastAsia"/>
        </w:rPr>
        <w:t xml:space="preserve">as </w:t>
      </w:r>
      <w:proofErr w:type="gramEnd"/>
      <m:oMath>
        <m:r>
          <m:rPr>
            <m:sty m:val="p"/>
          </m:rPr>
          <w:rPr>
            <w:rFonts w:ascii="Cambria Math" w:eastAsia="바탕" w:hAnsi="Cambria Math"/>
          </w:rPr>
          <m:t>β&lt;0</m:t>
        </m:r>
      </m:oMath>
      <w:r w:rsidR="00E864A3" w:rsidRPr="005059E2">
        <w:rPr>
          <w:rFonts w:eastAsia="바탕" w:hint="eastAsia"/>
        </w:rPr>
        <w:t>.</w:t>
      </w:r>
      <w:r w:rsidR="00616A6F" w:rsidRPr="005059E2">
        <w:rPr>
          <w:rFonts w:eastAsia="바탕" w:hint="eastAsia"/>
        </w:rPr>
        <w:t xml:space="preserve"> </w:t>
      </w:r>
      <w:r w:rsidR="00E864A3" w:rsidRPr="005059E2">
        <w:rPr>
          <w:rFonts w:eastAsia="바탕" w:hint="eastAsia"/>
        </w:rPr>
        <w:t>Following</w:t>
      </w:r>
      <w:r w:rsidR="004C7A8E">
        <w:rPr>
          <w:rFonts w:eastAsia="바탕" w:hint="eastAsia"/>
        </w:rPr>
        <w:t xml:space="preserve"> </w:t>
      </w:r>
      <w:r w:rsidR="0013165B" w:rsidRPr="00504783">
        <w:rPr>
          <w:rFonts w:hint="eastAsia"/>
        </w:rPr>
        <w:t xml:space="preserve">Barro and </w:t>
      </w:r>
      <w:proofErr w:type="spellStart"/>
      <w:r w:rsidR="0013165B" w:rsidRPr="00504783">
        <w:rPr>
          <w:rFonts w:hint="eastAsia"/>
        </w:rPr>
        <w:t>Sala</w:t>
      </w:r>
      <w:proofErr w:type="spellEnd"/>
      <w:r w:rsidR="0013165B" w:rsidRPr="00504783">
        <w:rPr>
          <w:rFonts w:hint="eastAsia"/>
        </w:rPr>
        <w:t>-I-Martin</w:t>
      </w:r>
      <w:r w:rsidR="0013165B">
        <w:rPr>
          <w:rFonts w:eastAsiaTheme="minorEastAsia" w:hint="eastAsia"/>
        </w:rPr>
        <w:t xml:space="preserve"> (1995)</w:t>
      </w:r>
      <w:r w:rsidR="00E864A3" w:rsidRPr="005059E2">
        <w:rPr>
          <w:rFonts w:eastAsia="바탕" w:hint="eastAsia"/>
        </w:rPr>
        <w:t xml:space="preserve">, we </w:t>
      </w:r>
      <w:r w:rsidR="00506874">
        <w:rPr>
          <w:rFonts w:eastAsia="바탕" w:hint="eastAsia"/>
        </w:rPr>
        <w:t>note</w:t>
      </w:r>
      <w:r w:rsidR="00E864A3" w:rsidRPr="005059E2">
        <w:rPr>
          <w:rFonts w:eastAsia="바탕" w:hint="eastAsia"/>
        </w:rPr>
        <w:t xml:space="preserve"> that</w:t>
      </w:r>
      <w:r w:rsidR="004C7A8E">
        <w:rPr>
          <w:rFonts w:eastAsia="바탕" w:hint="eastAsia"/>
        </w:rPr>
        <w:t xml:space="preserve"> </w:t>
      </w:r>
      <m:oMath>
        <m:sSub>
          <m:sSubPr>
            <m:ctrlPr>
              <w:rPr>
                <w:rFonts w:ascii="Cambria Math" w:eastAsia="바탕" w:hAnsi="Cambria Math"/>
              </w:rPr>
            </m:ctrlPr>
          </m:sSubPr>
          <m:e>
            <m:r>
              <w:rPr>
                <w:rFonts w:ascii="Cambria Math" w:eastAsia="바탕" w:hAnsi="Cambria Math"/>
              </w:rPr>
              <m:t>g</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Sub>
      </m:oMath>
      <w:r w:rsidR="004C7A8E">
        <w:rPr>
          <w:rFonts w:eastAsia="바탕" w:hint="eastAsia"/>
        </w:rPr>
        <w:t xml:space="preserve"> </w:t>
      </w:r>
      <w:proofErr w:type="gramStart"/>
      <w:r w:rsidR="00E864A3" w:rsidRPr="005059E2">
        <w:rPr>
          <w:rFonts w:eastAsia="바탕" w:hint="eastAsia"/>
        </w:rPr>
        <w:t>is</w:t>
      </w:r>
      <w:r w:rsidR="004C7A8E">
        <w:rPr>
          <w:rFonts w:eastAsia="바탕" w:hint="eastAsia"/>
        </w:rPr>
        <w:t xml:space="preserve"> </w:t>
      </w:r>
      <w:proofErr w:type="gramEnd"/>
      <m:oMath>
        <m:r>
          <m:rPr>
            <m:sty m:val="p"/>
          </m:rPr>
          <w:rPr>
            <w:rFonts w:ascii="Cambria Math" w:eastAsia="바탕" w:hAnsi="Cambria Math"/>
          </w:rPr>
          <m:t>ln</m:t>
        </m:r>
        <m:d>
          <m:dPr>
            <m:ctrlPr>
              <w:rPr>
                <w:rFonts w:ascii="Cambria Math" w:eastAsia="바탕" w:hAnsi="Cambria Math"/>
              </w:rPr>
            </m:ctrlPr>
          </m:dPr>
          <m:e>
            <m:f>
              <m:fPr>
                <m:type m:val="lin"/>
                <m:ctrlPr>
                  <w:rPr>
                    <w:rFonts w:ascii="Cambria Math" w:eastAsia="바탕" w:hAnsi="Cambria Math"/>
                  </w:rPr>
                </m:ctrlPr>
              </m:fPr>
              <m:num>
                <m:sSub>
                  <m:sSubPr>
                    <m:ctrlPr>
                      <w:rPr>
                        <w:rFonts w:ascii="Cambria Math" w:eastAsia="바탕" w:hAnsi="Cambria Math"/>
                      </w:rPr>
                    </m:ctrlPr>
                  </m:sSub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Sub>
              </m:num>
              <m:den>
                <m:sSub>
                  <m:sSubPr>
                    <m:ctrlPr>
                      <w:rPr>
                        <w:rFonts w:ascii="Cambria Math" w:eastAsia="바탕" w:hAnsi="Cambria Math"/>
                      </w:rPr>
                    </m:ctrlPr>
                  </m:sSub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r>
                      <m:rPr>
                        <m:sty m:val="p"/>
                      </m:rPr>
                      <w:rPr>
                        <w:rFonts w:ascii="Cambria Math" w:eastAsia="바탕" w:hAnsi="Cambria Math"/>
                      </w:rPr>
                      <m:t>-1</m:t>
                    </m:r>
                  </m:sub>
                </m:sSub>
              </m:den>
            </m:f>
          </m:e>
        </m:d>
      </m:oMath>
      <w:r w:rsidR="00E864A3" w:rsidRPr="005059E2">
        <w:rPr>
          <w:rFonts w:eastAsia="바탕" w:hint="eastAsia"/>
        </w:rPr>
        <w:t xml:space="preserve">, </w:t>
      </w:r>
      <m:oMath>
        <m:sSub>
          <m:sSubPr>
            <m:ctrlPr>
              <w:rPr>
                <w:rFonts w:ascii="Cambria Math" w:eastAsia="바탕" w:hAnsi="Cambria Math"/>
              </w:rPr>
            </m:ctrlPr>
          </m:sSubPr>
          <m:e>
            <m:r>
              <w:rPr>
                <w:rFonts w:ascii="Cambria Math" w:eastAsia="바탕" w:hAnsi="Cambria Math"/>
              </w:rPr>
              <m:t>lny</m:t>
            </m:r>
          </m:e>
          <m:sub>
            <m:r>
              <w:rPr>
                <w:rFonts w:ascii="Cambria Math" w:eastAsia="바탕" w:hAnsi="Cambria Math"/>
              </w:rPr>
              <m:t>i</m:t>
            </m:r>
            <m:r>
              <m:rPr>
                <m:sty m:val="p"/>
              </m:rPr>
              <w:rPr>
                <w:rFonts w:ascii="Cambria Math" w:eastAsia="바탕" w:hAnsi="Cambria Math"/>
              </w:rPr>
              <m:t>,0</m:t>
            </m:r>
          </m:sub>
        </m:sSub>
      </m:oMath>
      <w:r w:rsidR="00A542E6" w:rsidRPr="005059E2">
        <w:rPr>
          <w:rFonts w:eastAsia="바탕" w:hint="eastAsia"/>
        </w:rPr>
        <w:t xml:space="preserve"> </w:t>
      </w:r>
      <w:r w:rsidR="00E864A3" w:rsidRPr="005059E2">
        <w:rPr>
          <w:rFonts w:eastAsia="바탕" w:hint="eastAsia"/>
        </w:rPr>
        <w:t>is</w:t>
      </w:r>
      <m:oMath>
        <m:sSub>
          <m:sSubPr>
            <m:ctrlPr>
              <w:rPr>
                <w:rFonts w:ascii="Cambria Math" w:eastAsia="바탕" w:hAnsi="Cambria Math"/>
              </w:rPr>
            </m:ctrlPr>
          </m:sSubPr>
          <m:e>
            <m:r>
              <w:rPr>
                <w:rFonts w:ascii="Cambria Math" w:eastAsia="바탕" w:hAnsi="Cambria Math"/>
              </w:rPr>
              <m:t>lny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r>
              <m:rPr>
                <m:sty m:val="p"/>
              </m:rPr>
              <w:rPr>
                <w:rFonts w:ascii="Cambria Math" w:eastAsia="바탕" w:hAnsi="Cambria Math"/>
              </w:rPr>
              <m:t>-1</m:t>
            </m:r>
          </m:sub>
        </m:sSub>
      </m:oMath>
      <w:r w:rsidR="00F32249" w:rsidRPr="005059E2">
        <w:rPr>
          <w:rFonts w:eastAsia="바탕" w:hint="eastAsia"/>
        </w:rPr>
        <w:t xml:space="preserve">, and </w:t>
      </w:r>
      <m:oMath>
        <m:sSub>
          <m:sSubPr>
            <m:ctrlPr>
              <w:rPr>
                <w:rFonts w:ascii="Cambria Math" w:eastAsia="바탕" w:hAnsi="Cambria Math"/>
              </w:rPr>
            </m:ctrlPr>
          </m:sSubPr>
          <m:e>
            <m:r>
              <w:rPr>
                <w:rFonts w:ascii="Cambria Math" w:eastAsia="바탕" w:hAnsi="Cambria Math"/>
              </w:rPr>
              <m:t>μ</m:t>
            </m:r>
          </m:e>
          <m:sub>
            <m:r>
              <w:rPr>
                <w:rFonts w:ascii="Cambria Math" w:eastAsia="바탕" w:hAnsi="Cambria Math"/>
              </w:rPr>
              <m:t>i</m:t>
            </m:r>
          </m:sub>
        </m:sSub>
      </m:oMath>
      <w:r w:rsidR="004C7A8E">
        <w:rPr>
          <w:rFonts w:eastAsia="바탕" w:hint="eastAsia"/>
        </w:rPr>
        <w:t xml:space="preserve"> is </w:t>
      </w:r>
      <w:r w:rsidR="00F32249" w:rsidRPr="005059E2">
        <w:rPr>
          <w:rFonts w:eastAsia="바탕" w:hint="eastAsia"/>
        </w:rPr>
        <w:t xml:space="preserve">unobserved </w:t>
      </w:r>
      <w:r w:rsidR="004C7A8E">
        <w:rPr>
          <w:rFonts w:eastAsia="바탕" w:hint="eastAsia"/>
        </w:rPr>
        <w:t>fixed effect</w:t>
      </w:r>
      <w:r w:rsidR="00F32249" w:rsidRPr="005059E2">
        <w:rPr>
          <w:rFonts w:eastAsia="바탕" w:hint="eastAsia"/>
        </w:rPr>
        <w:t xml:space="preserve"> across regions</w:t>
      </w:r>
      <w:r w:rsidR="00E864A3" w:rsidRPr="005059E2">
        <w:rPr>
          <w:rFonts w:eastAsia="바탕" w:hint="eastAsia"/>
        </w:rPr>
        <w:t>.</w:t>
      </w:r>
      <w:r w:rsidR="00A542E6" w:rsidRPr="005059E2">
        <w:rPr>
          <w:rFonts w:eastAsia="바탕" w:hint="eastAsia"/>
        </w:rPr>
        <w:t xml:space="preserve"> </w:t>
      </w:r>
    </w:p>
    <w:p w:rsidR="00A542E6" w:rsidRPr="0013165B" w:rsidRDefault="00A542E6" w:rsidP="005059E2">
      <w:pPr>
        <w:pStyle w:val="ae"/>
        <w:rPr>
          <w:rFonts w:eastAsia="바탕" w:hint="eastAsia"/>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82"/>
        <w:gridCol w:w="851"/>
      </w:tblGrid>
      <w:tr w:rsidR="00A542E6" w:rsidRPr="005059E2" w:rsidTr="00B11874">
        <w:trPr>
          <w:trHeight w:val="329"/>
        </w:trPr>
        <w:tc>
          <w:tcPr>
            <w:tcW w:w="8182" w:type="dxa"/>
            <w:tcBorders>
              <w:top w:val="nil"/>
              <w:left w:val="nil"/>
              <w:bottom w:val="nil"/>
              <w:right w:val="nil"/>
            </w:tcBorders>
            <w:tcMar>
              <w:top w:w="28" w:type="dxa"/>
              <w:left w:w="102" w:type="dxa"/>
              <w:bottom w:w="28" w:type="dxa"/>
              <w:right w:w="102" w:type="dxa"/>
            </w:tcMar>
            <w:vAlign w:val="center"/>
            <w:hideMark/>
          </w:tcPr>
          <w:p w:rsidR="00A542E6" w:rsidRPr="005059E2" w:rsidRDefault="00A542E6" w:rsidP="005059E2">
            <w:pPr>
              <w:pStyle w:val="ae"/>
              <w:rPr>
                <w:rFonts w:eastAsia="바탕" w:hint="eastAsia"/>
              </w:rPr>
            </w:pPr>
            <m:oMathPara>
              <m:oMath>
                <m:r>
                  <m:rPr>
                    <m:sty m:val="p"/>
                  </m:rPr>
                  <w:rPr>
                    <w:rFonts w:ascii="Cambria Math" w:eastAsia="바탕" w:hAnsi="Cambria Math"/>
                  </w:rPr>
                  <m:t>ln</m:t>
                </m:r>
                <m:d>
                  <m:dPr>
                    <m:ctrlPr>
                      <w:rPr>
                        <w:rFonts w:ascii="Cambria Math" w:eastAsia="바탕" w:hAnsi="Cambria Math"/>
                      </w:rPr>
                    </m:ctrlPr>
                  </m:dPr>
                  <m:e>
                    <m:f>
                      <m:fPr>
                        <m:type m:val="lin"/>
                        <m:ctrlPr>
                          <w:rPr>
                            <w:rFonts w:ascii="Cambria Math" w:eastAsia="바탕" w:hAnsi="Cambria Math"/>
                          </w:rPr>
                        </m:ctrlPr>
                      </m:fPr>
                      <m:num>
                        <m:sSub>
                          <m:sSubPr>
                            <m:ctrlPr>
                              <w:rPr>
                                <w:rFonts w:ascii="Cambria Math" w:eastAsia="바탕" w:hAnsi="Cambria Math"/>
                              </w:rPr>
                            </m:ctrlPr>
                          </m:sSub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Sub>
                      </m:num>
                      <m:den>
                        <m:sSub>
                          <m:sSubPr>
                            <m:ctrlPr>
                              <w:rPr>
                                <w:rFonts w:ascii="Cambria Math" w:eastAsia="바탕" w:hAnsi="Cambria Math"/>
                              </w:rPr>
                            </m:ctrlPr>
                          </m:sSub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r>
                              <m:rPr>
                                <m:sty m:val="p"/>
                              </m:rPr>
                              <w:rPr>
                                <w:rFonts w:ascii="Cambria Math" w:eastAsia="바탕" w:hAnsi="Cambria Math"/>
                              </w:rPr>
                              <m:t>-1</m:t>
                            </m:r>
                          </m:sub>
                        </m:sSub>
                      </m:den>
                    </m:f>
                  </m:e>
                </m:d>
                <m:r>
                  <m:rPr>
                    <m:sty m:val="p"/>
                  </m:rPr>
                  <w:rPr>
                    <w:rFonts w:ascii="Cambria Math" w:eastAsia="바탕" w:hAnsi="Cambria Math"/>
                  </w:rPr>
                  <m:t>=a+</m:t>
                </m:r>
                <m:sSub>
                  <m:sSubPr>
                    <m:ctrlPr>
                      <w:rPr>
                        <w:rFonts w:ascii="Cambria Math" w:eastAsia="바탕" w:hAnsi="Cambria Math"/>
                      </w:rPr>
                    </m:ctrlPr>
                  </m:sSubPr>
                  <m:e>
                    <m:r>
                      <w:rPr>
                        <w:rFonts w:ascii="Cambria Math" w:eastAsia="바탕" w:hAnsi="Cambria Math"/>
                      </w:rPr>
                      <m:t>μ</m:t>
                    </m:r>
                  </m:e>
                  <m:sub>
                    <m:r>
                      <w:rPr>
                        <w:rFonts w:ascii="Cambria Math" w:eastAsia="바탕" w:hAnsi="Cambria Math"/>
                      </w:rPr>
                      <m:t>i</m:t>
                    </m:r>
                  </m:sub>
                </m:sSub>
                <m:r>
                  <m:rPr>
                    <m:sty m:val="p"/>
                  </m:rPr>
                  <w:rPr>
                    <w:rFonts w:ascii="Cambria Math" w:eastAsia="바탕" w:hAnsi="Cambria Math"/>
                  </w:rPr>
                  <m:t>+b</m:t>
                </m:r>
                <m:d>
                  <m:dPr>
                    <m:ctrlPr>
                      <w:rPr>
                        <w:rFonts w:ascii="Cambria Math" w:eastAsia="바탕" w:hAnsi="Cambria Math"/>
                      </w:rPr>
                    </m:ctrlPr>
                  </m:dPr>
                  <m:e>
                    <m:func>
                      <m:funcPr>
                        <m:ctrlPr>
                          <w:rPr>
                            <w:rFonts w:ascii="Cambria Math" w:eastAsia="바탕" w:hAnsi="Cambria Math"/>
                          </w:rPr>
                        </m:ctrlPr>
                      </m:funcPr>
                      <m:fName>
                        <m:r>
                          <m:rPr>
                            <m:sty m:val="p"/>
                          </m:rPr>
                          <w:rPr>
                            <w:rFonts w:ascii="Cambria Math" w:eastAsia="바탕" w:hAnsi="Cambria Math"/>
                          </w:rPr>
                          <m:t>ln</m:t>
                        </m:r>
                      </m:fName>
                      <m:e>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up>
                            <m:r>
                              <m:rPr>
                                <m:sty m:val="p"/>
                              </m:rPr>
                              <w:rPr>
                                <w:rFonts w:ascii="Cambria Math" w:eastAsia="바탕" w:hAnsi="Cambria Math"/>
                              </w:rPr>
                              <m:t>*</m:t>
                            </m:r>
                          </m:sup>
                        </m:sSubSup>
                      </m:e>
                    </m:func>
                    <m:r>
                      <m:rPr>
                        <m:sty m:val="p"/>
                      </m:rPr>
                      <w:rPr>
                        <w:rFonts w:ascii="Cambria Math" w:eastAsia="바탕" w:hAnsi="Cambria Math"/>
                      </w:rPr>
                      <m:t>-</m:t>
                    </m:r>
                    <m:func>
                      <m:funcPr>
                        <m:ctrlPr>
                          <w:rPr>
                            <w:rFonts w:ascii="Cambria Math" w:eastAsia="바탕" w:hAnsi="Cambria Math"/>
                          </w:rPr>
                        </m:ctrlPr>
                      </m:funcPr>
                      <m:fName>
                        <m:r>
                          <m:rPr>
                            <m:sty m:val="p"/>
                          </m:rPr>
                          <w:rPr>
                            <w:rFonts w:ascii="Cambria Math" w:eastAsia="바탕" w:hAnsi="Cambria Math"/>
                          </w:rPr>
                          <m:t>ln</m:t>
                        </m:r>
                      </m:fName>
                      <m:e>
                        <m:sSub>
                          <m:sSubPr>
                            <m:ctrlPr>
                              <w:rPr>
                                <w:rFonts w:ascii="Cambria Math" w:eastAsia="바탕" w:hAnsi="Cambria Math"/>
                              </w:rPr>
                            </m:ctrlPr>
                          </m:sSub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r>
                              <m:rPr>
                                <m:sty m:val="p"/>
                              </m:rPr>
                              <w:rPr>
                                <w:rFonts w:ascii="Cambria Math" w:eastAsia="바탕" w:hAnsi="Cambria Math"/>
                              </w:rPr>
                              <m:t>-1</m:t>
                            </m:r>
                          </m:sub>
                        </m:sSub>
                      </m:e>
                    </m:func>
                  </m:e>
                </m:d>
                <m:r>
                  <m:rPr>
                    <m:sty m:val="p"/>
                  </m:rPr>
                  <w:rPr>
                    <w:rFonts w:ascii="Cambria Math" w:eastAsia="바탕" w:hAnsi="Cambria Math"/>
                  </w:rPr>
                  <m:t>+</m:t>
                </m:r>
                <m:sSub>
                  <m:sSubPr>
                    <m:ctrlPr>
                      <w:rPr>
                        <w:rFonts w:ascii="Cambria Math" w:eastAsia="바탕" w:hAnsi="Cambria Math"/>
                      </w:rPr>
                    </m:ctrlPr>
                  </m:sSubPr>
                  <m:e>
                    <m:r>
                      <w:rPr>
                        <w:rFonts w:ascii="Cambria Math" w:eastAsia="바탕" w:hAnsi="Cambria Math"/>
                      </w:rPr>
                      <m:t>ε</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Sub>
              </m:oMath>
            </m:oMathPara>
          </w:p>
        </w:tc>
        <w:tc>
          <w:tcPr>
            <w:tcW w:w="851" w:type="dxa"/>
            <w:tcBorders>
              <w:top w:val="nil"/>
              <w:left w:val="nil"/>
              <w:bottom w:val="nil"/>
              <w:right w:val="nil"/>
            </w:tcBorders>
            <w:tcMar>
              <w:top w:w="28" w:type="dxa"/>
              <w:left w:w="102" w:type="dxa"/>
              <w:bottom w:w="28" w:type="dxa"/>
              <w:right w:w="102" w:type="dxa"/>
            </w:tcMar>
            <w:vAlign w:val="center"/>
            <w:hideMark/>
          </w:tcPr>
          <w:p w:rsidR="00A542E6" w:rsidRPr="005059E2" w:rsidRDefault="00A542E6" w:rsidP="005059E2">
            <w:pPr>
              <w:pStyle w:val="ae"/>
              <w:rPr>
                <w:rFonts w:eastAsia="바탕" w:hint="eastAsia"/>
              </w:rPr>
            </w:pPr>
            <w:r w:rsidRPr="005059E2">
              <w:rPr>
                <w:rFonts w:eastAsia="바탕" w:hint="eastAsia"/>
              </w:rPr>
              <w:t>(2)</w:t>
            </w:r>
          </w:p>
        </w:tc>
      </w:tr>
    </w:tbl>
    <w:p w:rsidR="004B6D0F" w:rsidRPr="005059E2" w:rsidRDefault="004B6D0F" w:rsidP="005059E2">
      <w:pPr>
        <w:pStyle w:val="ae"/>
        <w:rPr>
          <w:rFonts w:eastAsia="바탕" w:hint="eastAsia"/>
        </w:rPr>
      </w:pPr>
    </w:p>
    <w:p w:rsidR="00383045" w:rsidRPr="005059E2" w:rsidRDefault="00506874" w:rsidP="004128F0">
      <w:pPr>
        <w:pStyle w:val="ae"/>
        <w:ind w:firstLineChars="50" w:firstLine="120"/>
        <w:rPr>
          <w:rFonts w:eastAsia="바탕" w:hint="eastAsia"/>
        </w:rPr>
      </w:pPr>
      <w:r>
        <w:rPr>
          <w:rFonts w:eastAsia="바탕" w:hint="eastAsia"/>
        </w:rPr>
        <w:t>In equation (2), i</w:t>
      </w:r>
      <w:r w:rsidR="006373F0" w:rsidRPr="005059E2">
        <w:rPr>
          <w:rFonts w:eastAsia="바탕" w:hint="eastAsia"/>
        </w:rPr>
        <w:t xml:space="preserve">f the data for </w:t>
      </w:r>
      <w:r w:rsidR="006373F0" w:rsidRPr="005059E2">
        <w:rPr>
          <w:rFonts w:eastAsia="바탕"/>
        </w:rPr>
        <w:t>economi</w:t>
      </w:r>
      <w:r w:rsidR="006373F0" w:rsidRPr="005059E2">
        <w:rPr>
          <w:rFonts w:eastAsia="바탕" w:hint="eastAsia"/>
        </w:rPr>
        <w:t>c structure and envir</w:t>
      </w:r>
      <w:r w:rsidR="002C4685" w:rsidRPr="005059E2">
        <w:rPr>
          <w:rFonts w:eastAsia="바탕" w:hint="eastAsia"/>
        </w:rPr>
        <w:t>o</w:t>
      </w:r>
      <w:r w:rsidR="006373F0" w:rsidRPr="005059E2">
        <w:rPr>
          <w:rFonts w:eastAsia="바탕" w:hint="eastAsia"/>
        </w:rPr>
        <w:t>nment differ</w:t>
      </w:r>
      <w:r>
        <w:rPr>
          <w:rFonts w:eastAsia="바탕" w:hint="eastAsia"/>
        </w:rPr>
        <w:t>s</w:t>
      </w:r>
      <w:r w:rsidR="006373F0" w:rsidRPr="005059E2">
        <w:rPr>
          <w:rFonts w:eastAsia="바탕" w:hint="eastAsia"/>
        </w:rPr>
        <w:t xml:space="preserve"> </w:t>
      </w:r>
      <w:r w:rsidR="00616A6F" w:rsidRPr="005059E2">
        <w:rPr>
          <w:rFonts w:eastAsia="바탕" w:hint="eastAsia"/>
        </w:rPr>
        <w:t>considerably between</w:t>
      </w:r>
      <w:r w:rsidR="006373F0" w:rsidRPr="005059E2">
        <w:rPr>
          <w:rFonts w:eastAsia="바탕" w:hint="eastAsia"/>
        </w:rPr>
        <w:t xml:space="preserve"> countries, </w:t>
      </w:r>
      <w:r w:rsidR="005642D0">
        <w:rPr>
          <w:rFonts w:eastAsia="바탕"/>
        </w:rPr>
        <w:t>the</w:t>
      </w:r>
      <w:r w:rsidR="005642D0">
        <w:rPr>
          <w:rFonts w:eastAsia="바탕" w:hint="eastAsia"/>
        </w:rPr>
        <w:t xml:space="preserve">n, issue of </w:t>
      </w:r>
      <w:r w:rsidR="005642D0" w:rsidRPr="005059E2">
        <w:rPr>
          <w:rFonts w:eastAsia="바탕" w:hint="eastAsia"/>
        </w:rPr>
        <w:t xml:space="preserve">heterogeneity </w:t>
      </w:r>
      <w:r w:rsidR="004B6D0F" w:rsidRPr="005059E2">
        <w:rPr>
          <w:rFonts w:eastAsia="바탕" w:hint="eastAsia"/>
        </w:rPr>
        <w:t xml:space="preserve">parameter </w:t>
      </w:r>
      <m:oMath>
        <m:r>
          <m:rPr>
            <m:sty m:val="p"/>
          </m:rPr>
          <w:rPr>
            <w:rFonts w:ascii="Cambria Math" w:eastAsia="바탕" w:hAnsi="Cambria Math"/>
          </w:rPr>
          <m:t>b</m:t>
        </m:r>
      </m:oMath>
      <w:r w:rsidR="004B6D0F" w:rsidRPr="005059E2">
        <w:rPr>
          <w:rFonts w:eastAsia="바탕" w:hint="eastAsia"/>
        </w:rPr>
        <w:t xml:space="preserve"> is raised</w:t>
      </w:r>
      <w:r>
        <w:rPr>
          <w:rFonts w:eastAsia="바탕" w:hint="eastAsia"/>
        </w:rPr>
        <w:t xml:space="preserve"> </w:t>
      </w:r>
      <w:r w:rsidR="00F32249" w:rsidRPr="005059E2">
        <w:rPr>
          <w:rFonts w:eastAsia="바탕" w:hint="eastAsia"/>
        </w:rPr>
        <w:t>(</w:t>
      </w:r>
      <w:proofErr w:type="spellStart"/>
      <w:r w:rsidR="00F32249" w:rsidRPr="005059E2">
        <w:rPr>
          <w:rFonts w:eastAsia="바탕" w:hint="eastAsia"/>
        </w:rPr>
        <w:t>Harbeger</w:t>
      </w:r>
      <w:proofErr w:type="spellEnd"/>
      <w:r w:rsidR="00F32249" w:rsidRPr="005059E2">
        <w:rPr>
          <w:rFonts w:eastAsia="바탕" w:hint="eastAsia"/>
        </w:rPr>
        <w:t>, 1987</w:t>
      </w:r>
      <w:r w:rsidR="001B0B86" w:rsidRPr="005059E2">
        <w:rPr>
          <w:rFonts w:eastAsia="바탕" w:hint="eastAsia"/>
        </w:rPr>
        <w:t>).</w:t>
      </w:r>
      <w:r>
        <w:rPr>
          <w:rFonts w:eastAsia="바탕" w:hint="eastAsia"/>
        </w:rPr>
        <w:t xml:space="preserve"> </w:t>
      </w:r>
      <w:proofErr w:type="spellStart"/>
      <w:r w:rsidRPr="005059E2">
        <w:rPr>
          <w:rFonts w:eastAsia="바탕" w:hint="eastAsia"/>
        </w:rPr>
        <w:t>Durlauf</w:t>
      </w:r>
      <w:proofErr w:type="spellEnd"/>
      <w:r w:rsidRPr="005059E2">
        <w:rPr>
          <w:rFonts w:eastAsia="바탕" w:hint="eastAsia"/>
        </w:rPr>
        <w:t xml:space="preserve"> et al.</w:t>
      </w:r>
      <w:r>
        <w:rPr>
          <w:rFonts w:eastAsia="바탕" w:hint="eastAsia"/>
        </w:rPr>
        <w:t xml:space="preserve"> </w:t>
      </w:r>
      <w:r w:rsidRPr="005059E2">
        <w:rPr>
          <w:rFonts w:eastAsia="바탕" w:hint="eastAsia"/>
        </w:rPr>
        <w:t xml:space="preserve">(2001) and </w:t>
      </w:r>
      <w:proofErr w:type="spellStart"/>
      <w:r w:rsidRPr="005059E2">
        <w:rPr>
          <w:rFonts w:eastAsia="바탕" w:hint="eastAsia"/>
        </w:rPr>
        <w:t>Mamunease</w:t>
      </w:r>
      <w:proofErr w:type="spellEnd"/>
      <w:r w:rsidRPr="005059E2">
        <w:rPr>
          <w:rFonts w:eastAsia="바탕" w:hint="eastAsia"/>
        </w:rPr>
        <w:t xml:space="preserve"> et al.</w:t>
      </w:r>
      <w:r>
        <w:rPr>
          <w:rFonts w:eastAsia="바탕" w:hint="eastAsia"/>
        </w:rPr>
        <w:t xml:space="preserve"> </w:t>
      </w:r>
      <w:r w:rsidRPr="005059E2">
        <w:rPr>
          <w:rFonts w:eastAsia="바탕" w:hint="eastAsia"/>
        </w:rPr>
        <w:t>(2006)</w:t>
      </w:r>
      <w:r>
        <w:rPr>
          <w:rFonts w:eastAsia="바탕" w:hint="eastAsia"/>
        </w:rPr>
        <w:t xml:space="preserve"> find evidence of t</w:t>
      </w:r>
      <w:r w:rsidR="001B0B86" w:rsidRPr="005059E2">
        <w:rPr>
          <w:rFonts w:eastAsia="바탕" w:hint="eastAsia"/>
        </w:rPr>
        <w:t xml:space="preserve">his parameter heterogeneity </w:t>
      </w:r>
      <w:r>
        <w:rPr>
          <w:rFonts w:eastAsia="바탕" w:hint="eastAsia"/>
        </w:rPr>
        <w:t xml:space="preserve">using countries data. </w:t>
      </w:r>
      <w:r w:rsidR="00F32249" w:rsidRPr="005059E2">
        <w:rPr>
          <w:rFonts w:eastAsia="바탕" w:hint="eastAsia"/>
        </w:rPr>
        <w:t xml:space="preserve">We </w:t>
      </w:r>
      <w:r>
        <w:rPr>
          <w:rFonts w:eastAsia="바탕" w:hint="eastAsia"/>
        </w:rPr>
        <w:t>examine</w:t>
      </w:r>
      <w:r w:rsidR="00F32249" w:rsidRPr="005059E2">
        <w:rPr>
          <w:rFonts w:eastAsia="바탕" w:hint="eastAsia"/>
        </w:rPr>
        <w:t xml:space="preserve"> parameter heterogeneity</w:t>
      </w:r>
      <w:r w:rsidR="00A542E6" w:rsidRPr="005059E2">
        <w:rPr>
          <w:rFonts w:eastAsia="바탕"/>
        </w:rPr>
        <w:t xml:space="preserve"> </w:t>
      </w:r>
      <w:r w:rsidR="00F32249" w:rsidRPr="005059E2">
        <w:rPr>
          <w:rFonts w:eastAsia="바탕" w:hint="eastAsia"/>
        </w:rPr>
        <w:t xml:space="preserve">across regions within country. </w:t>
      </w:r>
      <w:r w:rsidR="00667B9A">
        <w:rPr>
          <w:rFonts w:eastAsia="바탕" w:hint="eastAsia"/>
        </w:rPr>
        <w:t xml:space="preserve">While </w:t>
      </w:r>
      <w:r w:rsidR="00FE700A">
        <w:rPr>
          <w:rFonts w:eastAsia="바탕" w:hint="eastAsia"/>
        </w:rPr>
        <w:t>previous studies</w:t>
      </w:r>
      <w:r w:rsidR="00667B9A">
        <w:rPr>
          <w:rFonts w:eastAsia="바탕" w:hint="eastAsia"/>
        </w:rPr>
        <w:t xml:space="preserve"> has much to say about</w:t>
      </w:r>
      <w:r w:rsidR="00FE700A">
        <w:rPr>
          <w:rFonts w:eastAsia="바탕" w:hint="eastAsia"/>
        </w:rPr>
        <w:t xml:space="preserve"> </w:t>
      </w:r>
      <w:r w:rsidR="00667B9A">
        <w:rPr>
          <w:rFonts w:eastAsia="바탕" w:hint="eastAsia"/>
        </w:rPr>
        <w:t xml:space="preserve">that </w:t>
      </w:r>
      <w:r w:rsidR="001404A6" w:rsidRPr="005059E2">
        <w:rPr>
          <w:rFonts w:eastAsia="바탕" w:hint="eastAsia"/>
        </w:rPr>
        <w:t xml:space="preserve">convergence </w:t>
      </w:r>
      <w:r w:rsidR="00FE700A">
        <w:rPr>
          <w:rFonts w:eastAsia="바탕" w:hint="eastAsia"/>
        </w:rPr>
        <w:t xml:space="preserve">rate </w:t>
      </w:r>
      <w:r w:rsidR="001404A6" w:rsidRPr="005059E2">
        <w:rPr>
          <w:rFonts w:eastAsia="바탕" w:hint="eastAsia"/>
        </w:rPr>
        <w:t xml:space="preserve">across regions is </w:t>
      </w:r>
      <w:r w:rsidR="005642D0">
        <w:rPr>
          <w:rFonts w:eastAsia="바탕" w:hint="eastAsia"/>
        </w:rPr>
        <w:t xml:space="preserve">similar </w:t>
      </w:r>
      <w:r w:rsidR="001404A6" w:rsidRPr="005059E2">
        <w:rPr>
          <w:rFonts w:eastAsia="바탕" w:hint="eastAsia"/>
        </w:rPr>
        <w:t>than across countries</w:t>
      </w:r>
      <w:r w:rsidR="00FE700A">
        <w:rPr>
          <w:rFonts w:eastAsia="바탕" w:hint="eastAsia"/>
        </w:rPr>
        <w:t xml:space="preserve"> </w:t>
      </w:r>
      <w:r w:rsidR="001404A6" w:rsidRPr="005059E2">
        <w:rPr>
          <w:rFonts w:eastAsia="바탕" w:hint="eastAsia"/>
        </w:rPr>
        <w:t>(Lucas, 1988; Barro 1991)</w:t>
      </w:r>
      <w:r w:rsidR="00667B9A">
        <w:rPr>
          <w:rFonts w:eastAsia="바탕" w:hint="eastAsia"/>
        </w:rPr>
        <w:t>,</w:t>
      </w:r>
      <w:r w:rsidR="00FE700A">
        <w:rPr>
          <w:rFonts w:eastAsia="바탕" w:hint="eastAsia"/>
        </w:rPr>
        <w:t xml:space="preserve"> there are s</w:t>
      </w:r>
      <w:r w:rsidR="0061399B">
        <w:rPr>
          <w:rFonts w:eastAsia="바탕" w:hint="eastAsia"/>
        </w:rPr>
        <w:t>everal</w:t>
      </w:r>
      <w:r w:rsidR="00FE700A">
        <w:rPr>
          <w:rFonts w:eastAsia="바탕" w:hint="eastAsia"/>
        </w:rPr>
        <w:t xml:space="preserve"> </w:t>
      </w:r>
      <w:r w:rsidR="00717621">
        <w:rPr>
          <w:rFonts w:eastAsia="바탕" w:hint="eastAsia"/>
        </w:rPr>
        <w:t>reasons</w:t>
      </w:r>
      <w:r w:rsidR="004C7A8E">
        <w:rPr>
          <w:rFonts w:eastAsia="바탕" w:hint="eastAsia"/>
        </w:rPr>
        <w:t xml:space="preserve">, </w:t>
      </w:r>
      <w:r w:rsidR="00FE700A">
        <w:rPr>
          <w:rFonts w:eastAsia="바탕" w:hint="eastAsia"/>
        </w:rPr>
        <w:t xml:space="preserve">as to why </w:t>
      </w:r>
      <w:r w:rsidR="00FE700A" w:rsidRPr="005059E2">
        <w:rPr>
          <w:rFonts w:eastAsia="바탕" w:hint="eastAsia"/>
        </w:rPr>
        <w:t>parameter heterogeneity</w:t>
      </w:r>
      <w:r w:rsidR="00FE700A" w:rsidRPr="005059E2">
        <w:rPr>
          <w:rFonts w:eastAsia="바탕"/>
        </w:rPr>
        <w:t xml:space="preserve"> </w:t>
      </w:r>
      <w:r w:rsidR="00FE700A">
        <w:rPr>
          <w:rFonts w:eastAsia="바탕" w:hint="eastAsia"/>
        </w:rPr>
        <w:t xml:space="preserve">may emerge </w:t>
      </w:r>
      <w:r w:rsidR="00FE700A" w:rsidRPr="005059E2">
        <w:rPr>
          <w:rFonts w:eastAsia="바탕" w:hint="eastAsia"/>
        </w:rPr>
        <w:t>across regions</w:t>
      </w:r>
      <w:r w:rsidR="00FE700A">
        <w:rPr>
          <w:rFonts w:eastAsia="바탕" w:hint="eastAsia"/>
        </w:rPr>
        <w:t>.</w:t>
      </w:r>
      <w:r w:rsidR="00FE700A" w:rsidRPr="005059E2">
        <w:rPr>
          <w:rFonts w:eastAsia="바탕" w:hint="eastAsia"/>
        </w:rPr>
        <w:t xml:space="preserve"> </w:t>
      </w:r>
      <w:r w:rsidR="004C7A8E">
        <w:rPr>
          <w:rFonts w:eastAsia="바탕" w:hint="eastAsia"/>
        </w:rPr>
        <w:t xml:space="preserve">They are related to agglomeration economies in primate area. </w:t>
      </w:r>
    </w:p>
    <w:p w:rsidR="00DE231F" w:rsidRPr="005059E2" w:rsidRDefault="00383045" w:rsidP="005642D0">
      <w:pPr>
        <w:pStyle w:val="ae"/>
        <w:ind w:firstLineChars="50" w:firstLine="120"/>
        <w:rPr>
          <w:rFonts w:eastAsia="바탕" w:hint="eastAsia"/>
        </w:rPr>
      </w:pPr>
      <w:r w:rsidRPr="005059E2">
        <w:rPr>
          <w:rFonts w:eastAsia="바탕" w:hint="eastAsia"/>
        </w:rPr>
        <w:t>First</w:t>
      </w:r>
      <w:r w:rsidR="00A542E6" w:rsidRPr="005059E2">
        <w:rPr>
          <w:rFonts w:eastAsia="바탕" w:hint="eastAsia"/>
        </w:rPr>
        <w:t xml:space="preserve">, </w:t>
      </w:r>
      <w:r w:rsidR="005642D0">
        <w:rPr>
          <w:rFonts w:eastAsia="바탕" w:hint="eastAsia"/>
        </w:rPr>
        <w:t>c</w:t>
      </w:r>
      <w:r w:rsidR="00CD2C69" w:rsidRPr="005059E2">
        <w:rPr>
          <w:rFonts w:eastAsia="바탕" w:hint="eastAsia"/>
        </w:rPr>
        <w:t xml:space="preserve">onvergence rate is heterogeneous due to </w:t>
      </w:r>
      <w:r w:rsidR="009F2091" w:rsidRPr="005059E2">
        <w:rPr>
          <w:rFonts w:eastAsia="바탕" w:hint="eastAsia"/>
        </w:rPr>
        <w:t xml:space="preserve">factor mobility </w:t>
      </w:r>
      <w:r w:rsidR="009F2091" w:rsidRPr="005059E2">
        <w:rPr>
          <w:rFonts w:eastAsia="바탕"/>
        </w:rPr>
        <w:t>barriers</w:t>
      </w:r>
      <w:r w:rsidR="00724254" w:rsidRPr="005059E2">
        <w:rPr>
          <w:rFonts w:eastAsia="바탕" w:hint="eastAsia"/>
        </w:rPr>
        <w:t xml:space="preserve"> </w:t>
      </w:r>
      <w:r w:rsidR="00FE700A">
        <w:rPr>
          <w:rFonts w:eastAsia="바탕" w:hint="eastAsia"/>
        </w:rPr>
        <w:t>between</w:t>
      </w:r>
      <w:r w:rsidR="00724254" w:rsidRPr="005059E2">
        <w:rPr>
          <w:rFonts w:eastAsia="바탕" w:hint="eastAsia"/>
        </w:rPr>
        <w:t xml:space="preserve"> regions</w:t>
      </w:r>
      <w:r w:rsidR="00CD2C69" w:rsidRPr="005059E2">
        <w:rPr>
          <w:rFonts w:eastAsia="바탕" w:hint="eastAsia"/>
        </w:rPr>
        <w:t xml:space="preserve"> </w:t>
      </w:r>
      <w:r w:rsidR="00A542E6" w:rsidRPr="005059E2">
        <w:rPr>
          <w:rFonts w:eastAsia="바탕" w:hint="eastAsia"/>
        </w:rPr>
        <w:t>(Gennaioli et al, 2014;</w:t>
      </w:r>
      <w:r w:rsidR="009F2091" w:rsidRPr="005059E2">
        <w:rPr>
          <w:rFonts w:eastAsia="바탕" w:hint="eastAsia"/>
        </w:rPr>
        <w:t xml:space="preserve"> Kim</w:t>
      </w:r>
      <w:r w:rsidR="00A542E6" w:rsidRPr="005059E2">
        <w:rPr>
          <w:rFonts w:eastAsia="바탕" w:hint="eastAsia"/>
        </w:rPr>
        <w:t xml:space="preserve">, 2015). </w:t>
      </w:r>
      <w:r w:rsidR="00BA64CE" w:rsidRPr="005059E2">
        <w:rPr>
          <w:rFonts w:eastAsia="바탕" w:hint="eastAsia"/>
        </w:rPr>
        <w:t>Since t</w:t>
      </w:r>
      <w:r w:rsidR="00CD2C69" w:rsidRPr="005059E2">
        <w:rPr>
          <w:rFonts w:eastAsia="바탕" w:hint="eastAsia"/>
        </w:rPr>
        <w:t xml:space="preserve">hese barriers </w:t>
      </w:r>
      <w:r w:rsidR="00BA64CE" w:rsidRPr="005059E2">
        <w:rPr>
          <w:rFonts w:eastAsia="바탕" w:hint="eastAsia"/>
        </w:rPr>
        <w:t xml:space="preserve">have influenced transition to polices, </w:t>
      </w:r>
      <w:r w:rsidR="00BA64CE" w:rsidRPr="005059E2">
        <w:rPr>
          <w:rFonts w:eastAsia="바탕"/>
        </w:rPr>
        <w:t>financial</w:t>
      </w:r>
      <w:r w:rsidR="00BA64CE" w:rsidRPr="005059E2">
        <w:rPr>
          <w:rFonts w:eastAsia="바탕" w:hint="eastAsia"/>
        </w:rPr>
        <w:t xml:space="preserve"> and social structures across regions, there are different to structure across regions.   </w:t>
      </w:r>
    </w:p>
    <w:p w:rsidR="00701306" w:rsidRDefault="00383045" w:rsidP="00CB3BF8">
      <w:pPr>
        <w:pStyle w:val="ae"/>
        <w:ind w:firstLineChars="50" w:firstLine="120"/>
        <w:rPr>
          <w:rFonts w:eastAsia="바탕" w:hint="eastAsia"/>
        </w:rPr>
      </w:pPr>
      <w:r w:rsidRPr="00AE4E20">
        <w:rPr>
          <w:rFonts w:eastAsia="바탕" w:hint="eastAsia"/>
        </w:rPr>
        <w:t>Second</w:t>
      </w:r>
      <w:r w:rsidR="00A542E6" w:rsidRPr="00AE4E20">
        <w:rPr>
          <w:rFonts w:eastAsia="바탕" w:hint="eastAsia"/>
        </w:rPr>
        <w:t xml:space="preserve">, </w:t>
      </w:r>
      <w:r w:rsidR="00667B9A" w:rsidRPr="00AE4E20">
        <w:rPr>
          <w:rFonts w:eastAsia="바탕" w:hint="eastAsia"/>
        </w:rPr>
        <w:t>we consider</w:t>
      </w:r>
      <w:r w:rsidR="0042390C" w:rsidRPr="00AE4E20">
        <w:rPr>
          <w:rFonts w:eastAsia="바탕" w:hint="eastAsia"/>
        </w:rPr>
        <w:t xml:space="preserve"> role of primacy </w:t>
      </w:r>
      <w:r w:rsidR="00D9167C">
        <w:rPr>
          <w:rFonts w:eastAsia="바탕" w:hint="eastAsia"/>
        </w:rPr>
        <w:t>accounting for</w:t>
      </w:r>
      <w:r w:rsidR="0042390C" w:rsidRPr="00AE4E20">
        <w:rPr>
          <w:rFonts w:eastAsia="바탕" w:hint="eastAsia"/>
        </w:rPr>
        <w:t xml:space="preserve"> </w:t>
      </w:r>
      <w:r w:rsidR="004C7A8E">
        <w:rPr>
          <w:rFonts w:eastAsia="바탕" w:hint="eastAsia"/>
        </w:rPr>
        <w:t>inequality</w:t>
      </w:r>
      <w:r w:rsidR="0042390C" w:rsidRPr="00AE4E20">
        <w:rPr>
          <w:rFonts w:eastAsia="바탕" w:hint="eastAsia"/>
        </w:rPr>
        <w:t xml:space="preserve"> income growth</w:t>
      </w:r>
      <w:r w:rsidR="00212226" w:rsidRPr="00AE4E20">
        <w:rPr>
          <w:rFonts w:eastAsia="바탕" w:hint="eastAsia"/>
        </w:rPr>
        <w:t xml:space="preserve"> </w:t>
      </w:r>
      <w:r w:rsidR="004C7A8E">
        <w:rPr>
          <w:rFonts w:eastAsia="바탕" w:hint="eastAsia"/>
        </w:rPr>
        <w:t>between</w:t>
      </w:r>
      <w:r w:rsidR="00212226" w:rsidRPr="00AE4E20">
        <w:rPr>
          <w:rFonts w:eastAsia="바탕" w:hint="eastAsia"/>
        </w:rPr>
        <w:t xml:space="preserve"> regions.</w:t>
      </w:r>
      <w:r w:rsidR="00DE231F" w:rsidRPr="00AE4E20">
        <w:rPr>
          <w:rFonts w:eastAsia="바탕" w:hint="eastAsia"/>
        </w:rPr>
        <w:t xml:space="preserve"> </w:t>
      </w:r>
      <w:r w:rsidR="00BA64CE" w:rsidRPr="00AE4E20">
        <w:rPr>
          <w:rFonts w:eastAsia="바탕"/>
        </w:rPr>
        <w:t>P</w:t>
      </w:r>
      <w:r w:rsidR="00BA64CE" w:rsidRPr="00AE4E20">
        <w:rPr>
          <w:rFonts w:eastAsia="바탕" w:hint="eastAsia"/>
        </w:rPr>
        <w:t xml:space="preserve">rimacy is defined as </w:t>
      </w:r>
      <w:r w:rsidR="004C7A8E">
        <w:rPr>
          <w:rFonts w:eastAsia="바탕" w:hint="eastAsia"/>
        </w:rPr>
        <w:t xml:space="preserve">the degree of concentration for population in metropolitan area or primate area, for instances, </w:t>
      </w:r>
      <w:r w:rsidR="004C7A8E">
        <w:rPr>
          <w:rFonts w:eastAsia="바탕"/>
        </w:rPr>
        <w:t>capital</w:t>
      </w:r>
      <w:r w:rsidR="004C7A8E">
        <w:rPr>
          <w:rFonts w:eastAsia="바탕" w:hint="eastAsia"/>
        </w:rPr>
        <w:t xml:space="preserve"> city and suburbs</w:t>
      </w:r>
      <w:r w:rsidR="00667B9A" w:rsidRPr="00AE4E20">
        <w:rPr>
          <w:rFonts w:eastAsia="바탕" w:hint="eastAsia"/>
        </w:rPr>
        <w:t xml:space="preserve"> (Henderson, 2003)</w:t>
      </w:r>
      <w:r w:rsidR="004C7A8E">
        <w:rPr>
          <w:rFonts w:eastAsia="바탕" w:hint="eastAsia"/>
        </w:rPr>
        <w:t xml:space="preserve">. Key </w:t>
      </w:r>
      <w:r w:rsidR="004C7A8E">
        <w:rPr>
          <w:rFonts w:eastAsia="바탕"/>
        </w:rPr>
        <w:t>feature</w:t>
      </w:r>
      <w:r w:rsidR="004C7A8E">
        <w:rPr>
          <w:rFonts w:eastAsia="바탕" w:hint="eastAsia"/>
        </w:rPr>
        <w:t xml:space="preserve"> of primacy is </w:t>
      </w:r>
      <w:r w:rsidR="00212226" w:rsidRPr="00AE4E20">
        <w:rPr>
          <w:rFonts w:eastAsia="바탕" w:hint="eastAsia"/>
        </w:rPr>
        <w:t xml:space="preserve">referred to </w:t>
      </w:r>
      <w:r w:rsidR="00066998" w:rsidRPr="00AE4E20">
        <w:rPr>
          <w:rFonts w:eastAsia="바탕" w:hint="eastAsia"/>
        </w:rPr>
        <w:t>location of</w:t>
      </w:r>
      <w:r w:rsidR="00212226" w:rsidRPr="00AE4E20">
        <w:rPr>
          <w:rFonts w:eastAsia="바탕" w:hint="eastAsia"/>
        </w:rPr>
        <w:t xml:space="preserve"> </w:t>
      </w:r>
      <w:r w:rsidR="00E77151" w:rsidRPr="00AE4E20">
        <w:rPr>
          <w:rFonts w:eastAsia="바탕"/>
        </w:rPr>
        <w:t>agglomeration</w:t>
      </w:r>
      <w:r w:rsidR="00E77151" w:rsidRPr="00AE4E20">
        <w:rPr>
          <w:rFonts w:eastAsia="바탕" w:hint="eastAsia"/>
        </w:rPr>
        <w:t xml:space="preserve"> effect and chang</w:t>
      </w:r>
      <w:r w:rsidR="00212226" w:rsidRPr="00AE4E20">
        <w:rPr>
          <w:rFonts w:eastAsia="바탕" w:hint="eastAsia"/>
        </w:rPr>
        <w:t>ing</w:t>
      </w:r>
      <w:r w:rsidR="00E77151" w:rsidRPr="00AE4E20">
        <w:rPr>
          <w:rFonts w:eastAsia="바탕" w:hint="eastAsia"/>
        </w:rPr>
        <w:t xml:space="preserve"> industrial composition</w:t>
      </w:r>
      <w:r w:rsidR="00FE700A" w:rsidRPr="00AE4E20">
        <w:rPr>
          <w:rFonts w:eastAsia="바탕" w:hint="eastAsia"/>
        </w:rPr>
        <w:t xml:space="preserve"> </w:t>
      </w:r>
      <w:r w:rsidR="00A542E6" w:rsidRPr="00AE4E20">
        <w:rPr>
          <w:rFonts w:eastAsia="바탕" w:hint="eastAsia"/>
        </w:rPr>
        <w:t xml:space="preserve">(Au and Henderson, 2006a, 2006b; Henderson, 2003, 2010). </w:t>
      </w:r>
      <w:r w:rsidRPr="00AE4E20">
        <w:rPr>
          <w:rFonts w:eastAsia="바탕" w:hint="eastAsia"/>
        </w:rPr>
        <w:t>Furthermore</w:t>
      </w:r>
      <w:r w:rsidR="00A542E6" w:rsidRPr="0013165B">
        <w:rPr>
          <w:rFonts w:eastAsia="바탕" w:hint="eastAsia"/>
          <w:color w:val="auto"/>
        </w:rPr>
        <w:t xml:space="preserve">, </w:t>
      </w:r>
      <w:r w:rsidR="00AE4E20" w:rsidRPr="0013165B">
        <w:rPr>
          <w:rFonts w:eastAsia="바탕" w:hint="eastAsia"/>
          <w:color w:val="auto"/>
        </w:rPr>
        <w:t xml:space="preserve">it is noted </w:t>
      </w:r>
      <w:r w:rsidR="00AE4E20" w:rsidRPr="00AE4E20">
        <w:rPr>
          <w:rFonts w:eastAsia="바탕" w:hint="eastAsia"/>
        </w:rPr>
        <w:t xml:space="preserve">that </w:t>
      </w:r>
      <w:r w:rsidR="001404A6" w:rsidRPr="00AE4E20">
        <w:rPr>
          <w:rFonts w:eastAsia="바탕" w:hint="eastAsia"/>
        </w:rPr>
        <w:t>city size</w:t>
      </w:r>
      <w:r w:rsidR="0042390C" w:rsidRPr="00AE4E20">
        <w:rPr>
          <w:rFonts w:eastAsia="바탕" w:hint="eastAsia"/>
        </w:rPr>
        <w:t xml:space="preserve"> and density</w:t>
      </w:r>
      <w:r w:rsidR="001404A6" w:rsidRPr="00AE4E20">
        <w:rPr>
          <w:rFonts w:eastAsia="바탕" w:hint="eastAsia"/>
        </w:rPr>
        <w:t xml:space="preserve"> is endogenously determined by individuals choice according to trade off benefits and cost</w:t>
      </w:r>
      <w:r w:rsidR="0042390C" w:rsidRPr="00AE4E20">
        <w:rPr>
          <w:rFonts w:eastAsia="바탕" w:hint="eastAsia"/>
        </w:rPr>
        <w:t xml:space="preserve"> in city</w:t>
      </w:r>
      <w:r w:rsidR="001C0A8E">
        <w:rPr>
          <w:rFonts w:eastAsia="바탕" w:hint="eastAsia"/>
        </w:rPr>
        <w:t xml:space="preserve">; called </w:t>
      </w:r>
      <w:r w:rsidR="001C0A8E">
        <w:rPr>
          <w:rFonts w:eastAsia="바탕"/>
        </w:rPr>
        <w:t>‘</w:t>
      </w:r>
      <w:r w:rsidR="001C0A8E">
        <w:rPr>
          <w:rFonts w:eastAsia="바탕" w:hint="eastAsia"/>
        </w:rPr>
        <w:t>sorting city</w:t>
      </w:r>
      <w:r w:rsidR="001C0A8E">
        <w:rPr>
          <w:rFonts w:eastAsia="바탕"/>
        </w:rPr>
        <w:t>’</w:t>
      </w:r>
      <w:r w:rsidR="00FE700A" w:rsidRPr="00AE4E20">
        <w:rPr>
          <w:rFonts w:eastAsia="바탕" w:hint="eastAsia"/>
        </w:rPr>
        <w:t xml:space="preserve"> </w:t>
      </w:r>
      <w:r w:rsidR="00A542E6" w:rsidRPr="00AE4E20">
        <w:rPr>
          <w:rFonts w:eastAsia="바탕" w:hint="eastAsia"/>
        </w:rPr>
        <w:t xml:space="preserve">(Davis and </w:t>
      </w:r>
      <w:proofErr w:type="spellStart"/>
      <w:r w:rsidR="00A542E6" w:rsidRPr="00AE4E20">
        <w:rPr>
          <w:rFonts w:eastAsia="바탕" w:hint="eastAsia"/>
        </w:rPr>
        <w:t>Dingel</w:t>
      </w:r>
      <w:proofErr w:type="spellEnd"/>
      <w:r w:rsidR="00A542E6" w:rsidRPr="00AE4E20">
        <w:rPr>
          <w:rFonts w:eastAsia="바탕" w:hint="eastAsia"/>
        </w:rPr>
        <w:t>, 2014</w:t>
      </w:r>
      <w:r w:rsidR="009F2091" w:rsidRPr="00AE4E20">
        <w:rPr>
          <w:rFonts w:eastAsia="바탕" w:hint="eastAsia"/>
        </w:rPr>
        <w:t>;</w:t>
      </w:r>
      <w:r w:rsidR="00A542E6" w:rsidRPr="00AE4E20">
        <w:rPr>
          <w:rFonts w:eastAsia="바탕" w:hint="eastAsia"/>
        </w:rPr>
        <w:t xml:space="preserve"> Behrens and Robert-Nicoud, 2014).</w:t>
      </w:r>
      <w:r w:rsidR="00A542E6" w:rsidRPr="005059E2">
        <w:rPr>
          <w:rFonts w:eastAsia="바탕" w:hint="eastAsia"/>
        </w:rPr>
        <w:t xml:space="preserve"> </w:t>
      </w:r>
      <w:r w:rsidR="001C0A8E">
        <w:rPr>
          <w:rFonts w:eastAsia="바탕" w:hint="eastAsia"/>
        </w:rPr>
        <w:t>According to sorting city, d</w:t>
      </w:r>
      <w:r w:rsidR="0061399B">
        <w:rPr>
          <w:rFonts w:eastAsia="바탕" w:hint="eastAsia"/>
        </w:rPr>
        <w:t xml:space="preserve">isproportionately more skilled </w:t>
      </w:r>
      <w:r w:rsidR="0061399B" w:rsidRPr="008021D0">
        <w:rPr>
          <w:rFonts w:eastAsia="바탕" w:hint="eastAsia"/>
        </w:rPr>
        <w:t xml:space="preserve">workers </w:t>
      </w:r>
      <w:r w:rsidR="0061399B">
        <w:rPr>
          <w:rFonts w:eastAsia="바탕" w:hint="eastAsia"/>
        </w:rPr>
        <w:t>choose to locate</w:t>
      </w:r>
      <w:r w:rsidR="0061399B" w:rsidRPr="008021D0">
        <w:rPr>
          <w:rFonts w:eastAsia="바탕" w:hint="eastAsia"/>
        </w:rPr>
        <w:t xml:space="preserve"> in primate city </w:t>
      </w:r>
      <w:r w:rsidR="0061399B">
        <w:rPr>
          <w:rFonts w:eastAsia="바탕" w:hint="eastAsia"/>
        </w:rPr>
        <w:t xml:space="preserve">or metropolitan area </w:t>
      </w:r>
      <w:r w:rsidR="0061399B" w:rsidRPr="008021D0">
        <w:rPr>
          <w:rFonts w:eastAsia="바탕" w:hint="eastAsia"/>
        </w:rPr>
        <w:t>due to earning higher wage</w:t>
      </w:r>
      <w:r w:rsidR="0061399B">
        <w:rPr>
          <w:rFonts w:eastAsia="바탕" w:hint="eastAsia"/>
        </w:rPr>
        <w:t xml:space="preserve"> and to </w:t>
      </w:r>
      <w:r w:rsidR="0061399B">
        <w:rPr>
          <w:rFonts w:eastAsia="바탕"/>
        </w:rPr>
        <w:t>acquiring</w:t>
      </w:r>
      <w:r w:rsidR="0061399B">
        <w:rPr>
          <w:rFonts w:eastAsia="바탕" w:hint="eastAsia"/>
        </w:rPr>
        <w:t xml:space="preserve"> high-</w:t>
      </w:r>
      <w:r w:rsidR="0061399B">
        <w:rPr>
          <w:rFonts w:eastAsia="바탕" w:hint="eastAsia"/>
        </w:rPr>
        <w:lastRenderedPageBreak/>
        <w:t>skill.</w:t>
      </w:r>
      <w:r w:rsidR="00A542E6" w:rsidRPr="005059E2">
        <w:rPr>
          <w:rFonts w:eastAsia="바탕" w:hint="eastAsia"/>
        </w:rPr>
        <w:t xml:space="preserve"> </w:t>
      </w:r>
      <w:r w:rsidR="001C0A8E">
        <w:rPr>
          <w:rFonts w:eastAsia="바탕" w:hint="eastAsia"/>
        </w:rPr>
        <w:t xml:space="preserve">Therefore, primacy by sorting city also </w:t>
      </w:r>
      <w:r w:rsidR="00701306">
        <w:rPr>
          <w:rFonts w:eastAsia="바탕" w:hint="eastAsia"/>
        </w:rPr>
        <w:t>means</w:t>
      </w:r>
      <w:r w:rsidR="001C0A8E">
        <w:rPr>
          <w:rFonts w:eastAsia="바탕" w:hint="eastAsia"/>
        </w:rPr>
        <w:t xml:space="preserve"> that </w:t>
      </w:r>
      <w:r w:rsidR="00701306">
        <w:rPr>
          <w:rFonts w:eastAsia="바탕" w:hint="eastAsia"/>
        </w:rPr>
        <w:t xml:space="preserve">primate area has knowledge spillovers by </w:t>
      </w:r>
      <w:r w:rsidR="00701306">
        <w:rPr>
          <w:rFonts w:eastAsia="바탕"/>
        </w:rPr>
        <w:t>concentrated</w:t>
      </w:r>
      <w:r w:rsidR="00701306">
        <w:rPr>
          <w:rFonts w:eastAsia="바탕" w:hint="eastAsia"/>
        </w:rPr>
        <w:t xml:space="preserve"> skilled workers </w:t>
      </w:r>
      <w:r w:rsidR="00701306" w:rsidRPr="005059E2">
        <w:rPr>
          <w:rFonts w:eastAsia="바탕" w:hint="eastAsia"/>
        </w:rPr>
        <w:t xml:space="preserve">(Eaton and Eckstein, 1997; Henderson, 2003; Davis and </w:t>
      </w:r>
      <w:proofErr w:type="spellStart"/>
      <w:r w:rsidR="00701306" w:rsidRPr="005059E2">
        <w:rPr>
          <w:rFonts w:eastAsia="바탕" w:hint="eastAsia"/>
        </w:rPr>
        <w:t>Dingel</w:t>
      </w:r>
      <w:proofErr w:type="spellEnd"/>
      <w:r w:rsidR="00701306" w:rsidRPr="005059E2">
        <w:rPr>
          <w:rFonts w:eastAsia="바탕" w:hint="eastAsia"/>
        </w:rPr>
        <w:t>, 2014)</w:t>
      </w:r>
      <w:r w:rsidR="00701306">
        <w:rPr>
          <w:rFonts w:eastAsia="바탕" w:hint="eastAsia"/>
        </w:rPr>
        <w:t>. Therefore, income growth for primate area is more increasing at a time</w:t>
      </w:r>
      <w:r w:rsidR="00701306" w:rsidRPr="005059E2">
        <w:rPr>
          <w:rFonts w:eastAsia="바탕" w:hint="eastAsia"/>
        </w:rPr>
        <w:t xml:space="preserve"> </w:t>
      </w:r>
      <w:r w:rsidR="00701306">
        <w:rPr>
          <w:rFonts w:eastAsia="바탕" w:hint="eastAsia"/>
        </w:rPr>
        <w:t xml:space="preserve">compared with non-primate area. </w:t>
      </w:r>
    </w:p>
    <w:p w:rsidR="00717621" w:rsidRDefault="00383045" w:rsidP="00CB3BF8">
      <w:pPr>
        <w:pStyle w:val="ae"/>
        <w:ind w:firstLineChars="50" w:firstLine="120"/>
        <w:rPr>
          <w:rFonts w:eastAsia="바탕" w:hint="eastAsia"/>
        </w:rPr>
      </w:pPr>
      <w:r w:rsidRPr="005059E2">
        <w:rPr>
          <w:rFonts w:eastAsia="바탕" w:hint="eastAsia"/>
        </w:rPr>
        <w:t>Finally</w:t>
      </w:r>
      <w:r w:rsidR="00A542E6" w:rsidRPr="005059E2">
        <w:rPr>
          <w:rFonts w:eastAsia="바탕" w:hint="eastAsia"/>
        </w:rPr>
        <w:t xml:space="preserve">, </w:t>
      </w:r>
      <w:r w:rsidRPr="005059E2">
        <w:rPr>
          <w:rFonts w:eastAsia="바탕"/>
        </w:rPr>
        <w:t>primacy</w:t>
      </w:r>
      <w:r w:rsidR="001404A6" w:rsidRPr="005059E2">
        <w:rPr>
          <w:rFonts w:eastAsia="바탕" w:hint="eastAsia"/>
        </w:rPr>
        <w:t xml:space="preserve"> </w:t>
      </w:r>
      <w:r w:rsidR="00701306">
        <w:rPr>
          <w:rFonts w:eastAsia="바탕" w:hint="eastAsia"/>
        </w:rPr>
        <w:t xml:space="preserve">is </w:t>
      </w:r>
      <w:r w:rsidR="00AF5EF6">
        <w:rPr>
          <w:rFonts w:eastAsia="바탕" w:hint="eastAsia"/>
        </w:rPr>
        <w:t>describe</w:t>
      </w:r>
      <w:r w:rsidR="00701306">
        <w:rPr>
          <w:rFonts w:eastAsia="바탕" w:hint="eastAsia"/>
        </w:rPr>
        <w:t>d</w:t>
      </w:r>
      <w:r w:rsidR="00CB3BF8">
        <w:rPr>
          <w:rFonts w:eastAsia="바탕" w:hint="eastAsia"/>
        </w:rPr>
        <w:t xml:space="preserve"> </w:t>
      </w:r>
      <w:r w:rsidR="00701306">
        <w:rPr>
          <w:rFonts w:eastAsia="바탕" w:hint="eastAsia"/>
        </w:rPr>
        <w:t>as</w:t>
      </w:r>
      <w:r w:rsidR="00CB3BF8">
        <w:rPr>
          <w:rFonts w:eastAsia="바탕" w:hint="eastAsia"/>
        </w:rPr>
        <w:t xml:space="preserve"> </w:t>
      </w:r>
      <w:r w:rsidR="00701306">
        <w:rPr>
          <w:rFonts w:eastAsia="바탕" w:hint="eastAsia"/>
        </w:rPr>
        <w:t xml:space="preserve">that </w:t>
      </w:r>
      <w:r w:rsidR="00CB3BF8">
        <w:rPr>
          <w:rFonts w:eastAsia="바탕" w:hint="eastAsia"/>
        </w:rPr>
        <w:t>worker</w:t>
      </w:r>
      <w:r w:rsidR="00701306">
        <w:rPr>
          <w:rFonts w:eastAsia="바탕" w:hint="eastAsia"/>
        </w:rPr>
        <w:t>s</w:t>
      </w:r>
      <w:r w:rsidR="00CB3BF8">
        <w:rPr>
          <w:rFonts w:eastAsia="바탕" w:hint="eastAsia"/>
        </w:rPr>
        <w:t xml:space="preserve">, </w:t>
      </w:r>
      <w:r w:rsidR="00CB3BF8">
        <w:rPr>
          <w:rFonts w:eastAsia="바탕"/>
        </w:rPr>
        <w:t>f</w:t>
      </w:r>
      <w:r w:rsidR="00CB3BF8">
        <w:rPr>
          <w:rFonts w:eastAsia="바탕" w:hint="eastAsia"/>
        </w:rPr>
        <w:t xml:space="preserve">irms, and </w:t>
      </w:r>
      <w:r w:rsidR="00717621">
        <w:rPr>
          <w:rFonts w:eastAsia="바탕" w:hint="eastAsia"/>
        </w:rPr>
        <w:t>financial resources</w:t>
      </w:r>
      <w:r w:rsidR="00CB3BF8">
        <w:rPr>
          <w:rFonts w:eastAsia="바탕" w:hint="eastAsia"/>
        </w:rPr>
        <w:t xml:space="preserve"> </w:t>
      </w:r>
      <w:r w:rsidR="00701306">
        <w:rPr>
          <w:rFonts w:eastAsia="바탕" w:hint="eastAsia"/>
        </w:rPr>
        <w:t>may move</w:t>
      </w:r>
      <w:r w:rsidR="00CB3BF8">
        <w:rPr>
          <w:rFonts w:eastAsia="바탕" w:hint="eastAsia"/>
        </w:rPr>
        <w:t xml:space="preserve"> </w:t>
      </w:r>
      <w:r w:rsidR="001404A6" w:rsidRPr="005059E2">
        <w:rPr>
          <w:rFonts w:eastAsia="바탕" w:hint="eastAsia"/>
        </w:rPr>
        <w:t xml:space="preserve">to </w:t>
      </w:r>
      <w:r w:rsidR="00CB3BF8">
        <w:rPr>
          <w:rFonts w:eastAsia="바탕" w:hint="eastAsia"/>
        </w:rPr>
        <w:t xml:space="preserve">primate area. It </w:t>
      </w:r>
      <w:r w:rsidR="000F6816">
        <w:rPr>
          <w:rFonts w:eastAsia="바탕" w:hint="eastAsia"/>
        </w:rPr>
        <w:t>can be</w:t>
      </w:r>
      <w:r w:rsidR="00CB3BF8">
        <w:rPr>
          <w:rFonts w:eastAsia="바탕" w:hint="eastAsia"/>
        </w:rPr>
        <w:t xml:space="preserve"> noted as asymmetric factor mobility. </w:t>
      </w:r>
      <w:r w:rsidR="000F6816">
        <w:rPr>
          <w:rFonts w:eastAsia="바탕" w:hint="eastAsia"/>
        </w:rPr>
        <w:t xml:space="preserve">In particular, asymmetric pattern of factor mobility leads to increasing income and productivity </w:t>
      </w:r>
      <w:r w:rsidR="000F6816">
        <w:rPr>
          <w:rFonts w:eastAsia="바탕"/>
        </w:rPr>
        <w:t>growth</w:t>
      </w:r>
      <w:r w:rsidR="000F6816">
        <w:rPr>
          <w:rFonts w:eastAsia="바탕" w:hint="eastAsia"/>
        </w:rPr>
        <w:t xml:space="preserve"> in primate area due to concentrated resources to primate area.</w:t>
      </w:r>
      <w:r w:rsidR="00701306">
        <w:rPr>
          <w:rFonts w:eastAsia="바탕" w:hint="eastAsia"/>
        </w:rPr>
        <w:t xml:space="preserve"> </w:t>
      </w:r>
      <w:r w:rsidR="00A542E6" w:rsidRPr="005059E2">
        <w:rPr>
          <w:rFonts w:eastAsia="바탕" w:hint="eastAsia"/>
        </w:rPr>
        <w:t>(Gennaioli et al, 2014; Kerr el al., 2016; Ahrend, R., et al., 2017)</w:t>
      </w:r>
      <w:r w:rsidR="00D9167C">
        <w:rPr>
          <w:rFonts w:eastAsia="바탕" w:hint="eastAsia"/>
        </w:rPr>
        <w:t xml:space="preserve">, </w:t>
      </w:r>
    </w:p>
    <w:p w:rsidR="00A542E6" w:rsidRDefault="00717621" w:rsidP="00CB3BF8">
      <w:pPr>
        <w:pStyle w:val="ae"/>
        <w:ind w:firstLineChars="50" w:firstLine="120"/>
        <w:rPr>
          <w:rFonts w:eastAsia="바탕" w:hint="eastAsia"/>
        </w:rPr>
      </w:pPr>
      <w:r>
        <w:rPr>
          <w:rFonts w:eastAsiaTheme="minorEastAsia" w:hint="eastAsia"/>
        </w:rPr>
        <w:t xml:space="preserve">In </w:t>
      </w:r>
      <w:r w:rsidRPr="00B47529">
        <w:t xml:space="preserve">the example of Incheon and </w:t>
      </w:r>
      <w:proofErr w:type="spellStart"/>
      <w:r w:rsidRPr="00B47529">
        <w:t>Daegu</w:t>
      </w:r>
      <w:proofErr w:type="spellEnd"/>
      <w:r w:rsidR="00BE2393">
        <w:rPr>
          <w:rFonts w:eastAsiaTheme="minorEastAsia" w:hint="eastAsia"/>
        </w:rPr>
        <w:t xml:space="preserve"> above</w:t>
      </w:r>
      <w:r>
        <w:rPr>
          <w:rFonts w:eastAsiaTheme="minorEastAsia" w:hint="eastAsia"/>
        </w:rPr>
        <w:t xml:space="preserve">, </w:t>
      </w:r>
      <w:r w:rsidR="00063C10">
        <w:rPr>
          <w:rFonts w:eastAsiaTheme="minorEastAsia" w:hint="eastAsia"/>
        </w:rPr>
        <w:t xml:space="preserve">the gap </w:t>
      </w:r>
      <w:r w:rsidR="000F6816">
        <w:rPr>
          <w:rFonts w:eastAsiaTheme="minorEastAsia" w:hint="eastAsia"/>
        </w:rPr>
        <w:t>between</w:t>
      </w:r>
      <w:r>
        <w:rPr>
          <w:rFonts w:eastAsiaTheme="minorEastAsia" w:hint="eastAsia"/>
        </w:rPr>
        <w:t xml:space="preserve"> two cities may </w:t>
      </w:r>
      <w:r w:rsidR="00063C10">
        <w:rPr>
          <w:rFonts w:eastAsiaTheme="minorEastAsia" w:hint="eastAsia"/>
        </w:rPr>
        <w:t xml:space="preserve">be associated with </w:t>
      </w:r>
      <w:r w:rsidR="00063C10">
        <w:rPr>
          <w:rFonts w:eastAsia="바탕" w:hint="eastAsia"/>
        </w:rPr>
        <w:t xml:space="preserve">geographic concentration of primate area such as SMA. </w:t>
      </w:r>
      <w:r w:rsidR="00BE2393">
        <w:rPr>
          <w:rFonts w:eastAsia="바탕" w:hint="eastAsia"/>
        </w:rPr>
        <w:t xml:space="preserve">While steady-state across regions is similar, the </w:t>
      </w:r>
      <w:r w:rsidR="000F6816">
        <w:rPr>
          <w:rFonts w:eastAsia="바탕" w:hint="eastAsia"/>
        </w:rPr>
        <w:t xml:space="preserve">speed of </w:t>
      </w:r>
      <w:r w:rsidR="00BE2393">
        <w:rPr>
          <w:rFonts w:eastAsia="바탕" w:hint="eastAsia"/>
        </w:rPr>
        <w:t xml:space="preserve">convergence </w:t>
      </w:r>
      <w:r w:rsidR="000F6816">
        <w:rPr>
          <w:rFonts w:eastAsia="바탕" w:hint="eastAsia"/>
        </w:rPr>
        <w:t xml:space="preserve">across regions </w:t>
      </w:r>
      <w:r w:rsidR="00BE2393">
        <w:rPr>
          <w:rFonts w:eastAsia="바탕" w:hint="eastAsia"/>
        </w:rPr>
        <w:t xml:space="preserve">may </w:t>
      </w:r>
      <w:r w:rsidR="000F6816">
        <w:rPr>
          <w:rFonts w:eastAsia="바탕" w:hint="eastAsia"/>
        </w:rPr>
        <w:t xml:space="preserve">be </w:t>
      </w:r>
      <w:r w:rsidR="000F6816">
        <w:rPr>
          <w:rFonts w:eastAsia="바탕"/>
        </w:rPr>
        <w:t>different</w:t>
      </w:r>
      <w:r w:rsidR="000F6816">
        <w:rPr>
          <w:rFonts w:eastAsia="바탕" w:hint="eastAsia"/>
        </w:rPr>
        <w:t xml:space="preserve"> with </w:t>
      </w:r>
      <w:r w:rsidR="00BE2393">
        <w:rPr>
          <w:rFonts w:eastAsia="바탕" w:hint="eastAsia"/>
        </w:rPr>
        <w:t>primacy</w:t>
      </w:r>
      <w:r w:rsidR="00A542E6" w:rsidRPr="005059E2">
        <w:rPr>
          <w:rFonts w:eastAsia="바탕" w:hint="eastAsia"/>
        </w:rPr>
        <w:t xml:space="preserve">. </w:t>
      </w:r>
      <w:r w:rsidR="0081205C">
        <w:rPr>
          <w:rFonts w:eastAsia="바탕" w:hint="eastAsia"/>
        </w:rPr>
        <w:t xml:space="preserve">These </w:t>
      </w:r>
      <w:r w:rsidR="000F6816">
        <w:rPr>
          <w:rFonts w:eastAsia="바탕" w:hint="eastAsia"/>
        </w:rPr>
        <w:t xml:space="preserve">patterns </w:t>
      </w:r>
      <w:r w:rsidR="0081205C">
        <w:rPr>
          <w:rFonts w:eastAsia="바탕" w:hint="eastAsia"/>
        </w:rPr>
        <w:t xml:space="preserve">may </w:t>
      </w:r>
      <w:r w:rsidR="000F6816">
        <w:rPr>
          <w:rFonts w:eastAsia="바탕" w:hint="eastAsia"/>
        </w:rPr>
        <w:t>generate</w:t>
      </w:r>
      <w:r w:rsidR="0081205C">
        <w:rPr>
          <w:rFonts w:eastAsia="바탕" w:hint="eastAsia"/>
        </w:rPr>
        <w:t xml:space="preserve"> </w:t>
      </w:r>
      <w:r w:rsidR="000F6816">
        <w:rPr>
          <w:rFonts w:eastAsia="바탕" w:hint="eastAsia"/>
        </w:rPr>
        <w:t xml:space="preserve">that </w:t>
      </w:r>
      <w:r w:rsidR="0081205C">
        <w:rPr>
          <w:rFonts w:eastAsia="바탕" w:hint="eastAsia"/>
        </w:rPr>
        <w:t xml:space="preserve">the </w:t>
      </w:r>
      <w:r w:rsidR="000F6816">
        <w:rPr>
          <w:rFonts w:eastAsia="바탕" w:hint="eastAsia"/>
        </w:rPr>
        <w:t>inequality</w:t>
      </w:r>
      <w:r w:rsidR="0081205C">
        <w:rPr>
          <w:rFonts w:eastAsia="바탕" w:hint="eastAsia"/>
        </w:rPr>
        <w:t xml:space="preserve"> income growth between regions</w:t>
      </w:r>
      <w:r w:rsidR="000F6816">
        <w:rPr>
          <w:rFonts w:eastAsia="바탕" w:hint="eastAsia"/>
        </w:rPr>
        <w:t xml:space="preserve"> is deepened</w:t>
      </w:r>
      <w:r w:rsidR="0081205C">
        <w:rPr>
          <w:rFonts w:eastAsia="바탕" w:hint="eastAsia"/>
        </w:rPr>
        <w:t xml:space="preserve">. We develop </w:t>
      </w:r>
      <w:r w:rsidR="00B44149">
        <w:rPr>
          <w:rFonts w:eastAsia="바탕" w:hint="eastAsia"/>
        </w:rPr>
        <w:t xml:space="preserve">equation (2) to the heterogeneity convergence regression, </w:t>
      </w:r>
      <w:r w:rsidR="000F6816">
        <w:rPr>
          <w:rFonts w:eastAsia="바탕" w:hint="eastAsia"/>
        </w:rPr>
        <w:t xml:space="preserve">as </w:t>
      </w:r>
      <w:r w:rsidR="00B44149">
        <w:rPr>
          <w:rFonts w:eastAsia="바탕" w:hint="eastAsia"/>
        </w:rPr>
        <w:t xml:space="preserve">following </w:t>
      </w:r>
      <w:proofErr w:type="spellStart"/>
      <w:r w:rsidR="00A542E6" w:rsidRPr="005059E2">
        <w:rPr>
          <w:rFonts w:eastAsia="바탕" w:hint="eastAsia"/>
        </w:rPr>
        <w:t>Durlauf</w:t>
      </w:r>
      <w:proofErr w:type="spellEnd"/>
      <w:r w:rsidR="00A542E6" w:rsidRPr="005059E2">
        <w:rPr>
          <w:rFonts w:eastAsia="바탕" w:hint="eastAsia"/>
        </w:rPr>
        <w:t xml:space="preserve"> et al</w:t>
      </w:r>
      <w:r w:rsidR="00B44149">
        <w:rPr>
          <w:rFonts w:eastAsia="바탕" w:hint="eastAsia"/>
        </w:rPr>
        <w:t>. (</w:t>
      </w:r>
      <w:r w:rsidR="00A542E6" w:rsidRPr="005059E2">
        <w:rPr>
          <w:rFonts w:eastAsia="바탕" w:hint="eastAsia"/>
        </w:rPr>
        <w:t>2001</w:t>
      </w:r>
      <w:r w:rsidR="00B44149">
        <w:rPr>
          <w:rFonts w:eastAsia="바탕" w:hint="eastAsia"/>
        </w:rPr>
        <w:t>)</w:t>
      </w:r>
      <w:r w:rsidR="00A542E6" w:rsidRPr="005059E2">
        <w:rPr>
          <w:rFonts w:eastAsia="바탕" w:hint="eastAsia"/>
        </w:rPr>
        <w:t>.</w:t>
      </w:r>
    </w:p>
    <w:p w:rsidR="00B11874" w:rsidRPr="005059E2" w:rsidRDefault="00B11874" w:rsidP="00CB3BF8">
      <w:pPr>
        <w:pStyle w:val="ae"/>
        <w:ind w:firstLineChars="50" w:firstLine="120"/>
        <w:rPr>
          <w:rFonts w:eastAsia="굴림" w:hint="eastAsia"/>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24"/>
        <w:gridCol w:w="709"/>
      </w:tblGrid>
      <w:tr w:rsidR="00B11874" w:rsidRPr="00A542E6" w:rsidTr="00FC5DD1">
        <w:trPr>
          <w:trHeight w:val="757"/>
        </w:trPr>
        <w:tc>
          <w:tcPr>
            <w:tcW w:w="8324" w:type="dxa"/>
            <w:tcBorders>
              <w:top w:val="nil"/>
              <w:left w:val="nil"/>
              <w:bottom w:val="nil"/>
              <w:right w:val="nil"/>
            </w:tcBorders>
            <w:tcMar>
              <w:top w:w="28" w:type="dxa"/>
              <w:left w:w="102" w:type="dxa"/>
              <w:bottom w:w="28" w:type="dxa"/>
              <w:right w:w="102" w:type="dxa"/>
            </w:tcMar>
            <w:vAlign w:val="center"/>
            <w:hideMark/>
          </w:tcPr>
          <w:p w:rsidR="00B11874" w:rsidRPr="00A542E6" w:rsidRDefault="00B11874" w:rsidP="00B11874">
            <w:pPr>
              <w:shd w:val="clear" w:color="auto" w:fill="FFFFFF"/>
              <w:spacing w:after="0" w:line="384" w:lineRule="auto"/>
              <w:ind w:left="76" w:firstLine="200"/>
              <w:jc w:val="center"/>
              <w:textAlignment w:val="baseline"/>
              <w:rPr>
                <w:rFonts w:ascii="굴림" w:eastAsia="굴림" w:hAnsi="굴림" w:cs="굴림"/>
                <w:color w:val="000000"/>
                <w:kern w:val="0"/>
                <w:szCs w:val="20"/>
              </w:rPr>
            </w:pPr>
            <m:oMathPara>
              <m:oMath>
                <m:r>
                  <m:rPr>
                    <m:sty m:val="p"/>
                  </m:rPr>
                  <w:rPr>
                    <w:rFonts w:ascii="Cambria Math" w:eastAsia="굴림" w:hAnsi="Cambria Math"/>
                    <w:sz w:val="24"/>
                  </w:rPr>
                  <m:t>ln</m:t>
                </m:r>
                <m:d>
                  <m:dPr>
                    <m:ctrlPr>
                      <w:rPr>
                        <w:rFonts w:ascii="Cambria Math" w:eastAsia="굴림" w:hAnsi="Cambria Math"/>
                        <w:sz w:val="24"/>
                      </w:rPr>
                    </m:ctrlPr>
                  </m:dPr>
                  <m:e>
                    <m:f>
                      <m:fPr>
                        <m:type m:val="lin"/>
                        <m:ctrlPr>
                          <w:rPr>
                            <w:rFonts w:ascii="Cambria Math" w:eastAsia="굴림" w:hAnsi="Cambria Math"/>
                            <w:sz w:val="24"/>
                          </w:rPr>
                        </m:ctrlPr>
                      </m:fPr>
                      <m:num>
                        <m:sSubSup>
                          <m:sSubSupPr>
                            <m:ctrlPr>
                              <w:rPr>
                                <w:rFonts w:ascii="Cambria Math" w:eastAsia="굴림" w:hAnsi="Cambria Math"/>
                                <w:sz w:val="24"/>
                              </w:rPr>
                            </m:ctrlPr>
                          </m:sSubSupPr>
                          <m:e>
                            <m:r>
                              <w:rPr>
                                <w:rFonts w:ascii="Cambria Math" w:eastAsia="굴림" w:hAnsi="Cambria Math"/>
                                <w:sz w:val="24"/>
                              </w:rPr>
                              <m:t>y</m:t>
                            </m:r>
                          </m:e>
                          <m:sub>
                            <m:r>
                              <w:rPr>
                                <w:rFonts w:ascii="Cambria Math" w:eastAsia="굴림" w:hAnsi="Cambria Math"/>
                                <w:sz w:val="24"/>
                              </w:rPr>
                              <m:t>i</m:t>
                            </m:r>
                            <m:r>
                              <m:rPr>
                                <m:sty m:val="p"/>
                              </m:rPr>
                              <w:rPr>
                                <w:rFonts w:ascii="Cambria Math" w:eastAsia="굴림" w:hAnsi="Cambria Math"/>
                                <w:sz w:val="24"/>
                              </w:rPr>
                              <m:t>,</m:t>
                            </m:r>
                            <m:r>
                              <w:rPr>
                                <w:rFonts w:ascii="Cambria Math" w:eastAsia="굴림" w:hAnsi="Cambria Math"/>
                                <w:sz w:val="24"/>
                              </w:rPr>
                              <m:t>t</m:t>
                            </m:r>
                          </m:sub>
                          <m:sup>
                            <m:r>
                              <w:rPr>
                                <w:rFonts w:ascii="Cambria Math" w:eastAsia="굴림" w:hAnsi="Cambria Math"/>
                                <w:sz w:val="24"/>
                              </w:rPr>
                              <m:t>j</m:t>
                            </m:r>
                          </m:sup>
                        </m:sSubSup>
                      </m:num>
                      <m:den>
                        <m:sSubSup>
                          <m:sSubSupPr>
                            <m:ctrlPr>
                              <w:rPr>
                                <w:rFonts w:ascii="Cambria Math" w:eastAsia="굴림" w:hAnsi="Cambria Math"/>
                                <w:sz w:val="24"/>
                              </w:rPr>
                            </m:ctrlPr>
                          </m:sSubSupPr>
                          <m:e>
                            <m:r>
                              <w:rPr>
                                <w:rFonts w:ascii="Cambria Math" w:eastAsia="굴림" w:hAnsi="Cambria Math"/>
                                <w:sz w:val="24"/>
                              </w:rPr>
                              <m:t>y</m:t>
                            </m:r>
                          </m:e>
                          <m:sub>
                            <m:r>
                              <w:rPr>
                                <w:rFonts w:ascii="Cambria Math" w:eastAsia="굴림" w:hAnsi="Cambria Math"/>
                                <w:sz w:val="24"/>
                              </w:rPr>
                              <m:t>i</m:t>
                            </m:r>
                            <m:r>
                              <m:rPr>
                                <m:sty m:val="p"/>
                              </m:rPr>
                              <w:rPr>
                                <w:rFonts w:ascii="Cambria Math" w:eastAsia="굴림" w:hAnsi="Cambria Math"/>
                                <w:sz w:val="24"/>
                              </w:rPr>
                              <m:t>,</m:t>
                            </m:r>
                            <m:r>
                              <w:rPr>
                                <w:rFonts w:ascii="Cambria Math" w:eastAsia="굴림" w:hAnsi="Cambria Math"/>
                                <w:sz w:val="24"/>
                              </w:rPr>
                              <m:t>t</m:t>
                            </m:r>
                            <m:r>
                              <m:rPr>
                                <m:sty m:val="p"/>
                              </m:rPr>
                              <w:rPr>
                                <w:rFonts w:ascii="Cambria Math" w:eastAsia="굴림" w:hAnsi="Cambria Math"/>
                                <w:sz w:val="24"/>
                              </w:rPr>
                              <m:t>-1</m:t>
                            </m:r>
                          </m:sub>
                          <m:sup>
                            <m:r>
                              <w:rPr>
                                <w:rFonts w:ascii="Cambria Math" w:eastAsia="굴림" w:hAnsi="Cambria Math"/>
                                <w:sz w:val="24"/>
                              </w:rPr>
                              <m:t>j</m:t>
                            </m:r>
                          </m:sup>
                        </m:sSubSup>
                      </m:den>
                    </m:f>
                  </m:e>
                </m:d>
                <m:r>
                  <m:rPr>
                    <m:sty m:val="p"/>
                  </m:rPr>
                  <w:rPr>
                    <w:rFonts w:ascii="Cambria Math" w:eastAsia="굴림" w:hAnsi="Cambria Math"/>
                    <w:sz w:val="24"/>
                  </w:rPr>
                  <m:t>=a+</m:t>
                </m:r>
                <m:sSubSup>
                  <m:sSubSupPr>
                    <m:ctrlPr>
                      <w:rPr>
                        <w:rFonts w:ascii="Cambria Math" w:eastAsia="굴림" w:hAnsi="Cambria Math"/>
                        <w:sz w:val="24"/>
                      </w:rPr>
                    </m:ctrlPr>
                  </m:sSubSupPr>
                  <m:e>
                    <m:r>
                      <m:rPr>
                        <m:sty m:val="p"/>
                      </m:rPr>
                      <w:rPr>
                        <w:rFonts w:ascii="Cambria Math" w:eastAsia="굴림" w:hAnsi="Cambria Math"/>
                        <w:sz w:val="24"/>
                      </w:rPr>
                      <m:t>μ</m:t>
                    </m:r>
                  </m:e>
                  <m:sub>
                    <m:r>
                      <w:rPr>
                        <w:rFonts w:ascii="Cambria Math" w:eastAsia="굴림" w:hAnsi="Cambria Math"/>
                        <w:sz w:val="24"/>
                      </w:rPr>
                      <m:t>i</m:t>
                    </m:r>
                  </m:sub>
                  <m:sup>
                    <m:r>
                      <w:rPr>
                        <w:rFonts w:ascii="Cambria Math" w:eastAsia="굴림" w:hAnsi="Cambria Math"/>
                        <w:sz w:val="24"/>
                      </w:rPr>
                      <m:t>j</m:t>
                    </m:r>
                  </m:sup>
                </m:sSubSup>
                <m:r>
                  <m:rPr>
                    <m:sty m:val="p"/>
                  </m:rPr>
                  <w:rPr>
                    <w:rFonts w:ascii="Cambria Math" w:eastAsia="굴림" w:hAnsi="Cambria Math"/>
                    <w:sz w:val="24"/>
                  </w:rPr>
                  <m:t>+</m:t>
                </m:r>
                <m:sSup>
                  <m:sSupPr>
                    <m:ctrlPr>
                      <w:rPr>
                        <w:rFonts w:ascii="Cambria Math" w:eastAsia="굴림" w:hAnsi="Cambria Math"/>
                        <w:sz w:val="24"/>
                      </w:rPr>
                    </m:ctrlPr>
                  </m:sSupPr>
                  <m:e>
                    <m:r>
                      <m:rPr>
                        <m:sty m:val="p"/>
                      </m:rPr>
                      <w:rPr>
                        <w:rFonts w:ascii="Cambria Math" w:eastAsia="굴림" w:hAnsi="Cambria Math"/>
                        <w:sz w:val="24"/>
                      </w:rPr>
                      <m:t>b</m:t>
                    </m:r>
                  </m:e>
                  <m:sup>
                    <m:r>
                      <w:rPr>
                        <w:rFonts w:ascii="Cambria Math" w:eastAsia="굴림" w:hAnsi="Cambria Math"/>
                        <w:sz w:val="24"/>
                      </w:rPr>
                      <m:t>j</m:t>
                    </m:r>
                  </m:sup>
                </m:sSup>
                <m:d>
                  <m:dPr>
                    <m:ctrlPr>
                      <w:rPr>
                        <w:rFonts w:ascii="Cambria Math" w:eastAsia="굴림" w:hAnsi="Cambria Math"/>
                        <w:sz w:val="24"/>
                      </w:rPr>
                    </m:ctrlPr>
                  </m:dPr>
                  <m:e>
                    <m:func>
                      <m:funcPr>
                        <m:ctrlPr>
                          <w:rPr>
                            <w:rFonts w:ascii="Cambria Math" w:eastAsia="굴림" w:hAnsi="Cambria Math"/>
                            <w:sz w:val="24"/>
                          </w:rPr>
                        </m:ctrlPr>
                      </m:funcPr>
                      <m:fName>
                        <m:r>
                          <m:rPr>
                            <m:sty m:val="p"/>
                          </m:rPr>
                          <w:rPr>
                            <w:rFonts w:ascii="Cambria Math" w:eastAsia="굴림" w:hAnsi="Cambria Math"/>
                            <w:sz w:val="24"/>
                          </w:rPr>
                          <m:t>ln</m:t>
                        </m:r>
                      </m:fName>
                      <m:e>
                        <m:sSubSup>
                          <m:sSubSupPr>
                            <m:ctrlPr>
                              <w:rPr>
                                <w:rFonts w:ascii="Cambria Math" w:eastAsia="굴림" w:hAnsi="Cambria Math"/>
                                <w:sz w:val="24"/>
                              </w:rPr>
                            </m:ctrlPr>
                          </m:sSubSupPr>
                          <m:e>
                            <m:r>
                              <w:rPr>
                                <w:rFonts w:ascii="Cambria Math" w:eastAsia="굴림" w:hAnsi="Cambria Math"/>
                                <w:sz w:val="24"/>
                              </w:rPr>
                              <m:t>y</m:t>
                            </m:r>
                          </m:e>
                          <m:sub>
                            <m:r>
                              <w:rPr>
                                <w:rFonts w:ascii="Cambria Math" w:eastAsia="굴림" w:hAnsi="Cambria Math"/>
                                <w:sz w:val="24"/>
                              </w:rPr>
                              <m:t>i</m:t>
                            </m:r>
                            <m:r>
                              <m:rPr>
                                <m:sty m:val="p"/>
                              </m:rPr>
                              <w:rPr>
                                <w:rFonts w:ascii="Cambria Math" w:eastAsia="굴림" w:hAnsi="Cambria Math"/>
                                <w:sz w:val="24"/>
                              </w:rPr>
                              <m:t>,</m:t>
                            </m:r>
                            <m:r>
                              <w:rPr>
                                <w:rFonts w:ascii="Cambria Math" w:eastAsia="굴림" w:hAnsi="Cambria Math"/>
                                <w:sz w:val="24"/>
                              </w:rPr>
                              <m:t>t</m:t>
                            </m:r>
                          </m:sub>
                          <m:sup>
                            <m:r>
                              <m:rPr>
                                <m:sty m:val="p"/>
                              </m:rPr>
                              <w:rPr>
                                <w:rFonts w:ascii="Cambria Math" w:eastAsia="굴림" w:hAnsi="Cambria Math"/>
                                <w:sz w:val="24"/>
                              </w:rPr>
                              <m:t>*</m:t>
                            </m:r>
                          </m:sup>
                        </m:sSubSup>
                      </m:e>
                    </m:func>
                    <m:r>
                      <m:rPr>
                        <m:sty m:val="p"/>
                      </m:rPr>
                      <w:rPr>
                        <w:rFonts w:ascii="Cambria Math" w:eastAsia="굴림" w:hAnsi="Cambria Math"/>
                        <w:sz w:val="24"/>
                      </w:rPr>
                      <m:t>-</m:t>
                    </m:r>
                    <m:func>
                      <m:funcPr>
                        <m:ctrlPr>
                          <w:rPr>
                            <w:rFonts w:ascii="Cambria Math" w:eastAsia="굴림" w:hAnsi="Cambria Math"/>
                            <w:sz w:val="24"/>
                          </w:rPr>
                        </m:ctrlPr>
                      </m:funcPr>
                      <m:fName>
                        <m:r>
                          <m:rPr>
                            <m:sty m:val="p"/>
                          </m:rPr>
                          <w:rPr>
                            <w:rFonts w:ascii="Cambria Math" w:eastAsia="굴림" w:hAnsi="Cambria Math"/>
                            <w:sz w:val="24"/>
                          </w:rPr>
                          <m:t>ln</m:t>
                        </m:r>
                      </m:fName>
                      <m:e>
                        <m:sSubSup>
                          <m:sSubSupPr>
                            <m:ctrlPr>
                              <w:rPr>
                                <w:rFonts w:ascii="Cambria Math" w:eastAsia="굴림" w:hAnsi="Cambria Math"/>
                                <w:sz w:val="24"/>
                              </w:rPr>
                            </m:ctrlPr>
                          </m:sSubSupPr>
                          <m:e>
                            <m:r>
                              <w:rPr>
                                <w:rFonts w:ascii="Cambria Math" w:eastAsia="굴림" w:hAnsi="Cambria Math"/>
                                <w:sz w:val="24"/>
                              </w:rPr>
                              <m:t>y</m:t>
                            </m:r>
                          </m:e>
                          <m:sub>
                            <m:r>
                              <w:rPr>
                                <w:rFonts w:ascii="Cambria Math" w:eastAsia="굴림" w:hAnsi="Cambria Math"/>
                                <w:sz w:val="24"/>
                              </w:rPr>
                              <m:t>i</m:t>
                            </m:r>
                            <m:r>
                              <m:rPr>
                                <m:sty m:val="p"/>
                              </m:rPr>
                              <w:rPr>
                                <w:rFonts w:ascii="Cambria Math" w:eastAsia="굴림" w:hAnsi="Cambria Math"/>
                                <w:sz w:val="24"/>
                              </w:rPr>
                              <m:t>,</m:t>
                            </m:r>
                            <m:r>
                              <w:rPr>
                                <w:rFonts w:ascii="Cambria Math" w:eastAsia="굴림" w:hAnsi="Cambria Math"/>
                                <w:sz w:val="24"/>
                              </w:rPr>
                              <m:t>t</m:t>
                            </m:r>
                            <m:r>
                              <m:rPr>
                                <m:sty m:val="p"/>
                              </m:rPr>
                              <w:rPr>
                                <w:rFonts w:ascii="Cambria Math" w:eastAsia="굴림" w:hAnsi="Cambria Math"/>
                                <w:sz w:val="24"/>
                              </w:rPr>
                              <m:t>-1</m:t>
                            </m:r>
                          </m:sub>
                          <m:sup>
                            <m:r>
                              <w:rPr>
                                <w:rFonts w:ascii="Cambria Math" w:eastAsia="굴림" w:hAnsi="Cambria Math"/>
                                <w:sz w:val="24"/>
                              </w:rPr>
                              <m:t>j</m:t>
                            </m:r>
                          </m:sup>
                        </m:sSubSup>
                      </m:e>
                    </m:func>
                  </m:e>
                </m:d>
                <m:r>
                  <m:rPr>
                    <m:sty m:val="p"/>
                  </m:rPr>
                  <w:rPr>
                    <w:rFonts w:ascii="Cambria Math" w:eastAsia="굴림" w:hAnsi="Cambria Math"/>
                    <w:sz w:val="24"/>
                  </w:rPr>
                  <m:t>+</m:t>
                </m:r>
                <m:sSub>
                  <m:sSubPr>
                    <m:ctrlPr>
                      <w:rPr>
                        <w:rFonts w:ascii="Cambria Math" w:eastAsia="굴림" w:hAnsi="Cambria Math"/>
                        <w:sz w:val="24"/>
                      </w:rPr>
                    </m:ctrlPr>
                  </m:sSubPr>
                  <m:e>
                    <m:r>
                      <w:rPr>
                        <w:rFonts w:ascii="Cambria Math" w:eastAsia="굴림" w:hAnsi="Cambria Math"/>
                        <w:sz w:val="24"/>
                      </w:rPr>
                      <m:t>ε</m:t>
                    </m:r>
                  </m:e>
                  <m:sub>
                    <m:r>
                      <w:rPr>
                        <w:rFonts w:ascii="Cambria Math" w:eastAsia="굴림" w:hAnsi="Cambria Math"/>
                        <w:sz w:val="24"/>
                      </w:rPr>
                      <m:t>i</m:t>
                    </m:r>
                    <m:r>
                      <m:rPr>
                        <m:sty m:val="p"/>
                      </m:rPr>
                      <w:rPr>
                        <w:rFonts w:ascii="Cambria Math" w:eastAsia="굴림" w:hAnsi="Cambria Math"/>
                        <w:sz w:val="24"/>
                      </w:rPr>
                      <m:t>,</m:t>
                    </m:r>
                    <m:r>
                      <w:rPr>
                        <w:rFonts w:ascii="Cambria Math" w:eastAsia="굴림" w:hAnsi="Cambria Math"/>
                        <w:sz w:val="24"/>
                      </w:rPr>
                      <m:t>t</m:t>
                    </m:r>
                  </m:sub>
                </m:sSub>
                <m:r>
                  <m:rPr>
                    <m:sty m:val="p"/>
                  </m:rPr>
                  <w:rPr>
                    <w:rFonts w:ascii="Cambria Math" w:eastAsia="굴림" w:hAnsi="Cambria Math"/>
                    <w:sz w:val="24"/>
                  </w:rPr>
                  <m:t xml:space="preserve">,  </m:t>
                </m:r>
                <m:r>
                  <w:rPr>
                    <w:rFonts w:ascii="Cambria Math" w:eastAsia="굴림" w:hAnsi="Cambria Math"/>
                    <w:sz w:val="24"/>
                  </w:rPr>
                  <m:t>j</m:t>
                </m:r>
                <m:r>
                  <m:rPr>
                    <m:sty m:val="p"/>
                  </m:rPr>
                  <w:rPr>
                    <w:rFonts w:ascii="Cambria Math" w:eastAsia="굴림" w:hAnsi="Cambria Math"/>
                    <w:sz w:val="24"/>
                  </w:rPr>
                  <m:t>=</m:t>
                </m:r>
                <m:r>
                  <w:rPr>
                    <w:rFonts w:ascii="Cambria Math" w:eastAsia="굴림" w:hAnsi="Cambria Math"/>
                    <w:sz w:val="24"/>
                  </w:rPr>
                  <m:t>sma</m:t>
                </m:r>
                <m:r>
                  <m:rPr>
                    <m:sty m:val="p"/>
                  </m:rPr>
                  <w:rPr>
                    <w:rFonts w:ascii="Cambria Math" w:eastAsia="굴림" w:hAnsi="Cambria Math"/>
                    <w:sz w:val="24"/>
                  </w:rPr>
                  <m:t xml:space="preserve">, </m:t>
                </m:r>
                <m:r>
                  <w:rPr>
                    <w:rFonts w:ascii="Cambria Math" w:eastAsia="굴림" w:hAnsi="Cambria Math"/>
                    <w:sz w:val="24"/>
                  </w:rPr>
                  <m:t>ror</m:t>
                </m:r>
              </m:oMath>
            </m:oMathPara>
          </w:p>
        </w:tc>
        <w:tc>
          <w:tcPr>
            <w:tcW w:w="709" w:type="dxa"/>
            <w:tcBorders>
              <w:top w:val="nil"/>
              <w:left w:val="nil"/>
              <w:bottom w:val="nil"/>
              <w:right w:val="nil"/>
            </w:tcBorders>
            <w:tcMar>
              <w:top w:w="28" w:type="dxa"/>
              <w:left w:w="102" w:type="dxa"/>
              <w:bottom w:w="28" w:type="dxa"/>
              <w:right w:w="102" w:type="dxa"/>
            </w:tcMar>
            <w:vAlign w:val="center"/>
            <w:hideMark/>
          </w:tcPr>
          <w:p w:rsidR="00B11874" w:rsidRPr="00A542E6" w:rsidRDefault="00B11874" w:rsidP="00B11874">
            <w:pPr>
              <w:shd w:val="clear" w:color="auto" w:fill="FFFFFF"/>
              <w:spacing w:after="0" w:line="384" w:lineRule="auto"/>
              <w:jc w:val="center"/>
              <w:textAlignment w:val="baseline"/>
              <w:rPr>
                <w:rFonts w:ascii="굴림" w:eastAsia="굴림" w:hAnsi="굴림" w:cs="굴림"/>
                <w:color w:val="000000"/>
                <w:kern w:val="0"/>
                <w:szCs w:val="20"/>
              </w:rPr>
            </w:pPr>
            <w:r w:rsidRPr="00A542E6">
              <w:rPr>
                <w:rFonts w:ascii="바탕" w:eastAsia="바탕" w:hAnsi="바탕" w:cs="굴림" w:hint="eastAsia"/>
                <w:color w:val="000000"/>
                <w:kern w:val="0"/>
                <w:szCs w:val="20"/>
                <w:shd w:val="clear" w:color="auto" w:fill="FFFFFF"/>
              </w:rPr>
              <w:t>(</w:t>
            </w:r>
            <w:r>
              <w:rPr>
                <w:rFonts w:ascii="굴림" w:eastAsia="바탕" w:hAnsi="굴림" w:cs="굴림" w:hint="eastAsia"/>
                <w:color w:val="000000"/>
                <w:kern w:val="0"/>
                <w:szCs w:val="20"/>
                <w:shd w:val="clear" w:color="auto" w:fill="FFFFFF"/>
              </w:rPr>
              <w:t>3</w:t>
            </w:r>
            <w:r w:rsidRPr="00A542E6">
              <w:rPr>
                <w:rFonts w:ascii="바탕" w:eastAsia="바탕" w:hAnsi="바탕" w:cs="굴림" w:hint="eastAsia"/>
                <w:color w:val="000000"/>
                <w:kern w:val="0"/>
                <w:szCs w:val="20"/>
                <w:shd w:val="clear" w:color="auto" w:fill="FFFFFF"/>
              </w:rPr>
              <w:t>)</w:t>
            </w:r>
          </w:p>
        </w:tc>
      </w:tr>
    </w:tbl>
    <w:p w:rsidR="00B11874" w:rsidRDefault="00B11874" w:rsidP="002D7B36">
      <w:pPr>
        <w:pStyle w:val="ae"/>
        <w:ind w:firstLineChars="50" w:firstLine="120"/>
        <w:rPr>
          <w:rFonts w:eastAsia="바탕" w:hint="eastAsia"/>
        </w:rPr>
      </w:pPr>
    </w:p>
    <w:p w:rsidR="00A542E6" w:rsidRPr="005059E2" w:rsidRDefault="009F2091" w:rsidP="002D7B36">
      <w:pPr>
        <w:pStyle w:val="ae"/>
        <w:ind w:firstLineChars="50" w:firstLine="120"/>
        <w:rPr>
          <w:rFonts w:eastAsia="바탕" w:hint="eastAsia"/>
        </w:rPr>
      </w:pPr>
      <w:r w:rsidRPr="005059E2">
        <w:rPr>
          <w:rFonts w:eastAsia="바탕"/>
        </w:rPr>
        <w:t>W</w:t>
      </w:r>
      <w:r w:rsidRPr="005059E2">
        <w:rPr>
          <w:rFonts w:eastAsia="바탕" w:hint="eastAsia"/>
        </w:rPr>
        <w:t xml:space="preserve">here </w:t>
      </w:r>
      <m:oMath>
        <m:r>
          <w:rPr>
            <w:rFonts w:ascii="Cambria Math" w:eastAsia="굴림" w:hAnsi="Cambria Math"/>
          </w:rPr>
          <m:t>j</m:t>
        </m:r>
      </m:oMath>
      <w:r w:rsidRPr="005059E2">
        <w:rPr>
          <w:rFonts w:eastAsia="바탕"/>
        </w:rPr>
        <w:t xml:space="preserve"> </w:t>
      </w:r>
      <w:r w:rsidR="00B44149">
        <w:rPr>
          <w:rFonts w:eastAsia="바탕" w:hint="eastAsia"/>
        </w:rPr>
        <w:t xml:space="preserve">describes </w:t>
      </w:r>
      <w:r w:rsidR="000F6816">
        <w:rPr>
          <w:rFonts w:eastAsia="바탕" w:hint="eastAsia"/>
        </w:rPr>
        <w:t xml:space="preserve">whether </w:t>
      </w:r>
      <w:r w:rsidR="000F6816">
        <w:rPr>
          <w:rFonts w:eastAsia="바탕"/>
        </w:rPr>
        <w:t>province</w:t>
      </w:r>
      <w:r w:rsidR="000F6816">
        <w:rPr>
          <w:rFonts w:eastAsia="바탕" w:hint="eastAsia"/>
        </w:rPr>
        <w:t xml:space="preserve"> </w:t>
      </w:r>
      <m:oMath>
        <m:r>
          <w:rPr>
            <w:rFonts w:ascii="Cambria Math" w:eastAsia="굴림" w:hAnsi="Cambria Math"/>
          </w:rPr>
          <m:t>i</m:t>
        </m:r>
      </m:oMath>
      <w:r w:rsidR="000F6816">
        <w:rPr>
          <w:rFonts w:eastAsia="바탕"/>
        </w:rPr>
        <w:t xml:space="preserve"> is included in primate area</w:t>
      </w:r>
      <w:r w:rsidR="000F6816">
        <w:rPr>
          <w:rFonts w:eastAsia="바탕" w:hint="eastAsia"/>
        </w:rPr>
        <w:t>:</w:t>
      </w:r>
      <w:r w:rsidR="000F6816">
        <w:rPr>
          <w:rFonts w:eastAsia="바탕"/>
        </w:rPr>
        <w:t xml:space="preserve"> </w:t>
      </w:r>
      <w:proofErr w:type="spellStart"/>
      <w:r w:rsidR="00B44149">
        <w:rPr>
          <w:rFonts w:eastAsia="바탕" w:hint="eastAsia"/>
        </w:rPr>
        <w:t>sma</w:t>
      </w:r>
      <w:proofErr w:type="spellEnd"/>
      <w:r w:rsidR="00B44149">
        <w:rPr>
          <w:rFonts w:eastAsia="바탕" w:hint="eastAsia"/>
        </w:rPr>
        <w:t xml:space="preserve"> is </w:t>
      </w:r>
      <w:r w:rsidR="00D14EF4" w:rsidRPr="005059E2">
        <w:rPr>
          <w:rFonts w:eastAsia="바탕" w:hint="eastAsia"/>
        </w:rPr>
        <w:t>SMA</w:t>
      </w:r>
      <w:r w:rsidR="00B44149">
        <w:rPr>
          <w:rFonts w:eastAsia="바탕" w:hint="eastAsia"/>
        </w:rPr>
        <w:t xml:space="preserve"> (Seoul Metropolitan Area) such as primate area</w:t>
      </w:r>
      <w:r w:rsidRPr="005059E2">
        <w:rPr>
          <w:rFonts w:eastAsia="바탕" w:hint="eastAsia"/>
        </w:rPr>
        <w:t xml:space="preserve"> and</w:t>
      </w:r>
      <w:r w:rsidR="00A542E6" w:rsidRPr="005059E2">
        <w:rPr>
          <w:rFonts w:eastAsia="바탕"/>
        </w:rPr>
        <w:t xml:space="preserve"> </w:t>
      </w:r>
      <w:proofErr w:type="spellStart"/>
      <w:r w:rsidR="00B44149">
        <w:rPr>
          <w:rFonts w:eastAsia="바탕" w:hint="eastAsia"/>
        </w:rPr>
        <w:t>ror</w:t>
      </w:r>
      <w:proofErr w:type="spellEnd"/>
      <w:r w:rsidR="00B44149">
        <w:rPr>
          <w:rFonts w:eastAsia="바탕" w:hint="eastAsia"/>
        </w:rPr>
        <w:t xml:space="preserve"> is </w:t>
      </w:r>
      <w:r w:rsidR="00D14EF4" w:rsidRPr="005059E2">
        <w:rPr>
          <w:rFonts w:eastAsia="바탕" w:hint="eastAsia"/>
        </w:rPr>
        <w:t>RO</w:t>
      </w:r>
      <w:r w:rsidR="00B44149">
        <w:rPr>
          <w:rFonts w:eastAsia="바탕" w:hint="eastAsia"/>
        </w:rPr>
        <w:t xml:space="preserve">R </w:t>
      </w:r>
      <w:r w:rsidR="00A542E6" w:rsidRPr="005059E2">
        <w:rPr>
          <w:rFonts w:eastAsia="바탕" w:hint="eastAsia"/>
        </w:rPr>
        <w:t>(</w:t>
      </w:r>
      <w:r w:rsidR="00B44149">
        <w:rPr>
          <w:rFonts w:eastAsia="바탕" w:hint="eastAsia"/>
        </w:rPr>
        <w:t xml:space="preserve">Rest </w:t>
      </w:r>
      <w:proofErr w:type="gramStart"/>
      <w:r w:rsidR="00B44149">
        <w:rPr>
          <w:rFonts w:eastAsia="바탕" w:hint="eastAsia"/>
        </w:rPr>
        <w:t>Of</w:t>
      </w:r>
      <w:proofErr w:type="gramEnd"/>
      <w:r w:rsidR="00B44149">
        <w:rPr>
          <w:rFonts w:eastAsia="바탕" w:hint="eastAsia"/>
        </w:rPr>
        <w:t xml:space="preserve"> Regions</w:t>
      </w:r>
      <w:r w:rsidR="00A542E6" w:rsidRPr="005059E2">
        <w:rPr>
          <w:rFonts w:eastAsia="바탕" w:hint="eastAsia"/>
        </w:rPr>
        <w:t>)</w:t>
      </w:r>
      <w:r w:rsidR="00D14EF4" w:rsidRPr="005059E2">
        <w:rPr>
          <w:rFonts w:eastAsia="바탕" w:hint="eastAsia"/>
        </w:rPr>
        <w:t xml:space="preserve">. </w:t>
      </w:r>
      <w:r w:rsidR="000D0284">
        <w:rPr>
          <w:rFonts w:eastAsia="바탕" w:hint="eastAsia"/>
        </w:rPr>
        <w:t>Since we</w:t>
      </w:r>
      <w:r w:rsidR="00D14EF4" w:rsidRPr="005059E2">
        <w:rPr>
          <w:rFonts w:eastAsia="바탕" w:hint="eastAsia"/>
        </w:rPr>
        <w:t xml:space="preserve"> assum</w:t>
      </w:r>
      <w:r w:rsidR="000D0284">
        <w:rPr>
          <w:rFonts w:eastAsia="바탕" w:hint="eastAsia"/>
        </w:rPr>
        <w:t>e</w:t>
      </w:r>
      <w:r w:rsidR="00D14EF4" w:rsidRPr="005059E2">
        <w:rPr>
          <w:rFonts w:eastAsia="바탕" w:hint="eastAsia"/>
        </w:rPr>
        <w:t xml:space="preserve"> that convergence</w:t>
      </w:r>
      <w:r w:rsidR="00B44149">
        <w:rPr>
          <w:rFonts w:eastAsia="바탕" w:hint="eastAsia"/>
        </w:rPr>
        <w:t xml:space="preserve"> rate differ between SMA and ROR</w:t>
      </w:r>
      <w:r w:rsidR="00D14EF4" w:rsidRPr="005059E2">
        <w:rPr>
          <w:rFonts w:eastAsia="바탕" w:hint="eastAsia"/>
        </w:rPr>
        <w:t xml:space="preserve"> </w:t>
      </w:r>
      <w:r w:rsidR="00B44149">
        <w:rPr>
          <w:rFonts w:eastAsia="바탕" w:hint="eastAsia"/>
        </w:rPr>
        <w:t>with</w:t>
      </w:r>
      <w:r w:rsidR="00D14EF4" w:rsidRPr="005059E2">
        <w:rPr>
          <w:rFonts w:eastAsia="바탕" w:hint="eastAsia"/>
        </w:rPr>
        <w:t xml:space="preserve"> </w:t>
      </w:r>
      <w:r w:rsidR="00B44149">
        <w:rPr>
          <w:rFonts w:eastAsia="바탕" w:hint="eastAsia"/>
        </w:rPr>
        <w:t xml:space="preserve">the degree of </w:t>
      </w:r>
      <w:r w:rsidR="00FB3767" w:rsidRPr="005059E2">
        <w:rPr>
          <w:rFonts w:eastAsia="바탕" w:hint="eastAsia"/>
        </w:rPr>
        <w:t>primacy</w:t>
      </w:r>
      <w:r w:rsidR="00A542E6" w:rsidRPr="005059E2">
        <w:rPr>
          <w:rFonts w:eastAsia="바탕" w:hint="eastAsia"/>
        </w:rPr>
        <w:t xml:space="preserve">, </w:t>
      </w:r>
      <m:oMath>
        <m:sSup>
          <m:sSupPr>
            <m:ctrlPr>
              <w:rPr>
                <w:rFonts w:ascii="Cambria Math" w:eastAsia="굴림" w:hAnsi="Cambria Math"/>
              </w:rPr>
            </m:ctrlPr>
          </m:sSupPr>
          <m:e>
            <m:r>
              <m:rPr>
                <m:sty m:val="p"/>
              </m:rPr>
              <w:rPr>
                <w:rFonts w:ascii="Cambria Math" w:eastAsia="굴림" w:hAnsi="Cambria Math"/>
              </w:rPr>
              <m:t>b</m:t>
            </m:r>
          </m:e>
          <m:sup>
            <m:r>
              <w:rPr>
                <w:rFonts w:ascii="Cambria Math" w:eastAsia="굴림" w:hAnsi="Cambria Math"/>
              </w:rPr>
              <m:t>j</m:t>
            </m:r>
          </m:sup>
        </m:sSup>
      </m:oMath>
      <w:r w:rsidR="000D0284">
        <w:rPr>
          <w:rFonts w:eastAsia="바탕" w:hint="eastAsia"/>
        </w:rPr>
        <w:t xml:space="preserve"> is given as function by</w:t>
      </w:r>
      <w:r w:rsidR="00A542E6" w:rsidRPr="005059E2">
        <w:rPr>
          <w:rFonts w:eastAsia="바탕" w:hint="eastAsia"/>
        </w:rPr>
        <w:t xml:space="preserve">. </w:t>
      </w:r>
    </w:p>
    <w:p w:rsidR="00711A9B" w:rsidRPr="000D0284" w:rsidRDefault="00711A9B" w:rsidP="005059E2">
      <w:pPr>
        <w:pStyle w:val="ae"/>
        <w:rPr>
          <w:rFonts w:eastAsia="굴림" w:hint="eastAsia"/>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24"/>
        <w:gridCol w:w="709"/>
      </w:tblGrid>
      <w:tr w:rsidR="00A542E6" w:rsidRPr="005059E2" w:rsidTr="00B11874">
        <w:trPr>
          <w:trHeight w:val="329"/>
        </w:trPr>
        <w:tc>
          <w:tcPr>
            <w:tcW w:w="8324" w:type="dxa"/>
            <w:tcBorders>
              <w:top w:val="nil"/>
              <w:left w:val="nil"/>
              <w:bottom w:val="nil"/>
              <w:right w:val="nil"/>
            </w:tcBorders>
            <w:tcMar>
              <w:top w:w="28" w:type="dxa"/>
              <w:left w:w="102" w:type="dxa"/>
              <w:bottom w:w="28" w:type="dxa"/>
              <w:right w:w="102" w:type="dxa"/>
            </w:tcMar>
            <w:vAlign w:val="center"/>
            <w:hideMark/>
          </w:tcPr>
          <w:p w:rsidR="00A542E6" w:rsidRPr="005059E2" w:rsidRDefault="00F3553A" w:rsidP="005059E2">
            <w:pPr>
              <w:pStyle w:val="ae"/>
              <w:rPr>
                <w:rFonts w:eastAsia="굴림" w:hint="eastAsia"/>
              </w:rPr>
            </w:pPr>
            <m:oMathPara>
              <m:oMath>
                <m:sSup>
                  <m:sSupPr>
                    <m:ctrlPr>
                      <w:rPr>
                        <w:rFonts w:ascii="Cambria Math" w:eastAsia="굴림" w:hAnsi="Cambria Math"/>
                      </w:rPr>
                    </m:ctrlPr>
                  </m:sSupPr>
                  <m:e>
                    <m:r>
                      <m:rPr>
                        <m:sty m:val="p"/>
                      </m:rPr>
                      <w:rPr>
                        <w:rFonts w:ascii="Cambria Math" w:eastAsia="굴림" w:hAnsi="Cambria Math"/>
                      </w:rPr>
                      <m:t>b</m:t>
                    </m:r>
                  </m:e>
                  <m:sup>
                    <m:r>
                      <w:rPr>
                        <w:rFonts w:ascii="Cambria Math" w:eastAsia="굴림" w:hAnsi="Cambria Math"/>
                      </w:rPr>
                      <m:t>j</m:t>
                    </m:r>
                  </m:sup>
                </m:sSup>
                <m:r>
                  <m:rPr>
                    <m:sty m:val="p"/>
                  </m:rPr>
                  <w:rPr>
                    <w:rFonts w:ascii="Cambria Math" w:eastAsia="굴림" w:hAnsi="Cambria Math"/>
                  </w:rPr>
                  <m:t>=</m:t>
                </m:r>
                <m:sSup>
                  <m:sSupPr>
                    <m:ctrlPr>
                      <w:rPr>
                        <w:rFonts w:ascii="Cambria Math" w:eastAsia="굴림" w:hAnsi="Cambria Math"/>
                      </w:rPr>
                    </m:ctrlPr>
                  </m:sSupPr>
                  <m:e>
                    <m:r>
                      <m:rPr>
                        <m:sty m:val="p"/>
                      </m:rPr>
                      <w:rPr>
                        <w:rFonts w:ascii="Cambria Math" w:eastAsia="굴림" w:hAnsi="Cambria Math"/>
                      </w:rPr>
                      <m:t>b</m:t>
                    </m:r>
                  </m:e>
                  <m:sup>
                    <m:r>
                      <w:rPr>
                        <w:rFonts w:ascii="Cambria Math" w:eastAsia="굴림" w:hAnsi="Cambria Math"/>
                      </w:rPr>
                      <m:t>j</m:t>
                    </m:r>
                  </m:sup>
                </m:sSup>
                <m:d>
                  <m:dPr>
                    <m:ctrlPr>
                      <w:rPr>
                        <w:rFonts w:ascii="Cambria Math" w:eastAsia="굴림" w:hAnsi="Cambria Math"/>
                      </w:rPr>
                    </m:ctrlPr>
                  </m:dPr>
                  <m:e>
                    <m:sSub>
                      <m:sSubPr>
                        <m:ctrlPr>
                          <w:rPr>
                            <w:rFonts w:ascii="Cambria Math" w:eastAsia="굴림" w:hAnsi="Cambria Math"/>
                          </w:rPr>
                        </m:ctrlPr>
                      </m:sSubPr>
                      <m:e>
                        <m:r>
                          <w:rPr>
                            <w:rFonts w:ascii="Cambria Math" w:eastAsia="굴림" w:hAnsi="Cambria Math"/>
                          </w:rPr>
                          <m:t>c</m:t>
                        </m:r>
                      </m:e>
                      <m:sub>
                        <m:r>
                          <w:rPr>
                            <w:rFonts w:ascii="Cambria Math" w:eastAsia="굴림" w:hAnsi="Cambria Math"/>
                          </w:rPr>
                          <m:t>t</m:t>
                        </m:r>
                      </m:sub>
                    </m:sSub>
                  </m:e>
                </m:d>
              </m:oMath>
            </m:oMathPara>
          </w:p>
        </w:tc>
        <w:tc>
          <w:tcPr>
            <w:tcW w:w="709" w:type="dxa"/>
            <w:tcBorders>
              <w:top w:val="nil"/>
              <w:left w:val="nil"/>
              <w:bottom w:val="nil"/>
              <w:right w:val="nil"/>
            </w:tcBorders>
            <w:tcMar>
              <w:top w:w="28" w:type="dxa"/>
              <w:left w:w="102" w:type="dxa"/>
              <w:bottom w:w="28" w:type="dxa"/>
              <w:right w:w="102" w:type="dxa"/>
            </w:tcMar>
            <w:vAlign w:val="center"/>
            <w:hideMark/>
          </w:tcPr>
          <w:p w:rsidR="00A542E6" w:rsidRPr="005059E2" w:rsidRDefault="00D17B5C" w:rsidP="005059E2">
            <w:pPr>
              <w:pStyle w:val="ae"/>
              <w:rPr>
                <w:rFonts w:eastAsia="굴림" w:hint="eastAsia"/>
              </w:rPr>
            </w:pPr>
            <w:r w:rsidRPr="005059E2">
              <w:rPr>
                <w:rFonts w:eastAsia="바탕" w:hint="eastAsia"/>
              </w:rPr>
              <w:t>(4)</w:t>
            </w:r>
          </w:p>
        </w:tc>
      </w:tr>
    </w:tbl>
    <w:p w:rsidR="00A542E6" w:rsidRPr="005059E2" w:rsidRDefault="00A542E6" w:rsidP="005059E2">
      <w:pPr>
        <w:pStyle w:val="ae"/>
        <w:rPr>
          <w:rFonts w:eastAsia="굴림" w:hint="eastAsia"/>
        </w:rPr>
      </w:pPr>
    </w:p>
    <w:p w:rsidR="00A542E6" w:rsidRPr="005059E2" w:rsidRDefault="002D7B36" w:rsidP="002D7B36">
      <w:pPr>
        <w:pStyle w:val="ae"/>
        <w:ind w:firstLineChars="50" w:firstLine="120"/>
        <w:rPr>
          <w:rFonts w:eastAsia="바탕" w:hint="eastAsia"/>
        </w:rPr>
      </w:pPr>
      <w:r>
        <w:rPr>
          <w:rFonts w:eastAsia="굴림" w:hint="eastAsia"/>
        </w:rPr>
        <w:t xml:space="preserve">When </w:t>
      </w:r>
      <m:oMath>
        <m:sSub>
          <m:sSubPr>
            <m:ctrlPr>
              <w:rPr>
                <w:rFonts w:ascii="Cambria Math" w:eastAsia="굴림" w:hAnsi="Cambria Math"/>
              </w:rPr>
            </m:ctrlPr>
          </m:sSubPr>
          <m:e>
            <m:r>
              <w:rPr>
                <w:rFonts w:ascii="Cambria Math" w:eastAsia="굴림" w:hAnsi="Cambria Math"/>
              </w:rPr>
              <m:t>c</m:t>
            </m:r>
          </m:e>
          <m:sub>
            <m:r>
              <w:rPr>
                <w:rFonts w:ascii="Cambria Math" w:eastAsia="굴림" w:hAnsi="Cambria Math"/>
              </w:rPr>
              <m:t>t</m:t>
            </m:r>
          </m:sub>
        </m:sSub>
      </m:oMath>
      <w:r w:rsidR="009F2091" w:rsidRPr="005059E2">
        <w:rPr>
          <w:rFonts w:eastAsia="바탕" w:hint="eastAsia"/>
        </w:rPr>
        <w:t xml:space="preserve"> indicates </w:t>
      </w:r>
      <w:r w:rsidR="00063C10">
        <w:rPr>
          <w:rFonts w:eastAsia="바탕" w:hint="eastAsia"/>
        </w:rPr>
        <w:t xml:space="preserve">primacy defined </w:t>
      </w:r>
      <w:r w:rsidR="009F2091" w:rsidRPr="005059E2">
        <w:rPr>
          <w:rFonts w:eastAsia="바탕" w:hint="eastAsia"/>
        </w:rPr>
        <w:t xml:space="preserve">degree of </w:t>
      </w:r>
      <w:r w:rsidR="00063C10">
        <w:rPr>
          <w:rFonts w:eastAsia="바탕" w:hint="eastAsia"/>
        </w:rPr>
        <w:t>SMA</w:t>
      </w:r>
      <w:r w:rsidR="009F2091" w:rsidRPr="005059E2">
        <w:rPr>
          <w:rFonts w:eastAsia="바탕" w:hint="eastAsia"/>
        </w:rPr>
        <w:t xml:space="preserve"> concentration</w:t>
      </w:r>
      <w:r w:rsidR="00063C10">
        <w:rPr>
          <w:rFonts w:eastAsia="바탕" w:hint="eastAsia"/>
        </w:rPr>
        <w:t xml:space="preserve">. We give </w:t>
      </w:r>
      <w:r w:rsidRPr="005059E2">
        <w:rPr>
          <w:rFonts w:eastAsia="바탕" w:hint="eastAsia"/>
        </w:rPr>
        <w:t>equation (4) linear function</w:t>
      </w:r>
      <w:r>
        <w:rPr>
          <w:rFonts w:eastAsia="바탕" w:hint="eastAsia"/>
        </w:rPr>
        <w:t>,</w:t>
      </w:r>
      <w:r w:rsidR="00063C10">
        <w:rPr>
          <w:rFonts w:eastAsia="바탕" w:hint="eastAsia"/>
        </w:rPr>
        <w:t xml:space="preserve"> as follow:</w:t>
      </w:r>
      <w:r w:rsidR="00A542E6" w:rsidRPr="005059E2">
        <w:rPr>
          <w:rFonts w:eastAsia="바탕" w:hint="eastAsia"/>
        </w:rPr>
        <w:t xml:space="preserve"> </w:t>
      </w:r>
    </w:p>
    <w:p w:rsidR="009F2091" w:rsidRPr="005059E2" w:rsidRDefault="009F2091" w:rsidP="005059E2">
      <w:pPr>
        <w:pStyle w:val="ae"/>
        <w:rPr>
          <w:rFonts w:eastAsia="굴림" w:hint="eastAsia"/>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24"/>
        <w:gridCol w:w="709"/>
      </w:tblGrid>
      <w:tr w:rsidR="00A542E6" w:rsidRPr="005059E2" w:rsidTr="00B11874">
        <w:trPr>
          <w:trHeight w:val="329"/>
        </w:trPr>
        <w:tc>
          <w:tcPr>
            <w:tcW w:w="8324" w:type="dxa"/>
            <w:tcBorders>
              <w:top w:val="nil"/>
              <w:left w:val="nil"/>
              <w:bottom w:val="nil"/>
              <w:right w:val="nil"/>
            </w:tcBorders>
            <w:tcMar>
              <w:top w:w="28" w:type="dxa"/>
              <w:left w:w="102" w:type="dxa"/>
              <w:bottom w:w="28" w:type="dxa"/>
              <w:right w:w="102" w:type="dxa"/>
            </w:tcMar>
            <w:vAlign w:val="center"/>
            <w:hideMark/>
          </w:tcPr>
          <w:p w:rsidR="00A542E6" w:rsidRPr="005059E2" w:rsidRDefault="00F3553A" w:rsidP="005059E2">
            <w:pPr>
              <w:pStyle w:val="ae"/>
              <w:rPr>
                <w:rFonts w:eastAsia="굴림" w:hint="eastAsia"/>
              </w:rPr>
            </w:pPr>
            <m:oMathPara>
              <m:oMath>
                <m:sSup>
                  <m:sSupPr>
                    <m:ctrlPr>
                      <w:rPr>
                        <w:rFonts w:ascii="Cambria Math" w:eastAsia="굴림" w:hAnsi="Cambria Math"/>
                      </w:rPr>
                    </m:ctrlPr>
                  </m:sSupPr>
                  <m:e>
                    <m:r>
                      <m:rPr>
                        <m:sty m:val="p"/>
                      </m:rPr>
                      <w:rPr>
                        <w:rFonts w:ascii="Cambria Math" w:eastAsia="굴림" w:hAnsi="Cambria Math"/>
                      </w:rPr>
                      <m:t>b</m:t>
                    </m:r>
                  </m:e>
                  <m:sup>
                    <m:r>
                      <w:rPr>
                        <w:rFonts w:ascii="Cambria Math" w:eastAsia="굴림" w:hAnsi="Cambria Math"/>
                      </w:rPr>
                      <m:t>j</m:t>
                    </m:r>
                  </m:sup>
                </m:sSup>
                <m:d>
                  <m:dPr>
                    <m:ctrlPr>
                      <w:rPr>
                        <w:rFonts w:ascii="Cambria Math" w:eastAsia="굴림" w:hAnsi="Cambria Math"/>
                      </w:rPr>
                    </m:ctrlPr>
                  </m:dPr>
                  <m:e>
                    <m:sSub>
                      <m:sSubPr>
                        <m:ctrlPr>
                          <w:rPr>
                            <w:rFonts w:ascii="Cambria Math" w:eastAsia="굴림" w:hAnsi="Cambria Math"/>
                          </w:rPr>
                        </m:ctrlPr>
                      </m:sSubPr>
                      <m:e>
                        <m:r>
                          <w:rPr>
                            <w:rFonts w:ascii="Cambria Math" w:eastAsia="굴림" w:hAnsi="Cambria Math"/>
                          </w:rPr>
                          <m:t>c</m:t>
                        </m:r>
                      </m:e>
                      <m:sub>
                        <m:r>
                          <w:rPr>
                            <w:rFonts w:ascii="Cambria Math" w:eastAsia="굴림" w:hAnsi="Cambria Math"/>
                          </w:rPr>
                          <m:t>t</m:t>
                        </m:r>
                      </m:sub>
                    </m:sSub>
                  </m:e>
                </m:d>
                <m:r>
                  <m:rPr>
                    <m:sty m:val="p"/>
                  </m:rPr>
                  <w:rPr>
                    <w:rFonts w:ascii="Cambria Math" w:eastAsia="굴림" w:hAnsi="Cambria Math"/>
                  </w:rPr>
                  <m:t>=</m:t>
                </m:r>
                <m:sSup>
                  <m:sSupPr>
                    <m:ctrlPr>
                      <w:rPr>
                        <w:rFonts w:ascii="Cambria Math" w:eastAsia="굴림" w:hAnsi="Cambria Math"/>
                      </w:rPr>
                    </m:ctrlPr>
                  </m:sSupPr>
                  <m:e>
                    <m:r>
                      <m:rPr>
                        <m:sty m:val="p"/>
                      </m:rPr>
                      <w:rPr>
                        <w:rFonts w:ascii="Cambria Math" w:eastAsia="굴림" w:hAnsi="Cambria Math"/>
                      </w:rPr>
                      <m:t>b</m:t>
                    </m:r>
                  </m:e>
                  <m:sup>
                    <m:r>
                      <w:rPr>
                        <w:rFonts w:ascii="Cambria Math" w:eastAsia="굴림" w:hAnsi="Cambria Math"/>
                      </w:rPr>
                      <m:t>j</m:t>
                    </m:r>
                  </m:sup>
                </m:sSup>
                <m:r>
                  <m:rPr>
                    <m:sty m:val="p"/>
                  </m:rPr>
                  <w:rPr>
                    <w:rFonts w:ascii="Cambria Math" w:eastAsia="굴림" w:hAnsi="Cambria Math"/>
                  </w:rPr>
                  <m:t>+</m:t>
                </m:r>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j</m:t>
                    </m:r>
                  </m:sup>
                </m:sSup>
                <m:sSub>
                  <m:sSubPr>
                    <m:ctrlPr>
                      <w:rPr>
                        <w:rFonts w:ascii="Cambria Math" w:eastAsia="굴림" w:hAnsi="Cambria Math"/>
                      </w:rPr>
                    </m:ctrlPr>
                  </m:sSubPr>
                  <m:e>
                    <m:r>
                      <w:rPr>
                        <w:rFonts w:ascii="Cambria Math" w:eastAsia="굴림" w:hAnsi="Cambria Math"/>
                      </w:rPr>
                      <m:t>c</m:t>
                    </m:r>
                  </m:e>
                  <m:sub>
                    <m:r>
                      <w:rPr>
                        <w:rFonts w:ascii="Cambria Math" w:eastAsia="굴림" w:hAnsi="Cambria Math"/>
                      </w:rPr>
                      <m:t>t</m:t>
                    </m:r>
                  </m:sub>
                </m:sSub>
              </m:oMath>
            </m:oMathPara>
          </w:p>
        </w:tc>
        <w:tc>
          <w:tcPr>
            <w:tcW w:w="709" w:type="dxa"/>
            <w:tcBorders>
              <w:top w:val="nil"/>
              <w:left w:val="nil"/>
              <w:bottom w:val="nil"/>
              <w:right w:val="nil"/>
            </w:tcBorders>
            <w:tcMar>
              <w:top w:w="28" w:type="dxa"/>
              <w:left w:w="102" w:type="dxa"/>
              <w:bottom w:w="28" w:type="dxa"/>
              <w:right w:w="102" w:type="dxa"/>
            </w:tcMar>
            <w:vAlign w:val="center"/>
            <w:hideMark/>
          </w:tcPr>
          <w:p w:rsidR="00A542E6" w:rsidRPr="005059E2" w:rsidRDefault="00D17B5C" w:rsidP="005059E2">
            <w:pPr>
              <w:pStyle w:val="ae"/>
              <w:rPr>
                <w:rFonts w:eastAsia="굴림" w:hint="eastAsia"/>
              </w:rPr>
            </w:pPr>
            <w:r w:rsidRPr="005059E2">
              <w:rPr>
                <w:rFonts w:eastAsia="바탕" w:hint="eastAsia"/>
              </w:rPr>
              <w:t>(5)</w:t>
            </w:r>
          </w:p>
        </w:tc>
      </w:tr>
    </w:tbl>
    <w:p w:rsidR="00A542E6" w:rsidRPr="005059E2" w:rsidRDefault="00A542E6" w:rsidP="005059E2">
      <w:pPr>
        <w:pStyle w:val="ae"/>
        <w:rPr>
          <w:rFonts w:eastAsia="굴림" w:hint="eastAsia"/>
        </w:rPr>
      </w:pPr>
    </w:p>
    <w:p w:rsidR="00A542E6" w:rsidRPr="005059E2" w:rsidRDefault="0061399B" w:rsidP="005059E2">
      <w:pPr>
        <w:pStyle w:val="ae"/>
        <w:ind w:firstLineChars="50" w:firstLine="120"/>
        <w:rPr>
          <w:rFonts w:eastAsia="바탕" w:hint="eastAsia"/>
        </w:rPr>
      </w:pPr>
      <w:r>
        <w:rPr>
          <w:rFonts w:eastAsia="바탕" w:hint="eastAsia"/>
        </w:rPr>
        <w:lastRenderedPageBreak/>
        <w:t xml:space="preserve">To construct a proxy for </w:t>
      </w:r>
      <w:r w:rsidRPr="005059E2">
        <w:rPr>
          <w:rFonts w:eastAsia="바탕" w:hint="eastAsia"/>
        </w:rPr>
        <w:t>steady-state</w:t>
      </w:r>
      <w:proofErr w:type="gramStart"/>
      <w:r w:rsidR="00D57B72">
        <w:rPr>
          <w:rFonts w:eastAsia="바탕" w:hint="eastAsia"/>
        </w:rPr>
        <w:t>,</w:t>
      </w:r>
      <w:r w:rsidRPr="005059E2">
        <w:rPr>
          <w:rFonts w:eastAsia="바탕"/>
        </w:rPr>
        <w:t xml:space="preserve"> </w:t>
      </w:r>
      <w:proofErr w:type="gramEnd"/>
      <m:oMath>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up>
            <m:r>
              <m:rPr>
                <m:sty m:val="p"/>
              </m:rPr>
              <w:rPr>
                <w:rFonts w:ascii="Cambria Math" w:eastAsia="바탕" w:hAnsi="Cambria Math"/>
              </w:rPr>
              <m:t>*</m:t>
            </m:r>
          </m:sup>
        </m:sSubSup>
      </m:oMath>
      <w:r w:rsidR="009D232F">
        <w:rPr>
          <w:rFonts w:eastAsia="바탕" w:hint="eastAsia"/>
        </w:rPr>
        <w:t>,</w:t>
      </w:r>
      <w:r>
        <w:rPr>
          <w:rFonts w:eastAsia="바탕" w:hint="eastAsia"/>
        </w:rPr>
        <w:t xml:space="preserve"> w</w:t>
      </w:r>
      <w:r w:rsidR="005C38E7" w:rsidRPr="005059E2">
        <w:rPr>
          <w:rFonts w:eastAsia="바탕" w:hint="eastAsia"/>
        </w:rPr>
        <w:t xml:space="preserve">e use GDP per capita, </w:t>
      </w:r>
      <m:oMath>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t</m:t>
            </m:r>
          </m:sub>
          <m:sup>
            <m:r>
              <w:rPr>
                <w:rFonts w:ascii="Cambria Math" w:eastAsia="바탕" w:hAnsi="Cambria Math"/>
              </w:rPr>
              <m:t>a</m:t>
            </m:r>
          </m:sup>
        </m:sSubSup>
      </m:oMath>
      <w:r w:rsidR="00CA4F72" w:rsidRPr="005059E2">
        <w:rPr>
          <w:rFonts w:eastAsia="바탕" w:hint="eastAsia"/>
        </w:rPr>
        <w:t>.</w:t>
      </w:r>
      <w:r w:rsidR="00A542E6" w:rsidRPr="005059E2">
        <w:rPr>
          <w:rFonts w:eastAsia="바탕" w:hint="eastAsia"/>
        </w:rPr>
        <w:t xml:space="preserve"> </w:t>
      </w:r>
      <w:r w:rsidR="000F6816">
        <w:rPr>
          <w:rFonts w:eastAsia="바탕" w:hint="eastAsia"/>
        </w:rPr>
        <w:t>S</w:t>
      </w:r>
      <w:r w:rsidR="002D7B36">
        <w:rPr>
          <w:rFonts w:eastAsia="바탕" w:hint="eastAsia"/>
        </w:rPr>
        <w:t>upposing</w:t>
      </w:r>
      <w:r w:rsidR="00CA4F72" w:rsidRPr="005059E2">
        <w:rPr>
          <w:rFonts w:eastAsia="바탕" w:hint="eastAsia"/>
        </w:rPr>
        <w:t xml:space="preserve"> free factor mobility, </w:t>
      </w:r>
      <w:r w:rsidR="000F6816">
        <w:rPr>
          <w:rFonts w:eastAsia="바탕" w:hint="eastAsia"/>
        </w:rPr>
        <w:t xml:space="preserve">path of income growth for </w:t>
      </w:r>
      <w:r w:rsidR="00CA4F72" w:rsidRPr="005059E2">
        <w:rPr>
          <w:rFonts w:eastAsia="바탕" w:hint="eastAsia"/>
        </w:rPr>
        <w:t>region</w:t>
      </w:r>
      <w:r w:rsidR="000F6816">
        <w:rPr>
          <w:rFonts w:eastAsia="바탕" w:hint="eastAsia"/>
        </w:rPr>
        <w:t>s</w:t>
      </w:r>
      <w:r w:rsidR="00CA4F72" w:rsidRPr="005059E2">
        <w:rPr>
          <w:rFonts w:eastAsia="바탕" w:hint="eastAsia"/>
        </w:rPr>
        <w:t xml:space="preserve"> </w:t>
      </w:r>
      <w:r>
        <w:rPr>
          <w:rFonts w:eastAsia="바탕" w:hint="eastAsia"/>
        </w:rPr>
        <w:t xml:space="preserve">tends to be </w:t>
      </w:r>
      <w:r w:rsidR="00CA4F72" w:rsidRPr="005059E2">
        <w:rPr>
          <w:rFonts w:eastAsia="바탕" w:hint="eastAsia"/>
        </w:rPr>
        <w:t xml:space="preserve">converged to path of </w:t>
      </w:r>
      <w:r w:rsidR="00615997" w:rsidRPr="005059E2">
        <w:rPr>
          <w:rFonts w:eastAsia="바탕" w:hint="eastAsia"/>
        </w:rPr>
        <w:t xml:space="preserve">income </w:t>
      </w:r>
      <w:r w:rsidR="00615997" w:rsidRPr="005059E2">
        <w:rPr>
          <w:rFonts w:eastAsia="바탕"/>
        </w:rPr>
        <w:t>growth</w:t>
      </w:r>
      <w:r w:rsidR="00615997" w:rsidRPr="005059E2">
        <w:rPr>
          <w:rFonts w:eastAsia="바탕" w:hint="eastAsia"/>
        </w:rPr>
        <w:t xml:space="preserve"> </w:t>
      </w:r>
      <w:r w:rsidR="000F6816">
        <w:rPr>
          <w:rFonts w:eastAsia="바탕" w:hint="eastAsia"/>
        </w:rPr>
        <w:t>for the</w:t>
      </w:r>
      <w:r w:rsidR="00615997" w:rsidRPr="005059E2">
        <w:rPr>
          <w:rFonts w:eastAsia="바탕" w:hint="eastAsia"/>
        </w:rPr>
        <w:t xml:space="preserve"> </w:t>
      </w:r>
      <w:r w:rsidR="00CA4F72" w:rsidRPr="005059E2">
        <w:rPr>
          <w:rFonts w:eastAsia="바탕" w:hint="eastAsia"/>
        </w:rPr>
        <w:t>country</w:t>
      </w:r>
      <w:r>
        <w:rPr>
          <w:rFonts w:eastAsia="바탕" w:hint="eastAsia"/>
        </w:rPr>
        <w:t xml:space="preserve"> </w:t>
      </w:r>
      <w:r w:rsidR="00A542E6" w:rsidRPr="005059E2">
        <w:rPr>
          <w:rFonts w:eastAsia="바탕" w:hint="eastAsia"/>
        </w:rPr>
        <w:t xml:space="preserve">(Gennaioli et al, 2014). </w:t>
      </w:r>
      <w:r w:rsidR="00CA4F72" w:rsidRPr="005059E2">
        <w:rPr>
          <w:rFonts w:eastAsia="바탕" w:hint="eastAsia"/>
        </w:rPr>
        <w:t>This paper assumed that</w:t>
      </w:r>
      <w:r w:rsidR="00615997" w:rsidRPr="005059E2">
        <w:rPr>
          <w:rFonts w:eastAsia="바탕" w:hint="eastAsia"/>
        </w:rPr>
        <w:t xml:space="preserve"> relationship </w:t>
      </w:r>
      <w:r w:rsidR="00615997" w:rsidRPr="005059E2">
        <w:rPr>
          <w:rFonts w:eastAsia="바탕"/>
        </w:rPr>
        <w:t>between</w:t>
      </w:r>
      <w:r w:rsidR="00615997" w:rsidRPr="005059E2">
        <w:rPr>
          <w:rFonts w:eastAsia="바탕" w:hint="eastAsia"/>
        </w:rPr>
        <w:t xml:space="preserve"> </w:t>
      </w:r>
      <m:oMath>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t</m:t>
            </m:r>
          </m:sub>
          <m:sup>
            <m:r>
              <w:rPr>
                <w:rFonts w:ascii="Cambria Math" w:eastAsia="바탕" w:hAnsi="Cambria Math"/>
              </w:rPr>
              <m:t>a</m:t>
            </m:r>
          </m:sup>
        </m:sSubSup>
      </m:oMath>
      <w:r w:rsidR="00615997" w:rsidRPr="005059E2">
        <w:rPr>
          <w:rFonts w:eastAsia="바탕" w:hint="eastAsia"/>
        </w:rPr>
        <w:t xml:space="preserve"> and </w:t>
      </w:r>
      <m:oMath>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up>
            <m:r>
              <m:rPr>
                <m:sty m:val="p"/>
              </m:rPr>
              <w:rPr>
                <w:rFonts w:ascii="Cambria Math" w:eastAsia="바탕" w:hAnsi="Cambria Math"/>
              </w:rPr>
              <m:t>*</m:t>
            </m:r>
          </m:sup>
        </m:sSubSup>
      </m:oMath>
      <w:r w:rsidR="00615997" w:rsidRPr="005059E2">
        <w:rPr>
          <w:rFonts w:eastAsia="바탕" w:hint="eastAsia"/>
        </w:rPr>
        <w:t xml:space="preserve"> is defined </w:t>
      </w:r>
      <w:proofErr w:type="gramStart"/>
      <w:r w:rsidR="00615997" w:rsidRPr="005059E2">
        <w:rPr>
          <w:rFonts w:eastAsia="바탕" w:hint="eastAsia"/>
        </w:rPr>
        <w:t xml:space="preserve">as </w:t>
      </w:r>
      <w:proofErr w:type="gramEnd"/>
      <m:oMath>
        <m:func>
          <m:funcPr>
            <m:ctrlPr>
              <w:rPr>
                <w:rFonts w:ascii="Cambria Math" w:eastAsia="바탕" w:hAnsi="Cambria Math"/>
              </w:rPr>
            </m:ctrlPr>
          </m:funcPr>
          <m:fName>
            <m:r>
              <m:rPr>
                <m:sty m:val="p"/>
              </m:rPr>
              <w:rPr>
                <w:rFonts w:ascii="Cambria Math" w:eastAsia="바탕" w:hAnsi="Cambria Math"/>
              </w:rPr>
              <m:t>ln</m:t>
            </m:r>
          </m:fName>
          <m:e>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t</m:t>
                </m:r>
              </m:sub>
              <m:sup>
                <m:r>
                  <w:rPr>
                    <w:rFonts w:ascii="Cambria Math" w:eastAsia="바탕" w:hAnsi="Cambria Math"/>
                  </w:rPr>
                  <m:t>a</m:t>
                </m:r>
              </m:sup>
            </m:sSubSup>
          </m:e>
        </m:func>
        <m:r>
          <m:rPr>
            <m:sty m:val="p"/>
          </m:rPr>
          <w:rPr>
            <w:rFonts w:ascii="Cambria Math" w:eastAsia="바탕" w:hAnsi="Cambria Math"/>
          </w:rPr>
          <m:t>=</m:t>
        </m:r>
        <m:d>
          <m:dPr>
            <m:ctrlPr>
              <w:rPr>
                <w:rFonts w:ascii="Cambria Math" w:eastAsia="바탕" w:hAnsi="Cambria Math"/>
              </w:rPr>
            </m:ctrlPr>
          </m:dPr>
          <m:e>
            <m:r>
              <m:rPr>
                <m:sty m:val="p"/>
              </m:rPr>
              <w:rPr>
                <w:rFonts w:ascii="Cambria Math" w:eastAsia="바탕" w:hAnsi="Cambria Math"/>
              </w:rPr>
              <m:t>1-</m:t>
            </m:r>
            <m:sSub>
              <m:sSubPr>
                <m:ctrlPr>
                  <w:rPr>
                    <w:rFonts w:ascii="Cambria Math" w:eastAsia="바탕" w:hAnsi="Cambria Math"/>
                  </w:rPr>
                </m:ctrlPr>
              </m:sSubPr>
              <m:e>
                <m:r>
                  <w:rPr>
                    <w:rFonts w:ascii="Cambria Math" w:eastAsia="바탕" w:hAnsi="Cambria Math"/>
                  </w:rPr>
                  <m:t>τ</m:t>
                </m:r>
              </m:e>
              <m:sub>
                <m:r>
                  <w:rPr>
                    <w:rFonts w:ascii="Cambria Math" w:eastAsia="바탕" w:hAnsi="Cambria Math"/>
                  </w:rPr>
                  <m:t>i,j</m:t>
                </m:r>
              </m:sub>
            </m:sSub>
          </m:e>
        </m:d>
        <m:func>
          <m:funcPr>
            <m:ctrlPr>
              <w:rPr>
                <w:rFonts w:ascii="Cambria Math" w:eastAsia="바탕" w:hAnsi="Cambria Math"/>
              </w:rPr>
            </m:ctrlPr>
          </m:funcPr>
          <m:fName>
            <m:r>
              <m:rPr>
                <m:sty m:val="p"/>
              </m:rPr>
              <w:rPr>
                <w:rFonts w:ascii="Cambria Math" w:eastAsia="바탕" w:hAnsi="Cambria Math"/>
              </w:rPr>
              <m:t>ln</m:t>
            </m:r>
          </m:fName>
          <m:e>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up>
                <m:r>
                  <m:rPr>
                    <m:sty m:val="p"/>
                  </m:rPr>
                  <w:rPr>
                    <w:rFonts w:ascii="Cambria Math" w:eastAsia="바탕" w:hAnsi="Cambria Math"/>
                  </w:rPr>
                  <m:t>*</m:t>
                </m:r>
              </m:sup>
            </m:sSubSup>
          </m:e>
        </m:func>
      </m:oMath>
      <w:r w:rsidR="00615997" w:rsidRPr="005059E2">
        <w:rPr>
          <w:rFonts w:eastAsia="바탕" w:hint="eastAsia"/>
        </w:rPr>
        <w:t>.</w:t>
      </w:r>
      <w:r w:rsidR="00A542E6" w:rsidRPr="005059E2">
        <w:rPr>
          <w:rFonts w:eastAsia="바탕" w:hint="eastAsia"/>
        </w:rPr>
        <w:t xml:space="preserve"> </w:t>
      </w:r>
      <m:oMath>
        <m:sSub>
          <m:sSubPr>
            <m:ctrlPr>
              <w:rPr>
                <w:rFonts w:ascii="Cambria Math" w:eastAsia="바탕" w:hAnsi="Cambria Math"/>
              </w:rPr>
            </m:ctrlPr>
          </m:sSubPr>
          <m:e>
            <m:r>
              <w:rPr>
                <w:rFonts w:ascii="Cambria Math" w:eastAsia="바탕" w:hAnsi="Cambria Math"/>
              </w:rPr>
              <m:t>τ</m:t>
            </m:r>
          </m:e>
          <m:sub>
            <m:r>
              <w:rPr>
                <w:rFonts w:ascii="Cambria Math" w:eastAsia="바탕" w:hAnsi="Cambria Math"/>
              </w:rPr>
              <m:t>i,j</m:t>
            </m:r>
          </m:sub>
        </m:sSub>
      </m:oMath>
      <w:r w:rsidR="00B11874">
        <w:rPr>
          <w:rFonts w:eastAsia="바탕" w:hint="eastAsia"/>
        </w:rPr>
        <w:t xml:space="preserve"> </w:t>
      </w:r>
      <w:proofErr w:type="gramStart"/>
      <w:r w:rsidR="00B11874">
        <w:rPr>
          <w:rFonts w:eastAsia="바탕" w:hint="eastAsia"/>
        </w:rPr>
        <w:t>is</w:t>
      </w:r>
      <w:proofErr w:type="gramEnd"/>
      <w:r w:rsidR="00B11874">
        <w:rPr>
          <w:rFonts w:eastAsia="바탕" w:hint="eastAsia"/>
        </w:rPr>
        <w:t xml:space="preserve"> barriers for </w:t>
      </w:r>
      <w:r w:rsidR="00B11874">
        <w:rPr>
          <w:rFonts w:eastAsia="바탕"/>
        </w:rPr>
        <w:t>factor</w:t>
      </w:r>
      <w:r w:rsidR="00B11874">
        <w:rPr>
          <w:rFonts w:eastAsia="바탕" w:hint="eastAsia"/>
        </w:rPr>
        <w:t xml:space="preserve"> mobility in province </w:t>
      </w:r>
      <m:oMath>
        <m:r>
          <w:rPr>
            <w:rFonts w:ascii="Cambria Math" w:eastAsia="굴림" w:hAnsi="Cambria Math"/>
          </w:rPr>
          <m:t>i</m:t>
        </m:r>
      </m:oMath>
      <w:r w:rsidR="00B11874">
        <w:rPr>
          <w:rFonts w:eastAsia="바탕" w:hint="eastAsia"/>
        </w:rPr>
        <w:t xml:space="preserve"> within region </w:t>
      </w:r>
      <m:oMath>
        <m:r>
          <w:rPr>
            <w:rFonts w:ascii="Cambria Math" w:eastAsia="굴림" w:hAnsi="Cambria Math"/>
          </w:rPr>
          <m:t>j</m:t>
        </m:r>
      </m:oMath>
      <w:r w:rsidR="00B11874">
        <w:rPr>
          <w:rFonts w:eastAsia="바탕" w:hint="eastAsia"/>
        </w:rPr>
        <w:t xml:space="preserve"> </w:t>
      </w:r>
      <w:r w:rsidR="002D7B36">
        <w:rPr>
          <w:rFonts w:eastAsia="바탕" w:hint="eastAsia"/>
        </w:rPr>
        <w:t xml:space="preserve">In </w:t>
      </w:r>
      <w:r w:rsidR="000F6816">
        <w:rPr>
          <w:rFonts w:eastAsia="바탕" w:hint="eastAsia"/>
        </w:rPr>
        <w:t xml:space="preserve">addition, when </w:t>
      </w:r>
      <w:r w:rsidR="002D7B36">
        <w:rPr>
          <w:rFonts w:eastAsia="바탕" w:hint="eastAsia"/>
        </w:rPr>
        <w:t xml:space="preserve">same factor mobility across </w:t>
      </w:r>
      <m:oMath>
        <m:r>
          <w:rPr>
            <w:rFonts w:ascii="Cambria Math" w:eastAsia="굴림" w:hAnsi="Cambria Math"/>
          </w:rPr>
          <m:t>i</m:t>
        </m:r>
      </m:oMath>
      <w:r w:rsidR="004A20BA">
        <w:rPr>
          <w:rFonts w:eastAsia="바탕" w:hint="eastAsia"/>
        </w:rPr>
        <w:t xml:space="preserve"> </w:t>
      </w:r>
      <w:r w:rsidR="000F6816">
        <w:rPr>
          <w:rFonts w:eastAsia="바탕" w:hint="eastAsia"/>
        </w:rPr>
        <w:t>provinces</w:t>
      </w:r>
      <w:r w:rsidR="002D7B36">
        <w:rPr>
          <w:rFonts w:eastAsia="바탕" w:hint="eastAsia"/>
        </w:rPr>
        <w:t xml:space="preserve"> </w:t>
      </w:r>
      <w:r w:rsidR="000F6816">
        <w:rPr>
          <w:rFonts w:eastAsia="바탕" w:hint="eastAsia"/>
        </w:rPr>
        <w:t xml:space="preserve">holds </w:t>
      </w:r>
      <w:r w:rsidR="002D7B36" w:rsidRPr="005059E2">
        <w:rPr>
          <w:rFonts w:eastAsia="바탕" w:hint="eastAsia"/>
        </w:rPr>
        <w:t>(</w:t>
      </w:r>
      <m:oMath>
        <m:sSub>
          <m:sSubPr>
            <m:ctrlPr>
              <w:rPr>
                <w:rFonts w:ascii="Cambria Math" w:eastAsia="바탕" w:hAnsi="Cambria Math"/>
              </w:rPr>
            </m:ctrlPr>
          </m:sSubPr>
          <m:e>
            <m:r>
              <w:rPr>
                <w:rFonts w:ascii="Cambria Math" w:eastAsia="바탕" w:hAnsi="Cambria Math"/>
              </w:rPr>
              <m:t>τ</m:t>
            </m:r>
          </m:e>
          <m:sub>
            <m:r>
              <w:rPr>
                <w:rFonts w:ascii="Cambria Math" w:eastAsia="바탕" w:hAnsi="Cambria Math"/>
              </w:rPr>
              <m:t>i,j</m:t>
            </m:r>
          </m:sub>
        </m:sSub>
        <m:r>
          <m:rPr>
            <m:sty m:val="p"/>
          </m:rPr>
          <w:rPr>
            <w:rFonts w:ascii="Cambria Math" w:eastAsia="바탕" w:hAnsi="Cambria Math"/>
          </w:rPr>
          <m:t>=</m:t>
        </m:r>
        <m:sSub>
          <m:sSubPr>
            <m:ctrlPr>
              <w:rPr>
                <w:rFonts w:ascii="Cambria Math" w:eastAsia="바탕" w:hAnsi="Cambria Math"/>
              </w:rPr>
            </m:ctrlPr>
          </m:sSubPr>
          <m:e>
            <m:r>
              <w:rPr>
                <w:rFonts w:ascii="Cambria Math" w:eastAsia="바탕" w:hAnsi="Cambria Math"/>
              </w:rPr>
              <m:t>τ</m:t>
            </m:r>
          </m:e>
          <m:sub>
            <m:r>
              <w:rPr>
                <w:rFonts w:ascii="Cambria Math" w:eastAsia="바탕" w:hAnsi="Cambria Math"/>
              </w:rPr>
              <m:t>j</m:t>
            </m:r>
          </m:sub>
        </m:sSub>
      </m:oMath>
      <w:r w:rsidR="002D7B36" w:rsidRPr="005059E2">
        <w:rPr>
          <w:rFonts w:eastAsia="바탕" w:hint="eastAsia"/>
        </w:rPr>
        <w:t>)</w:t>
      </w:r>
      <w:r w:rsidR="002D7B36">
        <w:rPr>
          <w:rFonts w:eastAsia="바탕" w:hint="eastAsia"/>
        </w:rPr>
        <w:t xml:space="preserve">, </w:t>
      </w:r>
      <w:r w:rsidR="004A20BA">
        <w:rPr>
          <w:rFonts w:eastAsia="바탕" w:hint="eastAsia"/>
        </w:rPr>
        <w:t xml:space="preserve">which means barriers of factor mobility exist across region </w:t>
      </w:r>
      <m:oMath>
        <m:r>
          <w:rPr>
            <w:rFonts w:ascii="Cambria Math" w:eastAsia="굴림" w:hAnsi="Cambria Math"/>
          </w:rPr>
          <m:t>j</m:t>
        </m:r>
      </m:oMath>
      <w:r w:rsidR="004A20BA">
        <w:rPr>
          <w:rFonts w:eastAsia="바탕" w:hint="eastAsia"/>
        </w:rPr>
        <w:t xml:space="preserve"> such as, SMA and ROR,</w:t>
      </w:r>
      <w:r w:rsidR="004A20BA" w:rsidRPr="005059E2">
        <w:rPr>
          <w:rFonts w:eastAsia="바탕" w:hint="eastAsia"/>
        </w:rPr>
        <w:t xml:space="preserve"> </w:t>
      </w:r>
      <w:r w:rsidR="00615997" w:rsidRPr="005059E2">
        <w:rPr>
          <w:rFonts w:eastAsia="바탕" w:hint="eastAsia"/>
        </w:rPr>
        <w:t xml:space="preserve">the relationship </w:t>
      </w:r>
      <w:r w:rsidR="00615997" w:rsidRPr="005059E2">
        <w:rPr>
          <w:rFonts w:eastAsia="바탕"/>
        </w:rPr>
        <w:t>function</w:t>
      </w:r>
      <w:r w:rsidR="00615997" w:rsidRPr="005059E2">
        <w:rPr>
          <w:rFonts w:eastAsia="바탕" w:hint="eastAsia"/>
        </w:rPr>
        <w:t xml:space="preserve"> can be illustrated </w:t>
      </w:r>
      <w:r w:rsidR="009D232F">
        <w:rPr>
          <w:rFonts w:eastAsia="바탕" w:hint="eastAsia"/>
        </w:rPr>
        <w:t xml:space="preserve">as </w:t>
      </w:r>
      <m:oMath>
        <m:func>
          <m:funcPr>
            <m:ctrlPr>
              <w:rPr>
                <w:rFonts w:ascii="Cambria Math" w:eastAsia="바탕" w:hAnsi="Cambria Math"/>
              </w:rPr>
            </m:ctrlPr>
          </m:funcPr>
          <m:fName>
            <m:r>
              <m:rPr>
                <m:sty m:val="p"/>
              </m:rPr>
              <w:rPr>
                <w:rFonts w:ascii="Cambria Math" w:eastAsia="바탕" w:hAnsi="Cambria Math"/>
              </w:rPr>
              <m:t>ln</m:t>
            </m:r>
          </m:fName>
          <m:e>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i</m:t>
                </m:r>
                <m:r>
                  <m:rPr>
                    <m:sty m:val="p"/>
                  </m:rPr>
                  <w:rPr>
                    <w:rFonts w:ascii="Cambria Math" w:eastAsia="바탕" w:hAnsi="Cambria Math"/>
                  </w:rPr>
                  <m:t>,</m:t>
                </m:r>
                <m:r>
                  <w:rPr>
                    <w:rFonts w:ascii="Cambria Math" w:eastAsia="바탕" w:hAnsi="Cambria Math"/>
                  </w:rPr>
                  <m:t>t</m:t>
                </m:r>
              </m:sub>
              <m:sup>
                <m:r>
                  <m:rPr>
                    <m:sty m:val="p"/>
                  </m:rPr>
                  <w:rPr>
                    <w:rFonts w:ascii="Cambria Math" w:eastAsia="바탕" w:hAnsi="Cambria Math"/>
                  </w:rPr>
                  <m:t>*</m:t>
                </m:r>
              </m:sup>
            </m:sSubSup>
          </m:e>
        </m:func>
        <m:r>
          <m:rPr>
            <m:sty m:val="p"/>
          </m:rPr>
          <w:rPr>
            <w:rFonts w:ascii="Cambria Math" w:eastAsia="바탕" w:hAnsi="Cambria Math"/>
          </w:rPr>
          <m:t>=</m:t>
        </m:r>
        <m:sSub>
          <m:sSubPr>
            <m:ctrlPr>
              <w:rPr>
                <w:rFonts w:ascii="Cambria Math" w:eastAsia="바탕" w:hAnsi="Cambria Math"/>
              </w:rPr>
            </m:ctrlPr>
          </m:sSubPr>
          <m:e>
            <m:r>
              <w:rPr>
                <w:rFonts w:ascii="Cambria Math" w:eastAsia="바탕" w:hAnsi="Cambria Math"/>
              </w:rPr>
              <m:t>γ</m:t>
            </m:r>
          </m:e>
          <m:sub>
            <m:r>
              <w:rPr>
                <w:rFonts w:ascii="Cambria Math" w:eastAsia="바탕" w:hAnsi="Cambria Math"/>
              </w:rPr>
              <m:t>j</m:t>
            </m:r>
          </m:sub>
        </m:sSub>
        <m:func>
          <m:funcPr>
            <m:ctrlPr>
              <w:rPr>
                <w:rFonts w:ascii="Cambria Math" w:eastAsia="바탕" w:hAnsi="Cambria Math"/>
              </w:rPr>
            </m:ctrlPr>
          </m:funcPr>
          <m:fName>
            <m:r>
              <m:rPr>
                <m:sty m:val="p"/>
              </m:rPr>
              <w:rPr>
                <w:rFonts w:ascii="Cambria Math" w:eastAsia="바탕" w:hAnsi="Cambria Math"/>
              </w:rPr>
              <m:t>ln</m:t>
            </m:r>
          </m:fName>
          <m:e>
            <m:sSubSup>
              <m:sSubSupPr>
                <m:ctrlPr>
                  <w:rPr>
                    <w:rFonts w:ascii="Cambria Math" w:eastAsia="바탕" w:hAnsi="Cambria Math"/>
                  </w:rPr>
                </m:ctrlPr>
              </m:sSubSupPr>
              <m:e>
                <m:r>
                  <w:rPr>
                    <w:rFonts w:ascii="Cambria Math" w:eastAsia="바탕" w:hAnsi="Cambria Math"/>
                  </w:rPr>
                  <m:t>y</m:t>
                </m:r>
              </m:e>
              <m:sub>
                <m:r>
                  <w:rPr>
                    <w:rFonts w:ascii="Cambria Math" w:eastAsia="바탕" w:hAnsi="Cambria Math"/>
                  </w:rPr>
                  <m:t>t</m:t>
                </m:r>
              </m:sub>
              <m:sup>
                <m:r>
                  <w:rPr>
                    <w:rFonts w:ascii="Cambria Math" w:eastAsia="바탕" w:hAnsi="Cambria Math"/>
                  </w:rPr>
                  <m:t>a</m:t>
                </m:r>
              </m:sup>
            </m:sSubSup>
          </m:e>
        </m:func>
        <m:r>
          <m:rPr>
            <m:sty m:val="p"/>
          </m:rPr>
          <w:rPr>
            <w:rFonts w:ascii="Cambria Math" w:eastAsia="바탕" w:hAnsi="Cambria Math"/>
          </w:rPr>
          <m:t xml:space="preserve">,  </m:t>
        </m:r>
        <m:sSub>
          <m:sSubPr>
            <m:ctrlPr>
              <w:rPr>
                <w:rFonts w:ascii="Cambria Math" w:eastAsia="바탕" w:hAnsi="Cambria Math"/>
              </w:rPr>
            </m:ctrlPr>
          </m:sSubPr>
          <m:e>
            <m:r>
              <w:rPr>
                <w:rFonts w:ascii="Cambria Math" w:eastAsia="바탕" w:hAnsi="Cambria Math"/>
              </w:rPr>
              <m:t>γ</m:t>
            </m:r>
          </m:e>
          <m:sub>
            <m:r>
              <w:rPr>
                <w:rFonts w:ascii="Cambria Math" w:eastAsia="바탕" w:hAnsi="Cambria Math"/>
              </w:rPr>
              <m:t>j</m:t>
            </m:r>
          </m:sub>
        </m:sSub>
        <m:r>
          <m:rPr>
            <m:sty m:val="p"/>
          </m:rPr>
          <w:rPr>
            <w:rFonts w:ascii="Cambria Math" w:eastAsia="바탕" w:hAnsi="Cambria Math"/>
          </w:rPr>
          <m:t>=</m:t>
        </m:r>
        <m:f>
          <m:fPr>
            <m:type m:val="lin"/>
            <m:ctrlPr>
              <w:rPr>
                <w:rFonts w:ascii="Cambria Math" w:eastAsia="바탕" w:hAnsi="Cambria Math"/>
              </w:rPr>
            </m:ctrlPr>
          </m:fPr>
          <m:num>
            <m:r>
              <m:rPr>
                <m:sty m:val="p"/>
              </m:rPr>
              <w:rPr>
                <w:rFonts w:ascii="Cambria Math" w:eastAsia="바탕" w:hAnsi="Cambria Math"/>
              </w:rPr>
              <m:t>1</m:t>
            </m:r>
          </m:num>
          <m:den>
            <m:d>
              <m:dPr>
                <m:ctrlPr>
                  <w:rPr>
                    <w:rFonts w:ascii="Cambria Math" w:eastAsia="바탕" w:hAnsi="Cambria Math"/>
                  </w:rPr>
                </m:ctrlPr>
              </m:dPr>
              <m:e>
                <m:r>
                  <m:rPr>
                    <m:sty m:val="p"/>
                  </m:rPr>
                  <w:rPr>
                    <w:rFonts w:ascii="Cambria Math" w:eastAsia="바탕" w:hAnsi="Cambria Math"/>
                  </w:rPr>
                  <m:t>1-</m:t>
                </m:r>
                <m:sSub>
                  <m:sSubPr>
                    <m:ctrlPr>
                      <w:rPr>
                        <w:rFonts w:ascii="Cambria Math" w:eastAsia="바탕" w:hAnsi="Cambria Math"/>
                      </w:rPr>
                    </m:ctrlPr>
                  </m:sSubPr>
                  <m:e>
                    <m:r>
                      <w:rPr>
                        <w:rFonts w:ascii="Cambria Math" w:eastAsia="바탕" w:hAnsi="Cambria Math"/>
                      </w:rPr>
                      <m:t>τ</m:t>
                    </m:r>
                  </m:e>
                  <m:sub>
                    <m:r>
                      <w:rPr>
                        <w:rFonts w:ascii="Cambria Math" w:eastAsia="바탕" w:hAnsi="Cambria Math"/>
                      </w:rPr>
                      <m:t>j</m:t>
                    </m:r>
                  </m:sub>
                </m:sSub>
              </m:e>
            </m:d>
          </m:den>
        </m:f>
      </m:oMath>
      <w:r w:rsidR="00A542E6" w:rsidRPr="005059E2">
        <w:rPr>
          <w:rFonts w:eastAsia="바탕" w:hint="eastAsia"/>
        </w:rPr>
        <w:t xml:space="preserve">. </w:t>
      </w:r>
      <w:r w:rsidR="002D7B36">
        <w:rPr>
          <w:rFonts w:eastAsia="바탕" w:hint="eastAsia"/>
        </w:rPr>
        <w:t xml:space="preserve">To be plugged equation (5) and this </w:t>
      </w:r>
      <w:r w:rsidR="002D7B36">
        <w:rPr>
          <w:rFonts w:eastAsia="바탕"/>
        </w:rPr>
        <w:t>function</w:t>
      </w:r>
      <w:r w:rsidR="002D7B36">
        <w:rPr>
          <w:rFonts w:eastAsia="바탕" w:hint="eastAsia"/>
        </w:rPr>
        <w:t xml:space="preserve">, our regression can be written as </w:t>
      </w:r>
      <w:r w:rsidR="00CD2C69" w:rsidRPr="005059E2">
        <w:rPr>
          <w:rFonts w:eastAsia="바탕" w:hint="eastAsia"/>
        </w:rPr>
        <w:t xml:space="preserve">equation (6) </w:t>
      </w:r>
      <w:r w:rsidR="002D7B36">
        <w:rPr>
          <w:rFonts w:eastAsia="바탕" w:hint="eastAsia"/>
        </w:rPr>
        <w:t>r</w:t>
      </w:r>
      <w:r w:rsidR="00CD2C69" w:rsidRPr="005059E2">
        <w:rPr>
          <w:rFonts w:eastAsia="바탕" w:hint="eastAsia"/>
        </w:rPr>
        <w:t>earrang</w:t>
      </w:r>
      <w:r w:rsidR="002D7B36">
        <w:rPr>
          <w:rFonts w:eastAsia="바탕" w:hint="eastAsia"/>
        </w:rPr>
        <w:t>ing</w:t>
      </w:r>
      <w:r w:rsidR="00CD2C69" w:rsidRPr="005059E2">
        <w:rPr>
          <w:rFonts w:eastAsia="바탕" w:hint="eastAsia"/>
        </w:rPr>
        <w:t xml:space="preserve"> equation (3). </w:t>
      </w:r>
      <w:r w:rsidR="00615997" w:rsidRPr="005059E2">
        <w:rPr>
          <w:rFonts w:eastAsia="바탕" w:hint="eastAsia"/>
        </w:rPr>
        <w:t xml:space="preserve"> </w:t>
      </w:r>
    </w:p>
    <w:p w:rsidR="00A542E6" w:rsidRPr="005059E2" w:rsidRDefault="00A542E6" w:rsidP="005059E2">
      <w:pPr>
        <w:pStyle w:val="ae"/>
        <w:rPr>
          <w:rFonts w:eastAsia="바탕" w:hint="eastAsia"/>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24"/>
        <w:gridCol w:w="709"/>
      </w:tblGrid>
      <w:tr w:rsidR="00A542E6" w:rsidRPr="00A542E6" w:rsidTr="00B11874">
        <w:trPr>
          <w:trHeight w:val="757"/>
        </w:trPr>
        <w:tc>
          <w:tcPr>
            <w:tcW w:w="8324" w:type="dxa"/>
            <w:tcBorders>
              <w:top w:val="nil"/>
              <w:left w:val="nil"/>
              <w:bottom w:val="nil"/>
              <w:right w:val="nil"/>
            </w:tcBorders>
            <w:tcMar>
              <w:top w:w="28" w:type="dxa"/>
              <w:left w:w="102" w:type="dxa"/>
              <w:bottom w:w="28" w:type="dxa"/>
              <w:right w:w="102" w:type="dxa"/>
            </w:tcMar>
            <w:vAlign w:val="center"/>
            <w:hideMark/>
          </w:tcPr>
          <w:p w:rsidR="00222ECD" w:rsidRPr="00B11874" w:rsidRDefault="00222ECD" w:rsidP="00EA4CB8">
            <w:pPr>
              <w:shd w:val="clear" w:color="auto" w:fill="FFFFFF"/>
              <w:spacing w:after="0" w:line="384" w:lineRule="auto"/>
              <w:ind w:left="76" w:firstLine="200"/>
              <w:jc w:val="center"/>
              <w:textAlignment w:val="baseline"/>
              <w:rPr>
                <w:rFonts w:ascii="굴림" w:eastAsia="굴림" w:hAnsi="굴림" w:cs="굴림"/>
                <w:color w:val="000000"/>
                <w:kern w:val="0"/>
                <w:sz w:val="22"/>
                <w:szCs w:val="20"/>
              </w:rPr>
            </w:pPr>
            <m:oMathPara>
              <m:oMath>
                <m:r>
                  <m:rPr>
                    <m:sty m:val="p"/>
                  </m:rPr>
                  <w:rPr>
                    <w:rFonts w:ascii="Cambria Math" w:eastAsia="굴림" w:hAnsi="Cambria Math" w:cs="굴림"/>
                    <w:color w:val="000000"/>
                    <w:kern w:val="0"/>
                    <w:sz w:val="22"/>
                    <w:szCs w:val="20"/>
                  </w:rPr>
                  <m:t>ln</m:t>
                </m:r>
                <m:d>
                  <m:dPr>
                    <m:ctrlPr>
                      <w:rPr>
                        <w:rFonts w:ascii="Cambria Math" w:eastAsia="굴림" w:hAnsi="Cambria Math" w:cs="굴림"/>
                        <w:color w:val="000000"/>
                        <w:kern w:val="0"/>
                        <w:sz w:val="22"/>
                        <w:szCs w:val="20"/>
                      </w:rPr>
                    </m:ctrlPr>
                  </m:dPr>
                  <m:e>
                    <m:f>
                      <m:fPr>
                        <m:type m:val="lin"/>
                        <m:ctrlPr>
                          <w:rPr>
                            <w:rFonts w:ascii="Cambria Math" w:eastAsia="굴림" w:hAnsi="Cambria Math" w:cs="굴림"/>
                            <w:i/>
                            <w:color w:val="000000"/>
                            <w:kern w:val="0"/>
                            <w:sz w:val="22"/>
                            <w:szCs w:val="20"/>
                          </w:rPr>
                        </m:ctrlPr>
                      </m:fPr>
                      <m:num>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i,t</m:t>
                            </m:r>
                          </m:sub>
                          <m:sup>
                            <m:r>
                              <w:rPr>
                                <w:rFonts w:ascii="Cambria Math" w:eastAsia="굴림" w:hAnsi="Cambria Math" w:cs="굴림"/>
                                <w:color w:val="000000"/>
                                <w:kern w:val="0"/>
                                <w:sz w:val="22"/>
                                <w:szCs w:val="20"/>
                              </w:rPr>
                              <m:t>j</m:t>
                            </m:r>
                          </m:sup>
                        </m:sSubSup>
                      </m:num>
                      <m:den>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i,t-1</m:t>
                            </m:r>
                          </m:sub>
                          <m:sup>
                            <m:r>
                              <w:rPr>
                                <w:rFonts w:ascii="Cambria Math" w:eastAsia="굴림" w:hAnsi="Cambria Math" w:cs="굴림"/>
                                <w:color w:val="000000"/>
                                <w:kern w:val="0"/>
                                <w:sz w:val="22"/>
                                <w:szCs w:val="20"/>
                              </w:rPr>
                              <m:t>j</m:t>
                            </m:r>
                          </m:sup>
                        </m:sSubSup>
                      </m:den>
                    </m:f>
                  </m:e>
                </m:d>
                <m:r>
                  <m:rPr>
                    <m:sty m:val="p"/>
                  </m:rPr>
                  <w:rPr>
                    <w:rFonts w:ascii="Cambria Math" w:eastAsia="굴림" w:hAnsi="Cambria Math" w:cs="굴림"/>
                    <w:color w:val="000000"/>
                    <w:kern w:val="0"/>
                    <w:sz w:val="22"/>
                    <w:szCs w:val="20"/>
                  </w:rPr>
                  <m:t>=a+</m:t>
                </m:r>
                <m:sSubSup>
                  <m:sSubSupPr>
                    <m:ctrlPr>
                      <w:rPr>
                        <w:rFonts w:ascii="Cambria Math" w:eastAsia="굴림" w:hAnsi="Cambria Math" w:cs="굴림"/>
                        <w:color w:val="000000"/>
                        <w:kern w:val="0"/>
                        <w:sz w:val="22"/>
                        <w:szCs w:val="20"/>
                      </w:rPr>
                    </m:ctrlPr>
                  </m:sSubSupPr>
                  <m:e>
                    <m:r>
                      <m:rPr>
                        <m:sty m:val="p"/>
                      </m:rPr>
                      <w:rPr>
                        <w:rFonts w:ascii="Cambria Math" w:eastAsia="굴림" w:hAnsi="Cambria Math" w:cs="굴림"/>
                        <w:color w:val="000000"/>
                        <w:kern w:val="0"/>
                        <w:sz w:val="22"/>
                        <w:szCs w:val="20"/>
                      </w:rPr>
                      <m:t>μ</m:t>
                    </m:r>
                  </m:e>
                  <m:sub>
                    <m:r>
                      <w:rPr>
                        <w:rFonts w:ascii="Cambria Math" w:eastAsia="굴림" w:hAnsi="Cambria Math" w:cs="굴림"/>
                        <w:color w:val="000000"/>
                        <w:kern w:val="0"/>
                        <w:sz w:val="22"/>
                        <w:szCs w:val="20"/>
                      </w:rPr>
                      <m:t>i</m:t>
                    </m:r>
                  </m:sub>
                  <m:sup>
                    <m:r>
                      <w:rPr>
                        <w:rFonts w:ascii="Cambria Math" w:eastAsia="굴림" w:hAnsi="Cambria Math" w:cs="굴림"/>
                        <w:color w:val="000000"/>
                        <w:kern w:val="0"/>
                        <w:sz w:val="22"/>
                        <w:szCs w:val="20"/>
                      </w:rPr>
                      <m:t>j</m:t>
                    </m:r>
                  </m:sup>
                </m:sSubSup>
                <m:r>
                  <m:rPr>
                    <m:sty m:val="p"/>
                  </m:rPr>
                  <w:rPr>
                    <w:rFonts w:ascii="Cambria Math" w:eastAsia="굴림" w:hAnsi="Cambria Math" w:cs="굴림"/>
                    <w:color w:val="000000"/>
                    <w:kern w:val="0"/>
                    <w:sz w:val="22"/>
                    <w:szCs w:val="20"/>
                  </w:rPr>
                  <m:t>-</m:t>
                </m:r>
                <m:sSup>
                  <m:sSupPr>
                    <m:ctrlPr>
                      <w:rPr>
                        <w:rFonts w:ascii="Cambria Math" w:eastAsia="굴림" w:hAnsi="Cambria Math" w:cs="굴림"/>
                        <w:color w:val="000000"/>
                        <w:kern w:val="0"/>
                        <w:sz w:val="22"/>
                        <w:szCs w:val="20"/>
                      </w:rPr>
                    </m:ctrlPr>
                  </m:sSupPr>
                  <m:e>
                    <m:r>
                      <m:rPr>
                        <m:sty m:val="p"/>
                      </m:rPr>
                      <w:rPr>
                        <w:rFonts w:ascii="Cambria Math" w:eastAsia="굴림" w:hAnsi="Cambria Math" w:cs="굴림"/>
                        <w:color w:val="000000"/>
                        <w:kern w:val="0"/>
                        <w:sz w:val="22"/>
                        <w:szCs w:val="20"/>
                      </w:rPr>
                      <m:t>b</m:t>
                    </m:r>
                  </m:e>
                  <m:sup>
                    <m:r>
                      <w:rPr>
                        <w:rFonts w:ascii="Cambria Math" w:eastAsia="굴림" w:hAnsi="Cambria Math" w:cs="굴림"/>
                        <w:color w:val="000000"/>
                        <w:kern w:val="0"/>
                        <w:sz w:val="22"/>
                        <w:szCs w:val="20"/>
                      </w:rPr>
                      <m:t>j</m:t>
                    </m:r>
                  </m:sup>
                </m:sSup>
                <m:func>
                  <m:funcPr>
                    <m:ctrlPr>
                      <w:rPr>
                        <w:rFonts w:ascii="Cambria Math" w:eastAsia="굴림" w:hAnsi="Cambria Math" w:cs="굴림"/>
                        <w:i/>
                        <w:color w:val="000000"/>
                        <w:kern w:val="0"/>
                        <w:sz w:val="22"/>
                        <w:szCs w:val="20"/>
                      </w:rPr>
                    </m:ctrlPr>
                  </m:funcPr>
                  <m:fName>
                    <m:r>
                      <m:rPr>
                        <m:sty m:val="p"/>
                      </m:rPr>
                      <w:rPr>
                        <w:rFonts w:ascii="Cambria Math" w:eastAsia="굴림" w:hAnsi="Cambria Math" w:cs="굴림"/>
                        <w:color w:val="000000"/>
                        <w:kern w:val="0"/>
                        <w:sz w:val="22"/>
                        <w:szCs w:val="20"/>
                      </w:rPr>
                      <m:t>ln</m:t>
                    </m:r>
                  </m:fName>
                  <m:e>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i,t-1</m:t>
                        </m:r>
                      </m:sub>
                      <m:sup>
                        <m:r>
                          <w:rPr>
                            <w:rFonts w:ascii="Cambria Math" w:eastAsia="굴림" w:hAnsi="Cambria Math" w:cs="굴림"/>
                            <w:color w:val="000000"/>
                            <w:kern w:val="0"/>
                            <w:sz w:val="22"/>
                            <w:szCs w:val="20"/>
                          </w:rPr>
                          <m:t>j</m:t>
                        </m:r>
                      </m:sup>
                    </m:sSubSup>
                  </m:e>
                </m:func>
                <m:r>
                  <w:rPr>
                    <w:rFonts w:ascii="Cambria Math" w:eastAsia="굴림" w:hAnsi="Cambria Math" w:cs="굴림"/>
                    <w:color w:val="000000"/>
                    <w:kern w:val="0"/>
                    <w:sz w:val="22"/>
                    <w:szCs w:val="20"/>
                  </w:rPr>
                  <m:t>+</m:t>
                </m:r>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b</m:t>
                    </m:r>
                  </m:e>
                  <m:sub>
                    <m:r>
                      <w:rPr>
                        <w:rFonts w:ascii="Cambria Math" w:eastAsia="굴림" w:hAnsi="Cambria Math" w:cs="굴림"/>
                        <w:color w:val="000000"/>
                        <w:kern w:val="0"/>
                        <w:sz w:val="22"/>
                        <w:szCs w:val="20"/>
                      </w:rPr>
                      <m:t>1</m:t>
                    </m:r>
                  </m:sub>
                  <m:sup>
                    <m:r>
                      <w:rPr>
                        <w:rFonts w:ascii="Cambria Math" w:eastAsia="굴림" w:hAnsi="Cambria Math" w:cs="굴림"/>
                        <w:color w:val="000000"/>
                        <w:kern w:val="0"/>
                        <w:sz w:val="22"/>
                        <w:szCs w:val="20"/>
                      </w:rPr>
                      <m:t>j</m:t>
                    </m:r>
                  </m:sup>
                </m:sSubSup>
                <m:func>
                  <m:funcPr>
                    <m:ctrlPr>
                      <w:rPr>
                        <w:rFonts w:ascii="Cambria Math" w:eastAsia="굴림" w:hAnsi="Cambria Math" w:cs="굴림"/>
                        <w:i/>
                        <w:color w:val="000000"/>
                        <w:kern w:val="0"/>
                        <w:sz w:val="22"/>
                        <w:szCs w:val="20"/>
                      </w:rPr>
                    </m:ctrlPr>
                  </m:funcPr>
                  <m:fName>
                    <m:r>
                      <m:rPr>
                        <m:sty m:val="p"/>
                      </m:rPr>
                      <w:rPr>
                        <w:rFonts w:ascii="Cambria Math" w:eastAsia="굴림" w:hAnsi="Cambria Math" w:cs="굴림"/>
                        <w:color w:val="000000"/>
                        <w:kern w:val="0"/>
                        <w:sz w:val="22"/>
                        <w:szCs w:val="20"/>
                      </w:rPr>
                      <m:t>ln</m:t>
                    </m:r>
                  </m:fName>
                  <m:e>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t</m:t>
                        </m:r>
                      </m:sub>
                      <m:sup>
                        <m:r>
                          <w:rPr>
                            <w:rFonts w:ascii="Cambria Math" w:eastAsia="굴림" w:hAnsi="Cambria Math" w:cs="굴림"/>
                            <w:color w:val="000000"/>
                            <w:kern w:val="0"/>
                            <w:sz w:val="22"/>
                            <w:szCs w:val="20"/>
                          </w:rPr>
                          <m:t>a</m:t>
                        </m:r>
                      </m:sup>
                    </m:sSubSup>
                  </m:e>
                </m:func>
                <m:r>
                  <w:rPr>
                    <w:rFonts w:ascii="Cambria Math" w:eastAsia="굴림" w:hAnsi="Cambria Math" w:cs="굴림"/>
                    <w:color w:val="000000"/>
                    <w:kern w:val="0"/>
                    <w:sz w:val="22"/>
                    <w:szCs w:val="20"/>
                  </w:rPr>
                  <m:t>-</m:t>
                </m:r>
                <m:sSup>
                  <m:sSupPr>
                    <m:ctrlPr>
                      <w:rPr>
                        <w:rFonts w:ascii="Cambria Math" w:eastAsia="굴림" w:hAnsi="Cambria Math" w:cs="굴림"/>
                        <w:color w:val="000000"/>
                        <w:kern w:val="0"/>
                        <w:sz w:val="22"/>
                        <w:szCs w:val="20"/>
                      </w:rPr>
                    </m:ctrlPr>
                  </m:sSupPr>
                  <m:e>
                    <m:r>
                      <m:rPr>
                        <m:sty m:val="p"/>
                      </m:rPr>
                      <w:rPr>
                        <w:rFonts w:ascii="Cambria Math" w:eastAsia="굴림" w:hAnsi="Cambria Math" w:cs="굴림"/>
                        <w:color w:val="000000"/>
                        <w:kern w:val="0"/>
                        <w:sz w:val="22"/>
                        <w:szCs w:val="20"/>
                      </w:rPr>
                      <m:t>λ</m:t>
                    </m:r>
                  </m:e>
                  <m:sup>
                    <m:r>
                      <w:rPr>
                        <w:rFonts w:ascii="Cambria Math" w:eastAsia="굴림" w:hAnsi="Cambria Math" w:cs="굴림"/>
                        <w:color w:val="000000"/>
                        <w:kern w:val="0"/>
                        <w:sz w:val="22"/>
                        <w:szCs w:val="20"/>
                      </w:rPr>
                      <m:t>j</m:t>
                    </m:r>
                  </m:sup>
                </m:sSup>
                <m:sSub>
                  <m:sSubPr>
                    <m:ctrlPr>
                      <w:rPr>
                        <w:rFonts w:ascii="Cambria Math" w:eastAsia="굴림" w:hAnsi="Cambria Math" w:cs="굴림"/>
                        <w:i/>
                        <w:color w:val="000000"/>
                        <w:kern w:val="0"/>
                        <w:sz w:val="22"/>
                        <w:szCs w:val="20"/>
                      </w:rPr>
                    </m:ctrlPr>
                  </m:sSubPr>
                  <m:e>
                    <m:r>
                      <w:rPr>
                        <w:rFonts w:ascii="Cambria Math" w:eastAsia="굴림" w:hAnsi="Cambria Math" w:cs="굴림"/>
                        <w:color w:val="000000"/>
                        <w:kern w:val="0"/>
                        <w:sz w:val="22"/>
                        <w:szCs w:val="20"/>
                      </w:rPr>
                      <m:t>c</m:t>
                    </m:r>
                  </m:e>
                  <m:sub>
                    <m:r>
                      <w:rPr>
                        <w:rFonts w:ascii="Cambria Math" w:eastAsia="굴림" w:hAnsi="Cambria Math" w:cs="굴림"/>
                        <w:color w:val="000000"/>
                        <w:kern w:val="0"/>
                        <w:sz w:val="22"/>
                        <w:szCs w:val="20"/>
                      </w:rPr>
                      <m:t>t</m:t>
                    </m:r>
                  </m:sub>
                </m:sSub>
                <m:func>
                  <m:funcPr>
                    <m:ctrlPr>
                      <w:rPr>
                        <w:rFonts w:ascii="Cambria Math" w:eastAsia="굴림" w:hAnsi="Cambria Math" w:cs="굴림"/>
                        <w:i/>
                        <w:color w:val="000000"/>
                        <w:kern w:val="0"/>
                        <w:sz w:val="22"/>
                        <w:szCs w:val="20"/>
                      </w:rPr>
                    </m:ctrlPr>
                  </m:funcPr>
                  <m:fName>
                    <m:r>
                      <m:rPr>
                        <m:sty m:val="p"/>
                      </m:rPr>
                      <w:rPr>
                        <w:rFonts w:ascii="Cambria Math" w:eastAsia="굴림" w:hAnsi="Cambria Math" w:cs="굴림"/>
                        <w:color w:val="000000"/>
                        <w:kern w:val="0"/>
                        <w:sz w:val="22"/>
                        <w:szCs w:val="20"/>
                      </w:rPr>
                      <m:t>ln</m:t>
                    </m:r>
                  </m:fName>
                  <m:e>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i,t-1</m:t>
                        </m:r>
                      </m:sub>
                      <m:sup>
                        <m:r>
                          <w:rPr>
                            <w:rFonts w:ascii="Cambria Math" w:eastAsia="굴림" w:hAnsi="Cambria Math" w:cs="굴림"/>
                            <w:color w:val="000000"/>
                            <w:kern w:val="0"/>
                            <w:sz w:val="22"/>
                            <w:szCs w:val="20"/>
                          </w:rPr>
                          <m:t>j</m:t>
                        </m:r>
                      </m:sup>
                    </m:sSubSup>
                  </m:e>
                </m:func>
                <m:r>
                  <w:rPr>
                    <w:rFonts w:ascii="Cambria Math" w:eastAsia="굴림" w:hAnsi="Cambria Math" w:cs="굴림"/>
                    <w:color w:val="000000"/>
                    <w:kern w:val="0"/>
                    <w:sz w:val="22"/>
                    <w:szCs w:val="20"/>
                  </w:rPr>
                  <m:t>+</m:t>
                </m:r>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λ</m:t>
                    </m:r>
                  </m:e>
                  <m:sub>
                    <m:r>
                      <w:rPr>
                        <w:rFonts w:ascii="Cambria Math" w:eastAsia="굴림" w:hAnsi="Cambria Math" w:cs="굴림"/>
                        <w:color w:val="000000"/>
                        <w:kern w:val="0"/>
                        <w:sz w:val="22"/>
                        <w:szCs w:val="20"/>
                      </w:rPr>
                      <m:t>1</m:t>
                    </m:r>
                  </m:sub>
                  <m:sup>
                    <m:r>
                      <w:rPr>
                        <w:rFonts w:ascii="Cambria Math" w:eastAsia="굴림" w:hAnsi="Cambria Math" w:cs="굴림"/>
                        <w:color w:val="000000"/>
                        <w:kern w:val="0"/>
                        <w:sz w:val="22"/>
                        <w:szCs w:val="20"/>
                      </w:rPr>
                      <m:t>j</m:t>
                    </m:r>
                  </m:sup>
                </m:sSubSup>
                <m:sSub>
                  <m:sSubPr>
                    <m:ctrlPr>
                      <w:rPr>
                        <w:rFonts w:ascii="Cambria Math" w:eastAsia="굴림" w:hAnsi="Cambria Math" w:cs="굴림"/>
                        <w:i/>
                        <w:color w:val="000000"/>
                        <w:kern w:val="0"/>
                        <w:sz w:val="22"/>
                        <w:szCs w:val="20"/>
                      </w:rPr>
                    </m:ctrlPr>
                  </m:sSubPr>
                  <m:e>
                    <m:r>
                      <w:rPr>
                        <w:rFonts w:ascii="Cambria Math" w:eastAsia="굴림" w:hAnsi="Cambria Math" w:cs="굴림"/>
                        <w:color w:val="000000"/>
                        <w:kern w:val="0"/>
                        <w:sz w:val="22"/>
                        <w:szCs w:val="20"/>
                      </w:rPr>
                      <m:t>c</m:t>
                    </m:r>
                  </m:e>
                  <m:sub>
                    <m:r>
                      <w:rPr>
                        <w:rFonts w:ascii="Cambria Math" w:eastAsia="굴림" w:hAnsi="Cambria Math" w:cs="굴림"/>
                        <w:color w:val="000000"/>
                        <w:kern w:val="0"/>
                        <w:sz w:val="22"/>
                        <w:szCs w:val="20"/>
                      </w:rPr>
                      <m:t>t</m:t>
                    </m:r>
                  </m:sub>
                </m:sSub>
                <m:func>
                  <m:funcPr>
                    <m:ctrlPr>
                      <w:rPr>
                        <w:rFonts w:ascii="Cambria Math" w:eastAsia="굴림" w:hAnsi="Cambria Math" w:cs="굴림"/>
                        <w:i/>
                        <w:color w:val="000000"/>
                        <w:kern w:val="0"/>
                        <w:sz w:val="22"/>
                        <w:szCs w:val="20"/>
                      </w:rPr>
                    </m:ctrlPr>
                  </m:funcPr>
                  <m:fName>
                    <m:r>
                      <m:rPr>
                        <m:sty m:val="p"/>
                      </m:rPr>
                      <w:rPr>
                        <w:rFonts w:ascii="Cambria Math" w:eastAsia="굴림" w:hAnsi="Cambria Math" w:cs="굴림"/>
                        <w:color w:val="000000"/>
                        <w:kern w:val="0"/>
                        <w:sz w:val="22"/>
                        <w:szCs w:val="20"/>
                      </w:rPr>
                      <m:t>ln</m:t>
                    </m:r>
                  </m:fName>
                  <m:e>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t</m:t>
                        </m:r>
                      </m:sub>
                      <m:sup>
                        <m:r>
                          <w:rPr>
                            <w:rFonts w:ascii="Cambria Math" w:eastAsia="굴림" w:hAnsi="Cambria Math" w:cs="굴림"/>
                            <w:color w:val="000000"/>
                            <w:kern w:val="0"/>
                            <w:sz w:val="22"/>
                            <w:szCs w:val="20"/>
                          </w:rPr>
                          <m:t>a</m:t>
                        </m:r>
                      </m:sup>
                    </m:sSubSup>
                  </m:e>
                </m:func>
                <m:r>
                  <w:rPr>
                    <w:rFonts w:ascii="Cambria Math" w:eastAsia="굴림" w:hAnsi="Cambria Math" w:cs="굴림"/>
                    <w:color w:val="000000"/>
                    <w:kern w:val="0"/>
                    <w:sz w:val="22"/>
                    <w:szCs w:val="20"/>
                  </w:rPr>
                  <m:t>+</m:t>
                </m:r>
                <m:sSub>
                  <m:sSubPr>
                    <m:ctrlPr>
                      <w:rPr>
                        <w:rFonts w:ascii="Cambria Math" w:eastAsia="굴림" w:hAnsi="Cambria Math" w:cs="굴림"/>
                        <w:i/>
                        <w:color w:val="000000"/>
                        <w:kern w:val="0"/>
                        <w:sz w:val="22"/>
                        <w:szCs w:val="20"/>
                      </w:rPr>
                    </m:ctrlPr>
                  </m:sSubPr>
                  <m:e>
                    <m:r>
                      <w:rPr>
                        <w:rFonts w:ascii="Cambria Math" w:eastAsia="굴림" w:hAnsi="Cambria Math" w:cs="굴림"/>
                        <w:color w:val="000000"/>
                        <w:kern w:val="0"/>
                        <w:sz w:val="22"/>
                        <w:szCs w:val="20"/>
                      </w:rPr>
                      <m:t>ε</m:t>
                    </m:r>
                  </m:e>
                  <m:sub>
                    <m:r>
                      <w:rPr>
                        <w:rFonts w:ascii="Cambria Math" w:eastAsia="굴림" w:hAnsi="Cambria Math" w:cs="굴림"/>
                        <w:color w:val="000000"/>
                        <w:kern w:val="0"/>
                        <w:sz w:val="22"/>
                        <w:szCs w:val="20"/>
                      </w:rPr>
                      <m:t>i,t</m:t>
                    </m:r>
                  </m:sub>
                </m:sSub>
                <m:r>
                  <w:rPr>
                    <w:rFonts w:ascii="Cambria Math" w:eastAsia="굴림" w:hAnsi="Cambria Math" w:cs="굴림"/>
                    <w:color w:val="000000"/>
                    <w:kern w:val="0"/>
                    <w:sz w:val="22"/>
                    <w:szCs w:val="20"/>
                  </w:rPr>
                  <m:t>,</m:t>
                </m:r>
              </m:oMath>
            </m:oMathPara>
          </w:p>
          <w:p w:rsidR="00A542E6" w:rsidRPr="00A542E6" w:rsidRDefault="00F3553A" w:rsidP="00DE4E0D">
            <w:pPr>
              <w:shd w:val="clear" w:color="auto" w:fill="FFFFFF"/>
              <w:spacing w:after="0" w:line="384" w:lineRule="auto"/>
              <w:ind w:left="76" w:firstLine="200"/>
              <w:jc w:val="center"/>
              <w:textAlignment w:val="baseline"/>
              <w:rPr>
                <w:rFonts w:ascii="굴림" w:eastAsia="굴림" w:hAnsi="굴림" w:cs="굴림"/>
                <w:color w:val="000000"/>
                <w:kern w:val="0"/>
                <w:szCs w:val="20"/>
              </w:rPr>
            </w:pPr>
            <m:oMathPara>
              <m:oMath>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b</m:t>
                    </m:r>
                  </m:e>
                  <m:sub>
                    <m:r>
                      <w:rPr>
                        <w:rFonts w:ascii="Cambria Math" w:eastAsia="굴림" w:hAnsi="Cambria Math" w:cs="굴림"/>
                        <w:color w:val="000000"/>
                        <w:kern w:val="0"/>
                        <w:sz w:val="22"/>
                        <w:szCs w:val="20"/>
                      </w:rPr>
                      <m:t>1</m:t>
                    </m:r>
                  </m:sub>
                  <m:sup>
                    <m:r>
                      <w:rPr>
                        <w:rFonts w:ascii="Cambria Math" w:eastAsia="굴림" w:hAnsi="Cambria Math" w:cs="굴림"/>
                        <w:color w:val="000000"/>
                        <w:kern w:val="0"/>
                        <w:sz w:val="22"/>
                        <w:szCs w:val="20"/>
                      </w:rPr>
                      <m:t>j</m:t>
                    </m:r>
                  </m:sup>
                </m:sSubSup>
                <m:r>
                  <w:rPr>
                    <w:rFonts w:ascii="Cambria Math" w:eastAsia="굴림" w:hAnsi="Cambria Math" w:cs="굴림"/>
                    <w:color w:val="000000"/>
                    <w:kern w:val="0"/>
                    <w:sz w:val="22"/>
                    <w:szCs w:val="20"/>
                  </w:rPr>
                  <m:t>=</m:t>
                </m:r>
                <m:sSup>
                  <m:sSupPr>
                    <m:ctrlPr>
                      <w:rPr>
                        <w:rFonts w:ascii="Cambria Math" w:eastAsia="굴림" w:hAnsi="Cambria Math" w:cs="굴림"/>
                        <w:color w:val="000000"/>
                        <w:kern w:val="0"/>
                        <w:sz w:val="22"/>
                        <w:szCs w:val="20"/>
                      </w:rPr>
                    </m:ctrlPr>
                  </m:sSupPr>
                  <m:e>
                    <m:r>
                      <m:rPr>
                        <m:sty m:val="p"/>
                      </m:rPr>
                      <w:rPr>
                        <w:rFonts w:ascii="Cambria Math" w:eastAsia="굴림" w:hAnsi="Cambria Math" w:cs="굴림"/>
                        <w:color w:val="000000"/>
                        <w:kern w:val="0"/>
                        <w:sz w:val="22"/>
                        <w:szCs w:val="20"/>
                      </w:rPr>
                      <m:t>b</m:t>
                    </m:r>
                  </m:e>
                  <m:sup>
                    <m:r>
                      <w:rPr>
                        <w:rFonts w:ascii="Cambria Math" w:eastAsia="굴림" w:hAnsi="Cambria Math" w:cs="굴림"/>
                        <w:color w:val="000000"/>
                        <w:kern w:val="0"/>
                        <w:sz w:val="22"/>
                        <w:szCs w:val="20"/>
                      </w:rPr>
                      <m:t>j</m:t>
                    </m:r>
                  </m:sup>
                </m:sSup>
                <m:r>
                  <w:rPr>
                    <w:rFonts w:ascii="Cambria Math" w:eastAsia="굴림" w:hAnsi="Cambria Math" w:cs="굴림"/>
                    <w:color w:val="000000"/>
                    <w:kern w:val="0"/>
                    <w:sz w:val="22"/>
                    <w:szCs w:val="20"/>
                  </w:rPr>
                  <m:t xml:space="preserve">γ, </m:t>
                </m:r>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λ</m:t>
                    </m:r>
                  </m:e>
                  <m:sub>
                    <m:r>
                      <w:rPr>
                        <w:rFonts w:ascii="Cambria Math" w:eastAsia="굴림" w:hAnsi="Cambria Math" w:cs="굴림"/>
                        <w:color w:val="000000"/>
                        <w:kern w:val="0"/>
                        <w:sz w:val="22"/>
                        <w:szCs w:val="20"/>
                      </w:rPr>
                      <m:t>1</m:t>
                    </m:r>
                  </m:sub>
                  <m:sup>
                    <m:r>
                      <w:rPr>
                        <w:rFonts w:ascii="Cambria Math" w:eastAsia="굴림" w:hAnsi="Cambria Math" w:cs="굴림"/>
                        <w:color w:val="000000"/>
                        <w:kern w:val="0"/>
                        <w:sz w:val="22"/>
                        <w:szCs w:val="20"/>
                      </w:rPr>
                      <m:t>j</m:t>
                    </m:r>
                  </m:sup>
                </m:sSubSup>
                <m:r>
                  <w:rPr>
                    <w:rFonts w:ascii="Cambria Math" w:eastAsia="굴림" w:hAnsi="Cambria Math" w:cs="굴림"/>
                    <w:color w:val="000000"/>
                    <w:kern w:val="0"/>
                    <w:sz w:val="22"/>
                    <w:szCs w:val="20"/>
                  </w:rPr>
                  <m:t>=</m:t>
                </m:r>
                <m:sSup>
                  <m:sSupPr>
                    <m:ctrlPr>
                      <w:rPr>
                        <w:rFonts w:ascii="Cambria Math" w:eastAsia="굴림" w:hAnsi="Cambria Math" w:cs="굴림"/>
                        <w:color w:val="000000"/>
                        <w:kern w:val="0"/>
                        <w:sz w:val="22"/>
                        <w:szCs w:val="20"/>
                      </w:rPr>
                    </m:ctrlPr>
                  </m:sSupPr>
                  <m:e>
                    <m:r>
                      <m:rPr>
                        <m:sty m:val="p"/>
                      </m:rPr>
                      <w:rPr>
                        <w:rFonts w:ascii="Cambria Math" w:eastAsia="굴림" w:hAnsi="Cambria Math" w:cs="굴림"/>
                        <w:color w:val="000000"/>
                        <w:kern w:val="0"/>
                        <w:sz w:val="22"/>
                        <w:szCs w:val="20"/>
                      </w:rPr>
                      <m:t>λ</m:t>
                    </m:r>
                  </m:e>
                  <m:sup>
                    <m:r>
                      <w:rPr>
                        <w:rFonts w:ascii="Cambria Math" w:eastAsia="굴림" w:hAnsi="Cambria Math" w:cs="굴림"/>
                        <w:color w:val="000000"/>
                        <w:kern w:val="0"/>
                        <w:sz w:val="22"/>
                        <w:szCs w:val="20"/>
                      </w:rPr>
                      <m:t>j</m:t>
                    </m:r>
                  </m:sup>
                </m:sSup>
                <m:r>
                  <w:rPr>
                    <w:rFonts w:ascii="Cambria Math" w:eastAsia="굴림" w:hAnsi="Cambria Math" w:cs="굴림"/>
                    <w:color w:val="000000"/>
                    <w:kern w:val="0"/>
                    <w:sz w:val="22"/>
                    <w:szCs w:val="20"/>
                  </w:rPr>
                  <m:t xml:space="preserve">γ,  j=sma, ror </m:t>
                </m:r>
              </m:oMath>
            </m:oMathPara>
          </w:p>
        </w:tc>
        <w:tc>
          <w:tcPr>
            <w:tcW w:w="709" w:type="dxa"/>
            <w:tcBorders>
              <w:top w:val="nil"/>
              <w:left w:val="nil"/>
              <w:bottom w:val="nil"/>
              <w:right w:val="nil"/>
            </w:tcBorders>
            <w:tcMar>
              <w:top w:w="28" w:type="dxa"/>
              <w:left w:w="102" w:type="dxa"/>
              <w:bottom w:w="28" w:type="dxa"/>
              <w:right w:w="102" w:type="dxa"/>
            </w:tcMar>
            <w:vAlign w:val="center"/>
            <w:hideMark/>
          </w:tcPr>
          <w:p w:rsidR="00A542E6" w:rsidRPr="00A542E6" w:rsidRDefault="00A542E6" w:rsidP="00615997">
            <w:pPr>
              <w:shd w:val="clear" w:color="auto" w:fill="FFFFFF"/>
              <w:spacing w:after="0" w:line="384" w:lineRule="auto"/>
              <w:jc w:val="center"/>
              <w:textAlignment w:val="baseline"/>
              <w:rPr>
                <w:rFonts w:ascii="굴림" w:eastAsia="굴림" w:hAnsi="굴림" w:cs="굴림"/>
                <w:color w:val="000000"/>
                <w:kern w:val="0"/>
                <w:szCs w:val="20"/>
              </w:rPr>
            </w:pPr>
            <w:r w:rsidRPr="00A542E6">
              <w:rPr>
                <w:rFonts w:ascii="바탕" w:eastAsia="바탕" w:hAnsi="바탕" w:cs="굴림" w:hint="eastAsia"/>
                <w:color w:val="000000"/>
                <w:kern w:val="0"/>
                <w:szCs w:val="20"/>
                <w:shd w:val="clear" w:color="auto" w:fill="FFFFFF"/>
              </w:rPr>
              <w:t>(</w:t>
            </w:r>
            <w:r w:rsidR="00D17B5C">
              <w:rPr>
                <w:rFonts w:ascii="굴림" w:eastAsia="바탕" w:hAnsi="굴림" w:cs="굴림" w:hint="eastAsia"/>
                <w:color w:val="000000"/>
                <w:kern w:val="0"/>
                <w:szCs w:val="20"/>
                <w:shd w:val="clear" w:color="auto" w:fill="FFFFFF"/>
              </w:rPr>
              <w:t>6</w:t>
            </w:r>
            <w:r w:rsidRPr="00A542E6">
              <w:rPr>
                <w:rFonts w:ascii="바탕" w:eastAsia="바탕" w:hAnsi="바탕" w:cs="굴림" w:hint="eastAsia"/>
                <w:color w:val="000000"/>
                <w:kern w:val="0"/>
                <w:szCs w:val="20"/>
                <w:shd w:val="clear" w:color="auto" w:fill="FFFFFF"/>
              </w:rPr>
              <w:t>)</w:t>
            </w:r>
          </w:p>
        </w:tc>
      </w:tr>
    </w:tbl>
    <w:p w:rsidR="00143415" w:rsidRDefault="00143415" w:rsidP="005059E2">
      <w:pPr>
        <w:pStyle w:val="ae"/>
        <w:rPr>
          <w:rFonts w:eastAsia="바탕" w:hint="eastAsia"/>
          <w:shd w:val="clear" w:color="auto" w:fill="FFFFFF"/>
        </w:rPr>
      </w:pPr>
    </w:p>
    <w:p w:rsidR="00063C10" w:rsidRDefault="00D17B5C" w:rsidP="002D7B36">
      <w:pPr>
        <w:pStyle w:val="ae"/>
        <w:ind w:firstLineChars="50" w:firstLine="120"/>
        <w:rPr>
          <w:rFonts w:eastAsia="바탕" w:hint="eastAsia"/>
        </w:rPr>
      </w:pPr>
      <w:r w:rsidRPr="005059E2">
        <w:rPr>
          <w:rFonts w:eastAsia="바탕" w:hint="eastAsia"/>
        </w:rPr>
        <w:t xml:space="preserve">In equation (6), coefficients </w:t>
      </w:r>
      <w:r w:rsidR="00B11874">
        <w:rPr>
          <w:rFonts w:eastAsia="바탕" w:hint="eastAsia"/>
        </w:rPr>
        <w:t>for speed of</w:t>
      </w:r>
      <w:r w:rsidRPr="005059E2">
        <w:rPr>
          <w:rFonts w:eastAsia="바탕" w:hint="eastAsia"/>
        </w:rPr>
        <w:t xml:space="preserve"> convergence </w:t>
      </w:r>
      <w:proofErr w:type="gramStart"/>
      <w:r w:rsidRPr="005059E2">
        <w:rPr>
          <w:rFonts w:eastAsia="바탕" w:hint="eastAsia"/>
        </w:rPr>
        <w:t>are</w:t>
      </w:r>
      <w:r w:rsidR="00BE0C5F">
        <w:rPr>
          <w:rFonts w:eastAsia="바탕" w:hint="eastAsia"/>
        </w:rPr>
        <w:t xml:space="preserve"> </w:t>
      </w:r>
      <w:proofErr w:type="gramEnd"/>
      <m:oMath>
        <m:sSup>
          <m:sSupPr>
            <m:ctrlPr>
              <w:rPr>
                <w:rFonts w:ascii="Cambria Math" w:eastAsia="굴림" w:hAnsi="Cambria Math"/>
              </w:rPr>
            </m:ctrlPr>
          </m:sSupPr>
          <m:e>
            <m:r>
              <m:rPr>
                <m:sty m:val="p"/>
              </m:rPr>
              <w:rPr>
                <w:rFonts w:ascii="Cambria Math" w:eastAsia="굴림" w:hAnsi="Cambria Math"/>
              </w:rPr>
              <m:t>b</m:t>
            </m:r>
          </m:e>
          <m:sup>
            <m:r>
              <w:rPr>
                <w:rFonts w:ascii="Cambria Math" w:eastAsia="굴림" w:hAnsi="Cambria Math"/>
              </w:rPr>
              <m:t>j</m:t>
            </m:r>
          </m:sup>
        </m:sSup>
      </m:oMath>
      <w:r w:rsidR="00A542E6" w:rsidRPr="005059E2">
        <w:rPr>
          <w:rFonts w:eastAsia="바탕" w:hint="eastAsia"/>
        </w:rPr>
        <w:t xml:space="preserve">, </w:t>
      </w:r>
      <m:oMath>
        <m:sSubSup>
          <m:sSubSupPr>
            <m:ctrlPr>
              <w:rPr>
                <w:rFonts w:ascii="Cambria Math" w:eastAsia="굴림" w:hAnsi="Cambria Math"/>
              </w:rPr>
            </m:ctrlPr>
          </m:sSubSupPr>
          <m:e>
            <m:r>
              <w:rPr>
                <w:rFonts w:ascii="Cambria Math" w:eastAsia="굴림" w:hAnsi="Cambria Math"/>
              </w:rPr>
              <m:t>b</m:t>
            </m:r>
          </m:e>
          <m:sub>
            <m:r>
              <m:rPr>
                <m:sty m:val="p"/>
              </m:rPr>
              <w:rPr>
                <w:rFonts w:ascii="Cambria Math" w:eastAsia="굴림" w:hAnsi="Cambria Math"/>
              </w:rPr>
              <m:t>1</m:t>
            </m:r>
          </m:sub>
          <m:sup>
            <m:r>
              <w:rPr>
                <w:rFonts w:ascii="Cambria Math" w:eastAsia="굴림" w:hAnsi="Cambria Math"/>
              </w:rPr>
              <m:t>j</m:t>
            </m:r>
          </m:sup>
        </m:sSubSup>
      </m:oMath>
      <w:r w:rsidR="00A542E6" w:rsidRPr="005059E2">
        <w:rPr>
          <w:rFonts w:eastAsia="바탕" w:hint="eastAsia"/>
        </w:rPr>
        <w:t xml:space="preserve">, </w:t>
      </w:r>
      <m:oMath>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j</m:t>
            </m:r>
          </m:sup>
        </m:sSup>
      </m:oMath>
      <w:r w:rsidR="00A542E6" w:rsidRPr="005059E2">
        <w:rPr>
          <w:rFonts w:eastAsia="바탕" w:hint="eastAsia"/>
        </w:rPr>
        <w:t xml:space="preserve">, </w:t>
      </w:r>
      <m:oMath>
        <m:sSubSup>
          <m:sSubSupPr>
            <m:ctrlPr>
              <w:rPr>
                <w:rFonts w:ascii="Cambria Math" w:eastAsia="굴림" w:hAnsi="Cambria Math"/>
              </w:rPr>
            </m:ctrlPr>
          </m:sSubSupPr>
          <m:e>
            <m:r>
              <w:rPr>
                <w:rFonts w:ascii="Cambria Math" w:eastAsia="굴림" w:hAnsi="Cambria Math"/>
              </w:rPr>
              <m:t>λ</m:t>
            </m:r>
          </m:e>
          <m:sub>
            <m:r>
              <m:rPr>
                <m:sty m:val="p"/>
              </m:rPr>
              <w:rPr>
                <w:rFonts w:ascii="Cambria Math" w:eastAsia="굴림" w:hAnsi="Cambria Math"/>
              </w:rPr>
              <m:t>1</m:t>
            </m:r>
          </m:sub>
          <m:sup>
            <m:r>
              <w:rPr>
                <w:rFonts w:ascii="Cambria Math" w:eastAsia="굴림" w:hAnsi="Cambria Math"/>
              </w:rPr>
              <m:t>j</m:t>
            </m:r>
          </m:sup>
        </m:sSubSup>
      </m:oMath>
      <w:r w:rsidR="00A542E6" w:rsidRPr="005059E2">
        <w:rPr>
          <w:rFonts w:eastAsia="바탕" w:hint="eastAsia"/>
        </w:rPr>
        <w:t xml:space="preserve">. </w:t>
      </w:r>
      <w:r w:rsidR="00551E21">
        <w:rPr>
          <w:rFonts w:eastAsia="바탕" w:hint="eastAsia"/>
        </w:rPr>
        <w:t xml:space="preserve">We expect that </w:t>
      </w:r>
      <w:r w:rsidR="00551E21" w:rsidRPr="005059E2">
        <w:rPr>
          <w:rFonts w:eastAsia="바탕" w:hint="eastAsia"/>
        </w:rPr>
        <w:t xml:space="preserve">beta-convergence across regions </w:t>
      </w:r>
      <w:r w:rsidR="006B1871">
        <w:rPr>
          <w:rFonts w:eastAsia="바탕" w:hint="eastAsia"/>
        </w:rPr>
        <w:t>is present,</w:t>
      </w:r>
      <w:r w:rsidR="00DE4E0D">
        <w:rPr>
          <w:rFonts w:eastAsia="바탕" w:hint="eastAsia"/>
        </w:rPr>
        <w:t xml:space="preserve"> </w:t>
      </w:r>
      <w:r w:rsidR="006B1871">
        <w:rPr>
          <w:rFonts w:eastAsia="바탕" w:hint="eastAsia"/>
        </w:rPr>
        <w:t>according to</w:t>
      </w:r>
      <w:r w:rsidR="00DE4E0D">
        <w:rPr>
          <w:rFonts w:eastAsia="바탕" w:hint="eastAsia"/>
        </w:rPr>
        <w:t xml:space="preserve"> Solow regression context,</w:t>
      </w:r>
      <w:r w:rsidR="00551E21">
        <w:rPr>
          <w:rFonts w:eastAsia="바탕" w:hint="eastAsia"/>
        </w:rPr>
        <w:t xml:space="preserve"> as follows</w:t>
      </w:r>
      <w:proofErr w:type="gramStart"/>
      <w:r w:rsidR="00551E21">
        <w:rPr>
          <w:rFonts w:eastAsia="바탕" w:hint="eastAsia"/>
        </w:rPr>
        <w:t xml:space="preserve">: </w:t>
      </w:r>
      <w:proofErr w:type="gramEnd"/>
      <m:oMath>
        <m:sSup>
          <m:sSupPr>
            <m:ctrlPr>
              <w:rPr>
                <w:rFonts w:ascii="Cambria Math" w:eastAsia="굴림" w:hAnsi="Cambria Math"/>
              </w:rPr>
            </m:ctrlPr>
          </m:sSupPr>
          <m:e>
            <m:r>
              <m:rPr>
                <m:sty m:val="p"/>
              </m:rPr>
              <w:rPr>
                <w:rFonts w:ascii="Cambria Math" w:eastAsia="굴림" w:hAnsi="Cambria Math"/>
              </w:rPr>
              <m:t>b</m:t>
            </m:r>
          </m:e>
          <m:sup>
            <m:r>
              <w:rPr>
                <w:rFonts w:ascii="Cambria Math" w:eastAsia="굴림" w:hAnsi="Cambria Math"/>
              </w:rPr>
              <m:t>j</m:t>
            </m:r>
          </m:sup>
        </m:sSup>
        <m:r>
          <w:rPr>
            <w:rFonts w:ascii="Cambria Math" w:eastAsia="굴림" w:hAnsi="Cambria Math"/>
          </w:rPr>
          <m:t>+</m:t>
        </m:r>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j</m:t>
            </m:r>
          </m:sup>
        </m:sSup>
        <m:r>
          <w:rPr>
            <w:rFonts w:ascii="Cambria Math" w:eastAsia="굴림" w:hAnsi="Cambria Math"/>
          </w:rPr>
          <m:t>&gt;0</m:t>
        </m:r>
      </m:oMath>
      <w:r w:rsidR="00551E21">
        <w:rPr>
          <w:rFonts w:eastAsia="바탕" w:hint="eastAsia"/>
        </w:rPr>
        <w:t xml:space="preserve">, </w:t>
      </w:r>
      <w:r w:rsidR="00DE4E0D">
        <w:rPr>
          <w:rFonts w:eastAsia="바탕" w:hint="eastAsia"/>
        </w:rPr>
        <w:t xml:space="preserve">and </w:t>
      </w:r>
      <m:oMath>
        <m:sSubSup>
          <m:sSubSupPr>
            <m:ctrlPr>
              <w:rPr>
                <w:rFonts w:ascii="Cambria Math" w:eastAsia="굴림" w:hAnsi="Cambria Math"/>
              </w:rPr>
            </m:ctrlPr>
          </m:sSubSupPr>
          <m:e>
            <m:r>
              <w:rPr>
                <w:rFonts w:ascii="Cambria Math" w:eastAsia="굴림" w:hAnsi="Cambria Math"/>
              </w:rPr>
              <m:t>b</m:t>
            </m:r>
          </m:e>
          <m:sub>
            <m:r>
              <m:rPr>
                <m:sty m:val="p"/>
              </m:rPr>
              <w:rPr>
                <w:rFonts w:ascii="Cambria Math" w:eastAsia="굴림" w:hAnsi="Cambria Math"/>
              </w:rPr>
              <m:t>1</m:t>
            </m:r>
          </m:sub>
          <m:sup>
            <m:r>
              <w:rPr>
                <w:rFonts w:ascii="Cambria Math" w:eastAsia="굴림" w:hAnsi="Cambria Math"/>
              </w:rPr>
              <m:t>j</m:t>
            </m:r>
          </m:sup>
        </m:sSubSup>
        <m:r>
          <w:rPr>
            <w:rFonts w:ascii="Cambria Math" w:eastAsia="굴림" w:hAnsi="Cambria Math"/>
          </w:rPr>
          <m:t>+</m:t>
        </m:r>
        <m:sSubSup>
          <m:sSubSupPr>
            <m:ctrlPr>
              <w:rPr>
                <w:rFonts w:ascii="Cambria Math" w:eastAsia="굴림" w:hAnsi="Cambria Math"/>
              </w:rPr>
            </m:ctrlPr>
          </m:sSubSupPr>
          <m:e>
            <m:r>
              <w:rPr>
                <w:rFonts w:ascii="Cambria Math" w:eastAsia="굴림" w:hAnsi="Cambria Math"/>
              </w:rPr>
              <m:t>λ</m:t>
            </m:r>
          </m:e>
          <m:sub>
            <m:r>
              <m:rPr>
                <m:sty m:val="p"/>
              </m:rPr>
              <w:rPr>
                <w:rFonts w:ascii="Cambria Math" w:eastAsia="굴림" w:hAnsi="Cambria Math"/>
              </w:rPr>
              <m:t>1</m:t>
            </m:r>
          </m:sub>
          <m:sup>
            <m:r>
              <w:rPr>
                <w:rFonts w:ascii="Cambria Math" w:eastAsia="굴림" w:hAnsi="Cambria Math"/>
              </w:rPr>
              <m:t>j</m:t>
            </m:r>
          </m:sup>
        </m:sSubSup>
        <m:r>
          <w:rPr>
            <w:rFonts w:ascii="Cambria Math" w:eastAsia="굴림" w:hAnsi="Cambria Math"/>
          </w:rPr>
          <m:t>&gt;0</m:t>
        </m:r>
      </m:oMath>
      <w:r w:rsidR="00DE4E0D">
        <w:rPr>
          <w:rFonts w:eastAsia="바탕" w:hint="eastAsia"/>
        </w:rPr>
        <w:t xml:space="preserve"> for all </w:t>
      </w:r>
      <m:oMath>
        <m:r>
          <m:rPr>
            <m:sty m:val="p"/>
          </m:rPr>
          <w:rPr>
            <w:rFonts w:ascii="Cambria Math" w:eastAsia="굴림" w:hAnsi="Cambria Math"/>
          </w:rPr>
          <m:t>j</m:t>
        </m:r>
      </m:oMath>
      <w:r w:rsidR="00DE4E0D">
        <w:rPr>
          <w:rFonts w:eastAsia="바탕" w:hint="eastAsia"/>
        </w:rPr>
        <w:t xml:space="preserve">. </w:t>
      </w:r>
    </w:p>
    <w:p w:rsidR="00BD5091" w:rsidRDefault="00551E21" w:rsidP="002D7B36">
      <w:pPr>
        <w:pStyle w:val="ae"/>
        <w:ind w:firstLineChars="50" w:firstLine="120"/>
        <w:rPr>
          <w:rFonts w:eastAsia="바탕" w:hint="eastAsia"/>
        </w:rPr>
      </w:pPr>
      <w:r>
        <w:rPr>
          <w:rFonts w:eastAsia="바탕" w:hint="eastAsia"/>
        </w:rPr>
        <w:t xml:space="preserve">A key feature of our study is that </w:t>
      </w:r>
      <w:r w:rsidR="005C38E7" w:rsidRPr="005059E2">
        <w:rPr>
          <w:rFonts w:eastAsia="바탕" w:hint="eastAsia"/>
        </w:rPr>
        <w:t xml:space="preserve">the </w:t>
      </w:r>
      <w:r w:rsidR="00F12550">
        <w:rPr>
          <w:rFonts w:eastAsia="바탕" w:hint="eastAsia"/>
        </w:rPr>
        <w:t xml:space="preserve">gap of </w:t>
      </w:r>
      <w:r w:rsidR="005C38E7" w:rsidRPr="005059E2">
        <w:rPr>
          <w:rFonts w:eastAsia="바탕" w:hint="eastAsia"/>
        </w:rPr>
        <w:t xml:space="preserve">convergence </w:t>
      </w:r>
      <w:r w:rsidR="002E4DA9" w:rsidRPr="005059E2">
        <w:rPr>
          <w:rFonts w:eastAsia="바탕" w:hint="eastAsia"/>
        </w:rPr>
        <w:t>rates depends on the coefficients of primacy</w:t>
      </w:r>
      <w:r w:rsidR="00BE2393">
        <w:rPr>
          <w:rFonts w:eastAsia="바탕" w:hint="eastAsia"/>
        </w:rPr>
        <w:t xml:space="preserve"> </w:t>
      </w:r>
      <w:r w:rsidR="002E4DA9" w:rsidRPr="005059E2">
        <w:rPr>
          <w:rFonts w:eastAsia="바탕" w:hint="eastAsia"/>
        </w:rPr>
        <w:t>(</w:t>
      </w:r>
      <m:oMath>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j</m:t>
            </m:r>
          </m:sup>
        </m:sSup>
      </m:oMath>
      <w:r w:rsidR="00222ECD" w:rsidRPr="005059E2">
        <w:rPr>
          <w:rFonts w:eastAsia="바탕" w:hint="eastAsia"/>
        </w:rPr>
        <w:t>,</w:t>
      </w:r>
      <m:oMath>
        <m:sSubSup>
          <m:sSubSupPr>
            <m:ctrlPr>
              <w:rPr>
                <w:rFonts w:ascii="Cambria Math" w:eastAsia="굴림" w:hAnsi="Cambria Math"/>
              </w:rPr>
            </m:ctrlPr>
          </m:sSubSupPr>
          <m:e>
            <m:r>
              <w:rPr>
                <w:rFonts w:ascii="Cambria Math" w:eastAsia="굴림" w:hAnsi="Cambria Math"/>
              </w:rPr>
              <m:t>λ</m:t>
            </m:r>
          </m:e>
          <m:sub>
            <m:r>
              <m:rPr>
                <m:sty m:val="p"/>
              </m:rPr>
              <w:rPr>
                <w:rFonts w:ascii="Cambria Math" w:eastAsia="굴림" w:hAnsi="Cambria Math"/>
              </w:rPr>
              <m:t>1</m:t>
            </m:r>
          </m:sub>
          <m:sup>
            <m:r>
              <w:rPr>
                <w:rFonts w:ascii="Cambria Math" w:eastAsia="굴림" w:hAnsi="Cambria Math"/>
              </w:rPr>
              <m:t>j</m:t>
            </m:r>
          </m:sup>
        </m:sSubSup>
      </m:oMath>
      <w:r w:rsidR="002E4DA9" w:rsidRPr="005059E2">
        <w:rPr>
          <w:rFonts w:eastAsia="바탕" w:hint="eastAsia"/>
        </w:rPr>
        <w:t>).</w:t>
      </w:r>
      <w:r>
        <w:rPr>
          <w:rFonts w:eastAsia="바탕" w:hint="eastAsia"/>
        </w:rPr>
        <w:t xml:space="preserve"> </w:t>
      </w:r>
      <w:r w:rsidR="00D47173">
        <w:rPr>
          <w:rFonts w:eastAsia="바탕" w:hint="eastAsia"/>
        </w:rPr>
        <w:t>When beta convergence across regions holds, t</w:t>
      </w:r>
      <w:r w:rsidR="006376D0">
        <w:rPr>
          <w:rFonts w:eastAsia="바탕" w:hint="eastAsia"/>
        </w:rPr>
        <w:t xml:space="preserve">here are two results that </w:t>
      </w:r>
      <w:r w:rsidR="00D47173">
        <w:rPr>
          <w:rFonts w:eastAsia="바탕" w:hint="eastAsia"/>
        </w:rPr>
        <w:t xml:space="preserve">income </w:t>
      </w:r>
      <w:r w:rsidR="00D47173">
        <w:rPr>
          <w:rFonts w:eastAsia="바탕"/>
        </w:rPr>
        <w:t>growth</w:t>
      </w:r>
      <w:r w:rsidR="00D47173">
        <w:rPr>
          <w:rFonts w:eastAsia="바탕" w:hint="eastAsia"/>
        </w:rPr>
        <w:t xml:space="preserve"> for SMA is faster than ROR</w:t>
      </w:r>
      <w:r w:rsidR="00B11874">
        <w:rPr>
          <w:rFonts w:eastAsia="바탕" w:hint="eastAsia"/>
        </w:rPr>
        <w:t xml:space="preserve"> with increasing primacy</w:t>
      </w:r>
      <w:r w:rsidR="00D47173">
        <w:rPr>
          <w:rFonts w:eastAsia="바탕" w:hint="eastAsia"/>
        </w:rPr>
        <w:t xml:space="preserve">. </w:t>
      </w:r>
      <w:r w:rsidR="006B1871">
        <w:rPr>
          <w:rFonts w:eastAsia="바탕" w:hint="eastAsia"/>
        </w:rPr>
        <w:t>First, u</w:t>
      </w:r>
      <w:r w:rsidR="00F12550">
        <w:rPr>
          <w:rFonts w:eastAsia="바탕" w:hint="eastAsia"/>
        </w:rPr>
        <w:t>nder to be shown</w:t>
      </w:r>
      <w:r w:rsidR="00DE4E0D">
        <w:rPr>
          <w:rFonts w:eastAsia="바탕" w:hint="eastAsia"/>
        </w:rPr>
        <w:t xml:space="preserve"> </w:t>
      </w:r>
      <m:oMath>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j</m:t>
            </m:r>
          </m:sup>
        </m:sSup>
        <m:r>
          <m:rPr>
            <m:sty m:val="p"/>
          </m:rPr>
          <w:rPr>
            <w:rFonts w:ascii="Cambria Math" w:eastAsia="굴림" w:hAnsi="Cambria Math"/>
          </w:rPr>
          <m:t>&gt;0</m:t>
        </m:r>
      </m:oMath>
      <w:r w:rsidR="00F12550">
        <w:rPr>
          <w:rFonts w:eastAsia="바탕" w:hint="eastAsia"/>
        </w:rPr>
        <w:t xml:space="preserve"> and</w:t>
      </w:r>
      <w:r w:rsidR="00DE4E0D" w:rsidRPr="005059E2">
        <w:rPr>
          <w:rFonts w:eastAsia="바탕" w:hint="eastAsia"/>
        </w:rPr>
        <w:t xml:space="preserve"> </w:t>
      </w:r>
      <m:oMath>
        <m:sSubSup>
          <m:sSubSupPr>
            <m:ctrlPr>
              <w:rPr>
                <w:rFonts w:ascii="Cambria Math" w:eastAsia="굴림" w:hAnsi="Cambria Math"/>
              </w:rPr>
            </m:ctrlPr>
          </m:sSubSupPr>
          <m:e>
            <m:r>
              <w:rPr>
                <w:rFonts w:ascii="Cambria Math" w:eastAsia="굴림" w:hAnsi="Cambria Math"/>
              </w:rPr>
              <m:t>λ</m:t>
            </m:r>
          </m:e>
          <m:sub>
            <m:r>
              <m:rPr>
                <m:sty m:val="p"/>
              </m:rPr>
              <w:rPr>
                <w:rFonts w:ascii="Cambria Math" w:eastAsia="굴림" w:hAnsi="Cambria Math"/>
              </w:rPr>
              <m:t>1</m:t>
            </m:r>
          </m:sub>
          <m:sup>
            <m:r>
              <w:rPr>
                <w:rFonts w:ascii="Cambria Math" w:eastAsia="굴림" w:hAnsi="Cambria Math"/>
              </w:rPr>
              <m:t>j</m:t>
            </m:r>
          </m:sup>
        </m:sSubSup>
        <m:r>
          <m:rPr>
            <m:sty m:val="p"/>
          </m:rPr>
          <w:rPr>
            <w:rFonts w:ascii="Cambria Math" w:eastAsia="바탕" w:hAnsi="Cambria Math"/>
          </w:rPr>
          <m:t>&gt;0</m:t>
        </m:r>
      </m:oMath>
      <w:r w:rsidR="006376D0">
        <w:rPr>
          <w:rFonts w:eastAsia="바탕" w:hint="eastAsia"/>
        </w:rPr>
        <w:t xml:space="preserve"> for </w:t>
      </w:r>
      <w:proofErr w:type="gramStart"/>
      <w:r w:rsidR="006376D0">
        <w:rPr>
          <w:rFonts w:eastAsia="바탕" w:hint="eastAsia"/>
        </w:rPr>
        <w:t xml:space="preserve">all </w:t>
      </w:r>
      <w:proofErr w:type="gramEnd"/>
      <m:oMath>
        <m:r>
          <m:rPr>
            <m:sty m:val="p"/>
          </m:rPr>
          <w:rPr>
            <w:rFonts w:ascii="Cambria Math" w:eastAsia="굴림" w:hAnsi="Cambria Math"/>
          </w:rPr>
          <m:t>j</m:t>
        </m:r>
      </m:oMath>
      <w:r w:rsidR="00F12550">
        <w:rPr>
          <w:rFonts w:eastAsia="바탕" w:hint="eastAsia"/>
        </w:rPr>
        <w:t>,</w:t>
      </w:r>
      <w:r>
        <w:rPr>
          <w:rFonts w:eastAsia="바탕" w:hint="eastAsia"/>
        </w:rPr>
        <w:t xml:space="preserve"> </w:t>
      </w:r>
      <m:oMath>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sma</m:t>
            </m:r>
          </m:sup>
        </m:sSup>
        <m:r>
          <m:rPr>
            <m:sty m:val="p"/>
          </m:rPr>
          <w:rPr>
            <w:rFonts w:ascii="Cambria Math" w:eastAsia="굴림" w:hAnsi="Cambria Math"/>
          </w:rPr>
          <m:t>&gt;</m:t>
        </m:r>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rok</m:t>
            </m:r>
          </m:sup>
        </m:sSup>
      </m:oMath>
      <w:r w:rsidR="00F12550">
        <w:rPr>
          <w:rFonts w:eastAsia="바탕" w:hint="eastAsia"/>
        </w:rPr>
        <w:t xml:space="preserve"> and</w:t>
      </w:r>
      <w:r w:rsidR="002E4DA9" w:rsidRPr="005059E2">
        <w:rPr>
          <w:rFonts w:eastAsia="바탕" w:hint="eastAsia"/>
        </w:rPr>
        <w:t xml:space="preserve"> </w:t>
      </w:r>
      <m:oMath>
        <m:sSubSup>
          <m:sSubSupPr>
            <m:ctrlPr>
              <w:rPr>
                <w:rFonts w:ascii="Cambria Math" w:eastAsia="굴림" w:hAnsi="Cambria Math"/>
              </w:rPr>
            </m:ctrlPr>
          </m:sSubSupPr>
          <m:e>
            <m:r>
              <w:rPr>
                <w:rFonts w:ascii="Cambria Math" w:eastAsia="굴림" w:hAnsi="Cambria Math"/>
              </w:rPr>
              <m:t>λ</m:t>
            </m:r>
          </m:e>
          <m:sub>
            <m:r>
              <m:rPr>
                <m:sty m:val="p"/>
              </m:rPr>
              <w:rPr>
                <w:rFonts w:ascii="Cambria Math" w:eastAsia="굴림" w:hAnsi="Cambria Math"/>
              </w:rPr>
              <m:t>1</m:t>
            </m:r>
          </m:sub>
          <m:sup>
            <m:r>
              <w:rPr>
                <w:rFonts w:ascii="Cambria Math" w:eastAsia="굴림" w:hAnsi="Cambria Math"/>
              </w:rPr>
              <m:t>sma</m:t>
            </m:r>
          </m:sup>
        </m:sSubSup>
        <m:r>
          <m:rPr>
            <m:sty m:val="p"/>
          </m:rPr>
          <w:rPr>
            <w:rFonts w:ascii="Cambria Math" w:eastAsia="바탕" w:hAnsi="Cambria Math"/>
          </w:rPr>
          <m:t>&gt;</m:t>
        </m:r>
        <m:sSubSup>
          <m:sSubSupPr>
            <m:ctrlPr>
              <w:rPr>
                <w:rFonts w:ascii="Cambria Math" w:eastAsia="굴림" w:hAnsi="Cambria Math"/>
              </w:rPr>
            </m:ctrlPr>
          </m:sSubSupPr>
          <m:e>
            <m:r>
              <w:rPr>
                <w:rFonts w:ascii="Cambria Math" w:eastAsia="굴림" w:hAnsi="Cambria Math"/>
              </w:rPr>
              <m:t>λ</m:t>
            </m:r>
          </m:e>
          <m:sub>
            <m:r>
              <m:rPr>
                <m:sty m:val="p"/>
              </m:rPr>
              <w:rPr>
                <w:rFonts w:ascii="Cambria Math" w:eastAsia="굴림" w:hAnsi="Cambria Math"/>
              </w:rPr>
              <m:t>1</m:t>
            </m:r>
          </m:sub>
          <m:sup>
            <m:r>
              <w:rPr>
                <w:rFonts w:ascii="Cambria Math" w:eastAsia="굴림" w:hAnsi="Cambria Math"/>
              </w:rPr>
              <m:t>rok</m:t>
            </m:r>
          </m:sup>
        </m:sSubSup>
      </m:oMath>
      <w:r w:rsidR="00F12550">
        <w:rPr>
          <w:rFonts w:eastAsia="바탕" w:hint="eastAsia"/>
        </w:rPr>
        <w:t xml:space="preserve"> mean</w:t>
      </w:r>
      <w:r w:rsidR="006376D0">
        <w:rPr>
          <w:rFonts w:eastAsia="바탕" w:hint="eastAsia"/>
        </w:rPr>
        <w:t>s</w:t>
      </w:r>
      <w:r w:rsidR="00F12550">
        <w:rPr>
          <w:rFonts w:eastAsia="바탕" w:hint="eastAsia"/>
        </w:rPr>
        <w:t xml:space="preserve"> that </w:t>
      </w:r>
      <w:r w:rsidR="00F12550" w:rsidRPr="005059E2">
        <w:rPr>
          <w:rFonts w:eastAsia="바탕" w:hint="eastAsia"/>
        </w:rPr>
        <w:t>reinforced</w:t>
      </w:r>
      <w:r w:rsidR="00F12550">
        <w:rPr>
          <w:rFonts w:eastAsia="바탕" w:hint="eastAsia"/>
        </w:rPr>
        <w:t xml:space="preserve"> primacy allow to </w:t>
      </w:r>
      <w:r w:rsidR="00BE0C5F">
        <w:rPr>
          <w:rFonts w:eastAsia="바탕" w:hint="eastAsia"/>
        </w:rPr>
        <w:t>be faster</w:t>
      </w:r>
      <w:r w:rsidR="00F12550">
        <w:rPr>
          <w:rFonts w:eastAsia="바탕" w:hint="eastAsia"/>
        </w:rPr>
        <w:t xml:space="preserve"> </w:t>
      </w:r>
      <w:r w:rsidR="00DE231F" w:rsidRPr="005059E2">
        <w:rPr>
          <w:rFonts w:eastAsia="바탕" w:hint="eastAsia"/>
        </w:rPr>
        <w:t>the speed of convergence</w:t>
      </w:r>
      <w:r w:rsidR="00BE2393">
        <w:rPr>
          <w:rFonts w:eastAsia="바탕" w:hint="eastAsia"/>
        </w:rPr>
        <w:t xml:space="preserve"> </w:t>
      </w:r>
      <w:r w:rsidR="00BE0C5F">
        <w:rPr>
          <w:rFonts w:eastAsia="바탕" w:hint="eastAsia"/>
        </w:rPr>
        <w:t xml:space="preserve">for </w:t>
      </w:r>
      <w:r w:rsidR="00BE2393">
        <w:rPr>
          <w:rFonts w:eastAsia="바탕" w:hint="eastAsia"/>
        </w:rPr>
        <w:t xml:space="preserve">SMA </w:t>
      </w:r>
      <w:r w:rsidR="00BE0C5F">
        <w:rPr>
          <w:rFonts w:eastAsia="바탕" w:hint="eastAsia"/>
        </w:rPr>
        <w:t>than that for</w:t>
      </w:r>
      <w:r w:rsidR="00BE2393">
        <w:rPr>
          <w:rFonts w:eastAsia="바탕" w:hint="eastAsia"/>
        </w:rPr>
        <w:t xml:space="preserve"> ROR</w:t>
      </w:r>
      <w:r w:rsidR="00A679ED" w:rsidRPr="005059E2">
        <w:rPr>
          <w:rFonts w:eastAsia="바탕" w:hint="eastAsia"/>
        </w:rPr>
        <w:t>.</w:t>
      </w:r>
      <w:r w:rsidR="00DE231F" w:rsidRPr="005059E2">
        <w:rPr>
          <w:rFonts w:eastAsia="바탕" w:hint="eastAsia"/>
        </w:rPr>
        <w:t xml:space="preserve"> </w:t>
      </w:r>
      <w:r w:rsidR="006B1871">
        <w:rPr>
          <w:rFonts w:eastAsia="바탕" w:hint="eastAsia"/>
        </w:rPr>
        <w:t xml:space="preserve">Second, </w:t>
      </w:r>
      <w:r w:rsidR="00F12550">
        <w:rPr>
          <w:rFonts w:eastAsia="바탕" w:hint="eastAsia"/>
        </w:rPr>
        <w:t xml:space="preserve">given </w:t>
      </w:r>
      <m:oMath>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j</m:t>
            </m:r>
          </m:sup>
        </m:sSup>
        <m:r>
          <m:rPr>
            <m:sty m:val="p"/>
          </m:rPr>
          <w:rPr>
            <w:rFonts w:ascii="Cambria Math" w:eastAsia="굴림" w:hAnsi="Cambria Math"/>
          </w:rPr>
          <m:t>&lt;0</m:t>
        </m:r>
      </m:oMath>
      <w:r w:rsidR="00F12550">
        <w:rPr>
          <w:rFonts w:eastAsia="바탕" w:hint="eastAsia"/>
        </w:rPr>
        <w:t xml:space="preserve"> and</w:t>
      </w:r>
      <w:r w:rsidR="00F12550" w:rsidRPr="005059E2">
        <w:rPr>
          <w:rFonts w:eastAsia="바탕" w:hint="eastAsia"/>
        </w:rPr>
        <w:t xml:space="preserve"> </w:t>
      </w:r>
      <m:oMath>
        <m:sSubSup>
          <m:sSubSupPr>
            <m:ctrlPr>
              <w:rPr>
                <w:rFonts w:ascii="Cambria Math" w:eastAsia="굴림" w:hAnsi="Cambria Math"/>
              </w:rPr>
            </m:ctrlPr>
          </m:sSubSupPr>
          <m:e>
            <m:r>
              <w:rPr>
                <w:rFonts w:ascii="Cambria Math" w:eastAsia="굴림" w:hAnsi="Cambria Math"/>
              </w:rPr>
              <m:t>λ</m:t>
            </m:r>
          </m:e>
          <m:sub>
            <m:r>
              <m:rPr>
                <m:sty m:val="p"/>
              </m:rPr>
              <w:rPr>
                <w:rFonts w:ascii="Cambria Math" w:eastAsia="굴림" w:hAnsi="Cambria Math"/>
              </w:rPr>
              <m:t>1</m:t>
            </m:r>
          </m:sub>
          <m:sup>
            <m:r>
              <w:rPr>
                <w:rFonts w:ascii="Cambria Math" w:eastAsia="굴림" w:hAnsi="Cambria Math"/>
              </w:rPr>
              <m:t>j</m:t>
            </m:r>
          </m:sup>
        </m:sSubSup>
        <m:r>
          <m:rPr>
            <m:sty m:val="p"/>
          </m:rPr>
          <w:rPr>
            <w:rFonts w:ascii="Cambria Math" w:eastAsia="바탕" w:hAnsi="Cambria Math"/>
          </w:rPr>
          <m:t>&lt;0</m:t>
        </m:r>
      </m:oMath>
      <w:r w:rsidR="006034E7" w:rsidRPr="006034E7">
        <w:rPr>
          <w:rFonts w:eastAsia="바탕" w:hint="eastAsia"/>
        </w:rPr>
        <w:t xml:space="preserve"> </w:t>
      </w:r>
      <w:r w:rsidR="006034E7">
        <w:rPr>
          <w:rFonts w:eastAsia="바탕" w:hint="eastAsia"/>
        </w:rPr>
        <w:t xml:space="preserve">for </w:t>
      </w:r>
      <w:proofErr w:type="gramStart"/>
      <w:r w:rsidR="006034E7">
        <w:rPr>
          <w:rFonts w:eastAsia="바탕" w:hint="eastAsia"/>
        </w:rPr>
        <w:t xml:space="preserve">all </w:t>
      </w:r>
      <w:proofErr w:type="gramEnd"/>
      <m:oMath>
        <m:r>
          <m:rPr>
            <m:sty m:val="p"/>
          </m:rPr>
          <w:rPr>
            <w:rFonts w:ascii="Cambria Math" w:eastAsia="굴림" w:hAnsi="Cambria Math"/>
          </w:rPr>
          <m:t>j</m:t>
        </m:r>
      </m:oMath>
      <w:r w:rsidR="006376D0">
        <w:rPr>
          <w:rFonts w:eastAsia="바탕" w:hint="eastAsia"/>
        </w:rPr>
        <w:t xml:space="preserve">, </w:t>
      </w:r>
      <m:oMath>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sma</m:t>
            </m:r>
          </m:sup>
        </m:sSup>
        <m:r>
          <m:rPr>
            <m:sty m:val="p"/>
          </m:rPr>
          <w:rPr>
            <w:rFonts w:ascii="Cambria Math" w:eastAsia="굴림" w:hAnsi="Cambria Math"/>
          </w:rPr>
          <m:t>&lt;</m:t>
        </m:r>
        <m:sSup>
          <m:sSupPr>
            <m:ctrlPr>
              <w:rPr>
                <w:rFonts w:ascii="Cambria Math" w:eastAsia="굴림" w:hAnsi="Cambria Math"/>
              </w:rPr>
            </m:ctrlPr>
          </m:sSupPr>
          <m:e>
            <m:r>
              <m:rPr>
                <m:sty m:val="p"/>
              </m:rPr>
              <w:rPr>
                <w:rFonts w:ascii="Cambria Math" w:eastAsia="굴림" w:hAnsi="Cambria Math"/>
              </w:rPr>
              <m:t>λ</m:t>
            </m:r>
          </m:e>
          <m:sup>
            <m:r>
              <w:rPr>
                <w:rFonts w:ascii="Cambria Math" w:eastAsia="굴림" w:hAnsi="Cambria Math"/>
              </w:rPr>
              <m:t>rok</m:t>
            </m:r>
          </m:sup>
        </m:sSup>
      </m:oMath>
      <w:r w:rsidR="006376D0">
        <w:rPr>
          <w:rFonts w:eastAsia="바탕" w:hint="eastAsia"/>
        </w:rPr>
        <w:t xml:space="preserve"> and</w:t>
      </w:r>
      <w:r w:rsidR="006376D0" w:rsidRPr="005059E2">
        <w:rPr>
          <w:rFonts w:eastAsia="바탕" w:hint="eastAsia"/>
        </w:rPr>
        <w:t xml:space="preserve"> </w:t>
      </w:r>
      <m:oMath>
        <m:sSubSup>
          <m:sSubSupPr>
            <m:ctrlPr>
              <w:rPr>
                <w:rFonts w:ascii="Cambria Math" w:eastAsia="굴림" w:hAnsi="Cambria Math"/>
              </w:rPr>
            </m:ctrlPr>
          </m:sSubSupPr>
          <m:e>
            <m:r>
              <w:rPr>
                <w:rFonts w:ascii="Cambria Math" w:eastAsia="굴림" w:hAnsi="Cambria Math"/>
              </w:rPr>
              <m:t>λ</m:t>
            </m:r>
          </m:e>
          <m:sub>
            <m:r>
              <m:rPr>
                <m:sty m:val="p"/>
              </m:rPr>
              <w:rPr>
                <w:rFonts w:ascii="Cambria Math" w:eastAsia="굴림" w:hAnsi="Cambria Math"/>
              </w:rPr>
              <m:t>1</m:t>
            </m:r>
          </m:sub>
          <m:sup>
            <m:r>
              <w:rPr>
                <w:rFonts w:ascii="Cambria Math" w:eastAsia="굴림" w:hAnsi="Cambria Math"/>
              </w:rPr>
              <m:t>sma</m:t>
            </m:r>
          </m:sup>
        </m:sSubSup>
        <m:r>
          <m:rPr>
            <m:sty m:val="p"/>
          </m:rPr>
          <w:rPr>
            <w:rFonts w:ascii="Cambria Math" w:eastAsia="바탕" w:hAnsi="Cambria Math"/>
          </w:rPr>
          <m:t>&lt;</m:t>
        </m:r>
        <m:sSubSup>
          <m:sSubSupPr>
            <m:ctrlPr>
              <w:rPr>
                <w:rFonts w:ascii="Cambria Math" w:eastAsia="굴림" w:hAnsi="Cambria Math"/>
              </w:rPr>
            </m:ctrlPr>
          </m:sSubSupPr>
          <m:e>
            <m:r>
              <w:rPr>
                <w:rFonts w:ascii="Cambria Math" w:eastAsia="굴림" w:hAnsi="Cambria Math"/>
              </w:rPr>
              <m:t>λ</m:t>
            </m:r>
          </m:e>
          <m:sub>
            <m:r>
              <m:rPr>
                <m:sty m:val="p"/>
              </m:rPr>
              <w:rPr>
                <w:rFonts w:ascii="Cambria Math" w:eastAsia="굴림" w:hAnsi="Cambria Math"/>
              </w:rPr>
              <m:t>1</m:t>
            </m:r>
          </m:sub>
          <m:sup>
            <m:r>
              <w:rPr>
                <w:rFonts w:ascii="Cambria Math" w:eastAsia="굴림" w:hAnsi="Cambria Math"/>
              </w:rPr>
              <m:t>rok</m:t>
            </m:r>
          </m:sup>
        </m:sSubSup>
      </m:oMath>
      <w:r w:rsidR="006376D0">
        <w:rPr>
          <w:rFonts w:eastAsia="바탕" w:hint="eastAsia"/>
        </w:rPr>
        <w:t xml:space="preserve"> </w:t>
      </w:r>
      <w:r w:rsidR="00BE0C5F">
        <w:rPr>
          <w:rFonts w:eastAsia="바탕" w:hint="eastAsia"/>
        </w:rPr>
        <w:t>indicates</w:t>
      </w:r>
      <w:r w:rsidR="006376D0">
        <w:rPr>
          <w:rFonts w:eastAsia="바탕" w:hint="eastAsia"/>
        </w:rPr>
        <w:t xml:space="preserve"> that primacy may has role of barrier accounting for</w:t>
      </w:r>
      <w:r w:rsidR="00BD5091">
        <w:rPr>
          <w:rFonts w:eastAsia="바탕" w:hint="eastAsia"/>
        </w:rPr>
        <w:t xml:space="preserve"> convergence rate of ROR.</w:t>
      </w:r>
    </w:p>
    <w:p w:rsidR="00A542E6" w:rsidRPr="00BD5091" w:rsidRDefault="00A542E6" w:rsidP="00EA4CB8">
      <w:pPr>
        <w:shd w:val="clear" w:color="auto" w:fill="FFFFFF"/>
        <w:spacing w:after="0" w:line="384" w:lineRule="auto"/>
        <w:ind w:left="76" w:firstLine="200"/>
        <w:textAlignment w:val="baseline"/>
        <w:rPr>
          <w:rFonts w:ascii="굴림" w:eastAsia="굴림" w:hAnsi="굴림" w:cs="굴림"/>
          <w:color w:val="000000"/>
          <w:kern w:val="0"/>
          <w:szCs w:val="20"/>
        </w:rPr>
      </w:pPr>
    </w:p>
    <w:p w:rsidR="00A542E6" w:rsidRPr="00842B01" w:rsidRDefault="00A542E6" w:rsidP="00842B01">
      <w:pPr>
        <w:pStyle w:val="ae"/>
        <w:spacing w:line="720" w:lineRule="auto"/>
        <w:rPr>
          <w:rFonts w:eastAsia="굴림" w:hint="eastAsia"/>
          <w:b/>
        </w:rPr>
      </w:pPr>
      <w:r w:rsidRPr="00842B01">
        <w:rPr>
          <w:rFonts w:eastAsia="바탕" w:hint="eastAsia"/>
          <w:b/>
        </w:rPr>
        <w:t>2.</w:t>
      </w:r>
      <w:r w:rsidR="00B35E94" w:rsidRPr="00842B01">
        <w:rPr>
          <w:rFonts w:eastAsia="바탕" w:hint="eastAsia"/>
          <w:b/>
        </w:rPr>
        <w:t>2.</w:t>
      </w:r>
      <w:r w:rsidRPr="00842B01">
        <w:rPr>
          <w:rFonts w:eastAsia="바탕" w:hint="eastAsia"/>
          <w:b/>
        </w:rPr>
        <w:t xml:space="preserve"> </w:t>
      </w:r>
      <w:r w:rsidR="00B35E94" w:rsidRPr="00842B01">
        <w:rPr>
          <w:rFonts w:eastAsia="바탕" w:hint="eastAsia"/>
          <w:b/>
        </w:rPr>
        <w:t>Empiric</w:t>
      </w:r>
      <w:r w:rsidR="00D66508" w:rsidRPr="00842B01">
        <w:rPr>
          <w:rFonts w:eastAsia="바탕" w:hint="eastAsia"/>
          <w:b/>
        </w:rPr>
        <w:t>al strategy</w:t>
      </w:r>
      <w:r w:rsidR="00B35E94" w:rsidRPr="00842B01">
        <w:rPr>
          <w:rFonts w:eastAsia="바탕" w:hint="eastAsia"/>
          <w:b/>
        </w:rPr>
        <w:t xml:space="preserve"> </w:t>
      </w:r>
    </w:p>
    <w:p w:rsidR="00A542E6" w:rsidRPr="00CB3BF8" w:rsidRDefault="009B291F" w:rsidP="00CB3BF8">
      <w:pPr>
        <w:pStyle w:val="ae"/>
        <w:ind w:firstLineChars="50" w:firstLine="120"/>
        <w:rPr>
          <w:rFonts w:eastAsia="굴림" w:hint="eastAsia"/>
        </w:rPr>
      </w:pPr>
      <w:r w:rsidRPr="00CB3BF8">
        <w:rPr>
          <w:rFonts w:eastAsia="바탕" w:hint="eastAsia"/>
        </w:rPr>
        <w:t xml:space="preserve">We concern two </w:t>
      </w:r>
      <w:r w:rsidRPr="00CB3BF8">
        <w:rPr>
          <w:rFonts w:eastAsia="바탕"/>
        </w:rPr>
        <w:t>econometric</w:t>
      </w:r>
      <w:r w:rsidRPr="00CB3BF8">
        <w:rPr>
          <w:rFonts w:eastAsia="바탕" w:hint="eastAsia"/>
        </w:rPr>
        <w:t xml:space="preserve"> </w:t>
      </w:r>
      <w:r w:rsidR="00B2714E">
        <w:rPr>
          <w:rFonts w:eastAsia="바탕" w:hint="eastAsia"/>
        </w:rPr>
        <w:t>tasks</w:t>
      </w:r>
      <w:r w:rsidRPr="00CB3BF8">
        <w:rPr>
          <w:rFonts w:eastAsia="바탕" w:hint="eastAsia"/>
        </w:rPr>
        <w:t xml:space="preserve"> to estimate equation (6). </w:t>
      </w:r>
      <w:r w:rsidR="006034E7">
        <w:rPr>
          <w:rFonts w:eastAsia="바탕" w:hint="eastAsia"/>
        </w:rPr>
        <w:t>Our first task is to deal with fixed effects</w:t>
      </w:r>
      <w:r w:rsidR="00CD2C69" w:rsidRPr="00CB3BF8">
        <w:rPr>
          <w:rFonts w:eastAsia="바탕" w:hint="eastAsia"/>
        </w:rPr>
        <w:t>,</w:t>
      </w:r>
      <w:r w:rsidR="00B2714E">
        <w:rPr>
          <w:rFonts w:eastAsia="바탕" w:hint="eastAsia"/>
        </w:rPr>
        <w:t xml:space="preserve"> </w:t>
      </w:r>
      <m:oMath>
        <m:sSubSup>
          <m:sSubSupPr>
            <m:ctrlPr>
              <w:rPr>
                <w:rFonts w:ascii="Cambria Math" w:eastAsia="굴림" w:hAnsi="Cambria Math"/>
              </w:rPr>
            </m:ctrlPr>
          </m:sSubSupPr>
          <m:e>
            <m:r>
              <m:rPr>
                <m:sty m:val="p"/>
              </m:rPr>
              <w:rPr>
                <w:rFonts w:ascii="Cambria Math" w:eastAsia="굴림" w:hAnsi="Cambria Math"/>
              </w:rPr>
              <m:t>μ</m:t>
            </m:r>
          </m:e>
          <m:sub>
            <m:r>
              <w:rPr>
                <w:rFonts w:ascii="Cambria Math" w:eastAsia="굴림" w:hAnsi="Cambria Math"/>
              </w:rPr>
              <m:t>i</m:t>
            </m:r>
          </m:sub>
          <m:sup>
            <m:r>
              <w:rPr>
                <w:rFonts w:ascii="Cambria Math" w:eastAsia="굴림" w:hAnsi="Cambria Math"/>
              </w:rPr>
              <m:t>j</m:t>
            </m:r>
          </m:sup>
        </m:sSubSup>
      </m:oMath>
      <w:r w:rsidR="00BE0C5F">
        <w:rPr>
          <w:rFonts w:eastAsia="바탕" w:hint="eastAsia"/>
        </w:rPr>
        <w:t xml:space="preserve"> </w:t>
      </w:r>
      <w:proofErr w:type="gramStart"/>
      <w:r w:rsidR="00BE0C5F">
        <w:rPr>
          <w:rFonts w:eastAsia="바탕" w:hint="eastAsia"/>
        </w:rPr>
        <w:t xml:space="preserve">within </w:t>
      </w:r>
      <w:proofErr w:type="gramEnd"/>
      <m:oMath>
        <m:r>
          <m:rPr>
            <m:sty m:val="p"/>
          </m:rPr>
          <w:rPr>
            <w:rFonts w:ascii="Cambria Math" w:eastAsia="굴림" w:hAnsi="Cambria Math"/>
          </w:rPr>
          <m:t>j</m:t>
        </m:r>
      </m:oMath>
      <w:r w:rsidR="00BE0C5F">
        <w:rPr>
          <w:rFonts w:eastAsia="바탕" w:hint="eastAsia"/>
        </w:rPr>
        <w:t>.</w:t>
      </w:r>
      <w:r w:rsidR="00B2714E">
        <w:rPr>
          <w:rFonts w:eastAsia="바탕" w:hint="eastAsia"/>
        </w:rPr>
        <w:t xml:space="preserve"> </w:t>
      </w:r>
      <w:r w:rsidR="00BE0C5F">
        <w:rPr>
          <w:rFonts w:eastAsia="바탕" w:hint="eastAsia"/>
        </w:rPr>
        <w:t xml:space="preserve">If </w:t>
      </w:r>
      <m:oMath>
        <m:sSubSup>
          <m:sSubSupPr>
            <m:ctrlPr>
              <w:rPr>
                <w:rFonts w:ascii="Cambria Math" w:eastAsia="굴림" w:hAnsi="Cambria Math"/>
              </w:rPr>
            </m:ctrlPr>
          </m:sSubSupPr>
          <m:e>
            <m:r>
              <m:rPr>
                <m:sty m:val="p"/>
              </m:rPr>
              <w:rPr>
                <w:rFonts w:ascii="Cambria Math" w:eastAsia="굴림" w:hAnsi="Cambria Math"/>
              </w:rPr>
              <m:t>μ</m:t>
            </m:r>
          </m:e>
          <m:sub>
            <m:r>
              <w:rPr>
                <w:rFonts w:ascii="Cambria Math" w:eastAsia="굴림" w:hAnsi="Cambria Math"/>
              </w:rPr>
              <m:t>i</m:t>
            </m:r>
          </m:sub>
          <m:sup>
            <m:r>
              <w:rPr>
                <w:rFonts w:ascii="Cambria Math" w:eastAsia="굴림" w:hAnsi="Cambria Math"/>
              </w:rPr>
              <m:t>j</m:t>
            </m:r>
          </m:sup>
        </m:sSubSup>
      </m:oMath>
      <w:r w:rsidR="00BE0C5F">
        <w:rPr>
          <w:rFonts w:eastAsia="바탕" w:hint="eastAsia"/>
        </w:rPr>
        <w:t xml:space="preserve"> is correlated with any of the covariates, </w:t>
      </w:r>
      <w:r w:rsidR="006034E7">
        <w:rPr>
          <w:rFonts w:eastAsia="바탕" w:hint="eastAsia"/>
        </w:rPr>
        <w:t xml:space="preserve">pooled OLS </w:t>
      </w:r>
      <w:r w:rsidR="006034E7">
        <w:rPr>
          <w:rFonts w:eastAsia="바탕" w:hint="eastAsia"/>
        </w:rPr>
        <w:lastRenderedPageBreak/>
        <w:t xml:space="preserve">estimation (POLS) would yield biased. </w:t>
      </w:r>
      <w:r w:rsidR="00BE0C5F">
        <w:rPr>
          <w:rFonts w:eastAsia="바탕" w:hint="eastAsia"/>
        </w:rPr>
        <w:t xml:space="preserve">To examine F-test, we show which estimator is more reliable between </w:t>
      </w:r>
      <w:r w:rsidR="006034E7">
        <w:rPr>
          <w:rFonts w:eastAsia="바탕" w:hint="eastAsia"/>
        </w:rPr>
        <w:t>f</w:t>
      </w:r>
      <w:r w:rsidR="00CD2C69" w:rsidRPr="00CB3BF8">
        <w:rPr>
          <w:rFonts w:eastAsia="바탕" w:hint="eastAsia"/>
        </w:rPr>
        <w:t xml:space="preserve">ixed effect </w:t>
      </w:r>
      <w:r w:rsidR="006034E7">
        <w:rPr>
          <w:rFonts w:eastAsia="바탕" w:hint="eastAsia"/>
        </w:rPr>
        <w:t>estimation (FE)</w:t>
      </w:r>
      <w:r w:rsidR="00CD2C69" w:rsidRPr="00CB3BF8">
        <w:rPr>
          <w:rFonts w:eastAsia="바탕" w:hint="eastAsia"/>
        </w:rPr>
        <w:t xml:space="preserve"> and </w:t>
      </w:r>
      <w:r w:rsidR="004F268C">
        <w:rPr>
          <w:rFonts w:eastAsia="바탕" w:hint="eastAsia"/>
        </w:rPr>
        <w:t>POLS</w:t>
      </w:r>
      <w:r w:rsidR="00BE0C5F">
        <w:rPr>
          <w:rFonts w:eastAsia="바탕" w:hint="eastAsia"/>
        </w:rPr>
        <w:t xml:space="preserve">. </w:t>
      </w:r>
    </w:p>
    <w:p w:rsidR="00BE0C5F" w:rsidRPr="00BE0C5F" w:rsidRDefault="006034E7" w:rsidP="00BE0C5F">
      <w:pPr>
        <w:pStyle w:val="ae"/>
        <w:ind w:firstLineChars="50" w:firstLine="120"/>
        <w:rPr>
          <w:rFonts w:eastAsia="바탕" w:hint="eastAsia"/>
        </w:rPr>
      </w:pPr>
      <w:r w:rsidRPr="00BE0C5F">
        <w:rPr>
          <w:rFonts w:eastAsia="바탕" w:hint="eastAsia"/>
        </w:rPr>
        <w:t xml:space="preserve">Our second econometric </w:t>
      </w:r>
      <w:r w:rsidR="00BE0C5F" w:rsidRPr="00BE0C5F">
        <w:rPr>
          <w:rFonts w:eastAsia="바탕" w:hint="eastAsia"/>
        </w:rPr>
        <w:t>task</w:t>
      </w:r>
      <w:r w:rsidRPr="00BE0C5F">
        <w:rPr>
          <w:rFonts w:eastAsia="바탕" w:hint="eastAsia"/>
        </w:rPr>
        <w:t xml:space="preserve"> is </w:t>
      </w:r>
      <w:r w:rsidR="00BE0C5F" w:rsidRPr="00BE0C5F">
        <w:rPr>
          <w:rFonts w:eastAsia="바탕" w:hint="eastAsia"/>
        </w:rPr>
        <w:t xml:space="preserve">potential endogeneity. While urban scale and income </w:t>
      </w:r>
      <w:r w:rsidR="00BE0C5F" w:rsidRPr="00BE0C5F">
        <w:rPr>
          <w:rFonts w:eastAsia="바탕"/>
        </w:rPr>
        <w:t>growth</w:t>
      </w:r>
      <w:r w:rsidR="00BE0C5F" w:rsidRPr="00BE0C5F">
        <w:rPr>
          <w:rFonts w:eastAsia="바탕" w:hint="eastAsia"/>
        </w:rPr>
        <w:t xml:space="preserve"> is correlated, the </w:t>
      </w:r>
      <w:r w:rsidR="00BE0C5F" w:rsidRPr="00BE0C5F">
        <w:rPr>
          <w:rFonts w:eastAsia="바탕"/>
        </w:rPr>
        <w:t>‘</w:t>
      </w:r>
      <w:r w:rsidR="00BE0C5F" w:rsidRPr="00BE0C5F">
        <w:rPr>
          <w:rFonts w:eastAsia="바탕" w:hint="eastAsia"/>
        </w:rPr>
        <w:t>causal effect</w:t>
      </w:r>
      <w:r w:rsidR="00BE0C5F" w:rsidRPr="00BE0C5F">
        <w:rPr>
          <w:rFonts w:eastAsia="바탕"/>
        </w:rPr>
        <w:t>’</w:t>
      </w:r>
      <w:r w:rsidR="00BE0C5F" w:rsidRPr="00BE0C5F">
        <w:rPr>
          <w:rFonts w:eastAsia="바탕" w:hint="eastAsia"/>
        </w:rPr>
        <w:t xml:space="preserve"> of primacy on income growth is </w:t>
      </w:r>
      <w:r w:rsidR="00BE0C5F" w:rsidRPr="00BE0C5F">
        <w:t>ambiguous</w:t>
      </w:r>
      <w:r w:rsidR="0010686D" w:rsidRPr="00BE0C5F">
        <w:rPr>
          <w:rFonts w:eastAsia="바탕" w:hint="eastAsia"/>
        </w:rPr>
        <w:t xml:space="preserve"> </w:t>
      </w:r>
      <w:r w:rsidR="007837FF" w:rsidRPr="00BE0C5F">
        <w:rPr>
          <w:rFonts w:eastAsia="바탕" w:hint="eastAsia"/>
        </w:rPr>
        <w:t>(Henderson, 2003)</w:t>
      </w:r>
      <w:r w:rsidR="0010686D" w:rsidRPr="00BE0C5F">
        <w:rPr>
          <w:rFonts w:eastAsia="바탕" w:hint="eastAsia"/>
        </w:rPr>
        <w:t xml:space="preserve">. </w:t>
      </w:r>
      <w:r w:rsidR="00BE0C5F" w:rsidRPr="00BE0C5F">
        <w:rPr>
          <w:rFonts w:eastAsia="바탕" w:hint="eastAsia"/>
        </w:rPr>
        <w:t xml:space="preserve">Due to these correlation, estimation POLS of convergence could be also biased. </w:t>
      </w:r>
      <w:r w:rsidR="007837FF" w:rsidRPr="00BE0C5F">
        <w:rPr>
          <w:rFonts w:eastAsia="바탕" w:hint="eastAsia"/>
        </w:rPr>
        <w:t>Therefore,</w:t>
      </w:r>
      <w:r w:rsidR="000363C5" w:rsidRPr="00BE0C5F">
        <w:rPr>
          <w:rFonts w:eastAsia="바탕" w:hint="eastAsia"/>
        </w:rPr>
        <w:t xml:space="preserve"> </w:t>
      </w:r>
      <w:r w:rsidR="0010686D" w:rsidRPr="00BE0C5F">
        <w:rPr>
          <w:rFonts w:eastAsia="바탕" w:hint="eastAsia"/>
        </w:rPr>
        <w:t>w</w:t>
      </w:r>
      <w:r w:rsidR="004F268C" w:rsidRPr="00BE0C5F">
        <w:rPr>
          <w:rFonts w:eastAsia="바탕" w:hint="eastAsia"/>
        </w:rPr>
        <w:t xml:space="preserve">e </w:t>
      </w:r>
      <w:r w:rsidR="007837FF" w:rsidRPr="00BE0C5F">
        <w:rPr>
          <w:rFonts w:eastAsia="바탕" w:hint="eastAsia"/>
        </w:rPr>
        <w:t>should identify the causality between primacy and GRDP.</w:t>
      </w:r>
    </w:p>
    <w:p w:rsidR="00A542E6" w:rsidRPr="00BE0C5F" w:rsidRDefault="00BE0C5F" w:rsidP="00BE0C5F">
      <w:pPr>
        <w:pStyle w:val="ae"/>
        <w:ind w:firstLineChars="50" w:firstLine="120"/>
        <w:rPr>
          <w:rFonts w:eastAsia="굴림" w:hint="eastAsia"/>
        </w:rPr>
      </w:pPr>
      <w:r>
        <w:rPr>
          <w:rFonts w:eastAsia="바탕" w:hint="eastAsia"/>
        </w:rPr>
        <w:t xml:space="preserve">Firstly, </w:t>
      </w:r>
      <w:r w:rsidR="009E5CBE" w:rsidRPr="00BE0C5F">
        <w:rPr>
          <w:rFonts w:eastAsia="바탕" w:hint="eastAsia"/>
        </w:rPr>
        <w:t>dependent variable or the error term</w:t>
      </w:r>
      <w:r>
        <w:rPr>
          <w:rFonts w:eastAsia="바탕" w:hint="eastAsia"/>
        </w:rPr>
        <w:t>s</w:t>
      </w:r>
      <w:r w:rsidR="009E5CBE" w:rsidRPr="00BE0C5F">
        <w:rPr>
          <w:rFonts w:eastAsia="바탕" w:hint="eastAsia"/>
        </w:rPr>
        <w:t xml:space="preserve">, </w:t>
      </w:r>
      <m:oMath>
        <m:sSub>
          <m:sSubPr>
            <m:ctrlPr>
              <w:rPr>
                <w:rFonts w:ascii="Cambria Math" w:eastAsia="굴림" w:hAnsi="Cambria Math"/>
              </w:rPr>
            </m:ctrlPr>
          </m:sSubPr>
          <m:e>
            <m:r>
              <w:rPr>
                <w:rFonts w:ascii="Cambria Math" w:eastAsia="굴림" w:hAnsi="Cambria Math"/>
              </w:rPr>
              <m:t>ε</m:t>
            </m:r>
          </m:e>
          <m:sub>
            <m:r>
              <w:rPr>
                <w:rFonts w:ascii="Cambria Math" w:eastAsia="굴림" w:hAnsi="Cambria Math"/>
              </w:rPr>
              <m:t>i</m:t>
            </m:r>
            <m:r>
              <m:rPr>
                <m:sty m:val="p"/>
              </m:rPr>
              <w:rPr>
                <w:rFonts w:ascii="Cambria Math" w:eastAsia="굴림" w:hAnsi="Cambria Math"/>
              </w:rPr>
              <m:t>,</m:t>
            </m:r>
            <m:r>
              <w:rPr>
                <w:rFonts w:ascii="Cambria Math" w:eastAsia="굴림" w:hAnsi="Cambria Math"/>
              </w:rPr>
              <m:t>t</m:t>
            </m:r>
          </m:sub>
        </m:sSub>
      </m:oMath>
      <w:r w:rsidR="009E5CBE" w:rsidRPr="00BE0C5F">
        <w:rPr>
          <w:rFonts w:eastAsia="바탕" w:hint="eastAsia"/>
        </w:rPr>
        <w:t xml:space="preserve"> is exogenous to predetermined covariates. </w:t>
      </w:r>
      <w:r w:rsidRPr="00BE0C5F">
        <w:rPr>
          <w:rFonts w:eastAsia="바탕" w:hint="eastAsia"/>
        </w:rPr>
        <w:t xml:space="preserve">According to Henderson (2003), </w:t>
      </w:r>
      <w:r>
        <w:rPr>
          <w:rFonts w:eastAsia="바탕" w:hint="eastAsia"/>
        </w:rPr>
        <w:t>w</w:t>
      </w:r>
      <w:r w:rsidR="009E5CBE" w:rsidRPr="00BE0C5F">
        <w:rPr>
          <w:rFonts w:eastAsia="바탕" w:hint="eastAsia"/>
        </w:rPr>
        <w:t xml:space="preserve">e </w:t>
      </w:r>
      <w:r w:rsidR="004B704A" w:rsidRPr="00BE0C5F">
        <w:rPr>
          <w:rFonts w:eastAsia="바탕" w:hint="eastAsia"/>
        </w:rPr>
        <w:t xml:space="preserve">utilize </w:t>
      </w:r>
      <w:r w:rsidR="007837FF" w:rsidRPr="00BE0C5F">
        <w:rPr>
          <w:rFonts w:eastAsia="바탕" w:hint="eastAsia"/>
        </w:rPr>
        <w:t xml:space="preserve">lagged </w:t>
      </w:r>
      <w:r w:rsidR="004B704A" w:rsidRPr="00BE0C5F">
        <w:rPr>
          <w:rFonts w:eastAsia="바탕" w:hint="eastAsia"/>
        </w:rPr>
        <w:t>variables for primacy</w:t>
      </w:r>
      <w:r w:rsidR="007837FF" w:rsidRPr="00BE0C5F">
        <w:rPr>
          <w:rFonts w:eastAsia="바탕" w:hint="eastAsia"/>
        </w:rPr>
        <w:t xml:space="preserve"> </w:t>
      </w:r>
      <w:r w:rsidR="004B704A" w:rsidRPr="00BE0C5F">
        <w:rPr>
          <w:rFonts w:eastAsia="바탕" w:hint="eastAsia"/>
        </w:rPr>
        <w:t>(</w:t>
      </w:r>
      <m:oMath>
        <m:sSub>
          <m:sSubPr>
            <m:ctrlPr>
              <w:rPr>
                <w:rFonts w:ascii="Cambria Math" w:eastAsia="굴림" w:hAnsi="Cambria Math"/>
              </w:rPr>
            </m:ctrlPr>
          </m:sSubPr>
          <m:e>
            <m:r>
              <w:rPr>
                <w:rFonts w:ascii="Cambria Math" w:eastAsia="굴림" w:hAnsi="Cambria Math"/>
              </w:rPr>
              <m:t>c</m:t>
            </m:r>
          </m:e>
          <m:sub>
            <m:r>
              <w:rPr>
                <w:rFonts w:ascii="Cambria Math" w:eastAsia="굴림" w:hAnsi="Cambria Math"/>
              </w:rPr>
              <m:t>t</m:t>
            </m:r>
            <m:r>
              <m:rPr>
                <m:sty m:val="p"/>
              </m:rPr>
              <w:rPr>
                <w:rFonts w:ascii="Cambria Math" w:eastAsia="굴림" w:hAnsi="Cambria Math"/>
              </w:rPr>
              <m:t>-1</m:t>
            </m:r>
          </m:sub>
        </m:sSub>
      </m:oMath>
      <w:r w:rsidR="007837FF" w:rsidRPr="00BE0C5F">
        <w:rPr>
          <w:rFonts w:eastAsia="바탕" w:hint="eastAsia"/>
        </w:rPr>
        <w:t>,</w:t>
      </w:r>
      <m:oMath>
        <m:sSub>
          <m:sSubPr>
            <m:ctrlPr>
              <w:rPr>
                <w:rFonts w:ascii="Cambria Math" w:eastAsia="굴림" w:hAnsi="Cambria Math"/>
              </w:rPr>
            </m:ctrlPr>
          </m:sSubPr>
          <m:e>
            <m:r>
              <w:rPr>
                <w:rFonts w:ascii="Cambria Math" w:eastAsia="굴림" w:hAnsi="Cambria Math"/>
              </w:rPr>
              <m:t>c</m:t>
            </m:r>
          </m:e>
          <m:sub>
            <m:r>
              <w:rPr>
                <w:rFonts w:ascii="Cambria Math" w:eastAsia="굴림" w:hAnsi="Cambria Math"/>
              </w:rPr>
              <m:t>t</m:t>
            </m:r>
            <m:r>
              <m:rPr>
                <m:sty m:val="p"/>
              </m:rPr>
              <w:rPr>
                <w:rFonts w:ascii="Cambria Math" w:eastAsia="굴림" w:hAnsi="Cambria Math"/>
              </w:rPr>
              <m:t>-2</m:t>
            </m:r>
          </m:sub>
        </m:sSub>
      </m:oMath>
      <w:r w:rsidR="004B704A" w:rsidRPr="00BE0C5F">
        <w:rPr>
          <w:rFonts w:eastAsia="바탕" w:hint="eastAsia"/>
        </w:rPr>
        <w:t>)</w:t>
      </w:r>
      <w:r w:rsidR="009E5CBE" w:rsidRPr="00BE0C5F">
        <w:rPr>
          <w:rFonts w:eastAsia="바탕" w:hint="eastAsia"/>
        </w:rPr>
        <w:t xml:space="preserve"> to estimate our equation as follow: </w:t>
      </w:r>
    </w:p>
    <w:p w:rsidR="00A542E6" w:rsidRPr="00BE0C5F" w:rsidRDefault="00A542E6" w:rsidP="00EA4CB8">
      <w:pPr>
        <w:shd w:val="clear" w:color="auto" w:fill="FFFFFF"/>
        <w:spacing w:after="0" w:line="384" w:lineRule="auto"/>
        <w:ind w:left="76" w:firstLine="200"/>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24"/>
        <w:gridCol w:w="799"/>
      </w:tblGrid>
      <w:tr w:rsidR="00A542E6" w:rsidRPr="00A542E6" w:rsidTr="00B11874">
        <w:trPr>
          <w:trHeight w:val="474"/>
        </w:trPr>
        <w:tc>
          <w:tcPr>
            <w:tcW w:w="8324" w:type="dxa"/>
            <w:tcBorders>
              <w:top w:val="nil"/>
              <w:left w:val="nil"/>
              <w:bottom w:val="nil"/>
              <w:right w:val="nil"/>
            </w:tcBorders>
            <w:tcMar>
              <w:top w:w="28" w:type="dxa"/>
              <w:left w:w="102" w:type="dxa"/>
              <w:bottom w:w="28" w:type="dxa"/>
              <w:right w:w="102" w:type="dxa"/>
            </w:tcMar>
            <w:vAlign w:val="center"/>
            <w:hideMark/>
          </w:tcPr>
          <w:p w:rsidR="00A542E6" w:rsidRPr="00A542E6" w:rsidRDefault="00222ECD" w:rsidP="00EA4CB8">
            <w:pPr>
              <w:shd w:val="clear" w:color="auto" w:fill="FFFFFF"/>
              <w:spacing w:after="0" w:line="384" w:lineRule="auto"/>
              <w:ind w:left="76" w:firstLine="200"/>
              <w:jc w:val="center"/>
              <w:textAlignment w:val="baseline"/>
              <w:rPr>
                <w:rFonts w:ascii="굴림" w:eastAsia="굴림" w:hAnsi="굴림" w:cs="굴림"/>
                <w:color w:val="000000"/>
                <w:kern w:val="0"/>
                <w:szCs w:val="20"/>
              </w:rPr>
            </w:pPr>
            <m:oMathPara>
              <m:oMath>
                <m:r>
                  <m:rPr>
                    <m:sty m:val="p"/>
                  </m:rPr>
                  <w:rPr>
                    <w:rFonts w:ascii="Cambria Math" w:eastAsia="굴림" w:hAnsi="Cambria Math" w:cs="굴림"/>
                    <w:color w:val="000000"/>
                    <w:kern w:val="0"/>
                    <w:sz w:val="22"/>
                    <w:szCs w:val="20"/>
                  </w:rPr>
                  <m:t>ln</m:t>
                </m:r>
                <m:d>
                  <m:dPr>
                    <m:ctrlPr>
                      <w:rPr>
                        <w:rFonts w:ascii="Cambria Math" w:eastAsia="굴림" w:hAnsi="Cambria Math" w:cs="굴림"/>
                        <w:color w:val="000000"/>
                        <w:kern w:val="0"/>
                        <w:sz w:val="22"/>
                        <w:szCs w:val="20"/>
                      </w:rPr>
                    </m:ctrlPr>
                  </m:dPr>
                  <m:e>
                    <m:f>
                      <m:fPr>
                        <m:type m:val="lin"/>
                        <m:ctrlPr>
                          <w:rPr>
                            <w:rFonts w:ascii="Cambria Math" w:eastAsia="굴림" w:hAnsi="Cambria Math" w:cs="굴림"/>
                            <w:i/>
                            <w:color w:val="000000"/>
                            <w:kern w:val="0"/>
                            <w:sz w:val="22"/>
                            <w:szCs w:val="20"/>
                          </w:rPr>
                        </m:ctrlPr>
                      </m:fPr>
                      <m:num>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i,t</m:t>
                            </m:r>
                          </m:sub>
                          <m:sup>
                            <m:r>
                              <w:rPr>
                                <w:rFonts w:ascii="Cambria Math" w:eastAsia="굴림" w:hAnsi="Cambria Math" w:cs="굴림"/>
                                <w:color w:val="000000"/>
                                <w:kern w:val="0"/>
                                <w:sz w:val="22"/>
                                <w:szCs w:val="20"/>
                              </w:rPr>
                              <m:t>j</m:t>
                            </m:r>
                          </m:sup>
                        </m:sSubSup>
                      </m:num>
                      <m:den>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i,t-1</m:t>
                            </m:r>
                          </m:sub>
                          <m:sup>
                            <m:r>
                              <w:rPr>
                                <w:rFonts w:ascii="Cambria Math" w:eastAsia="굴림" w:hAnsi="Cambria Math" w:cs="굴림"/>
                                <w:color w:val="000000"/>
                                <w:kern w:val="0"/>
                                <w:sz w:val="22"/>
                                <w:szCs w:val="20"/>
                              </w:rPr>
                              <m:t>j</m:t>
                            </m:r>
                          </m:sup>
                        </m:sSubSup>
                      </m:den>
                    </m:f>
                  </m:e>
                </m:d>
                <m:r>
                  <m:rPr>
                    <m:sty m:val="p"/>
                  </m:rPr>
                  <w:rPr>
                    <w:rFonts w:ascii="Cambria Math" w:eastAsia="굴림" w:hAnsi="Cambria Math" w:cs="굴림"/>
                    <w:color w:val="000000"/>
                    <w:kern w:val="0"/>
                    <w:sz w:val="22"/>
                    <w:szCs w:val="20"/>
                  </w:rPr>
                  <m:t>=a+</m:t>
                </m:r>
                <m:sSubSup>
                  <m:sSubSupPr>
                    <m:ctrlPr>
                      <w:rPr>
                        <w:rFonts w:ascii="Cambria Math" w:eastAsia="굴림" w:hAnsi="Cambria Math" w:cs="굴림"/>
                        <w:color w:val="000000"/>
                        <w:kern w:val="0"/>
                        <w:sz w:val="22"/>
                        <w:szCs w:val="20"/>
                      </w:rPr>
                    </m:ctrlPr>
                  </m:sSubSupPr>
                  <m:e>
                    <m:r>
                      <m:rPr>
                        <m:sty m:val="p"/>
                      </m:rPr>
                      <w:rPr>
                        <w:rFonts w:ascii="Cambria Math" w:eastAsia="굴림" w:hAnsi="Cambria Math" w:cs="굴림"/>
                        <w:color w:val="000000"/>
                        <w:kern w:val="0"/>
                        <w:sz w:val="22"/>
                        <w:szCs w:val="20"/>
                      </w:rPr>
                      <m:t>μ</m:t>
                    </m:r>
                  </m:e>
                  <m:sub>
                    <m:r>
                      <w:rPr>
                        <w:rFonts w:ascii="Cambria Math" w:eastAsia="굴림" w:hAnsi="Cambria Math" w:cs="굴림"/>
                        <w:color w:val="000000"/>
                        <w:kern w:val="0"/>
                        <w:sz w:val="22"/>
                        <w:szCs w:val="20"/>
                      </w:rPr>
                      <m:t>i</m:t>
                    </m:r>
                  </m:sub>
                  <m:sup>
                    <m:r>
                      <w:rPr>
                        <w:rFonts w:ascii="Cambria Math" w:eastAsia="굴림" w:hAnsi="Cambria Math" w:cs="굴림"/>
                        <w:color w:val="000000"/>
                        <w:kern w:val="0"/>
                        <w:sz w:val="22"/>
                        <w:szCs w:val="20"/>
                      </w:rPr>
                      <m:t>j</m:t>
                    </m:r>
                  </m:sup>
                </m:sSubSup>
                <m:r>
                  <m:rPr>
                    <m:sty m:val="p"/>
                  </m:rPr>
                  <w:rPr>
                    <w:rFonts w:ascii="Cambria Math" w:eastAsia="굴림" w:hAnsi="Cambria Math" w:cs="굴림"/>
                    <w:color w:val="000000"/>
                    <w:kern w:val="0"/>
                    <w:sz w:val="22"/>
                    <w:szCs w:val="20"/>
                  </w:rPr>
                  <m:t>-</m:t>
                </m:r>
                <m:sSup>
                  <m:sSupPr>
                    <m:ctrlPr>
                      <w:rPr>
                        <w:rFonts w:ascii="Cambria Math" w:eastAsia="굴림" w:hAnsi="Cambria Math" w:cs="굴림"/>
                        <w:color w:val="000000"/>
                        <w:kern w:val="0"/>
                        <w:sz w:val="22"/>
                        <w:szCs w:val="20"/>
                      </w:rPr>
                    </m:ctrlPr>
                  </m:sSupPr>
                  <m:e>
                    <m:r>
                      <m:rPr>
                        <m:sty m:val="p"/>
                      </m:rPr>
                      <w:rPr>
                        <w:rFonts w:ascii="Cambria Math" w:eastAsia="굴림" w:hAnsi="Cambria Math" w:cs="굴림"/>
                        <w:color w:val="000000"/>
                        <w:kern w:val="0"/>
                        <w:sz w:val="22"/>
                        <w:szCs w:val="20"/>
                      </w:rPr>
                      <m:t>b</m:t>
                    </m:r>
                  </m:e>
                  <m:sup>
                    <m:r>
                      <w:rPr>
                        <w:rFonts w:ascii="Cambria Math" w:eastAsia="굴림" w:hAnsi="Cambria Math" w:cs="굴림"/>
                        <w:color w:val="000000"/>
                        <w:kern w:val="0"/>
                        <w:sz w:val="22"/>
                        <w:szCs w:val="20"/>
                      </w:rPr>
                      <m:t>j</m:t>
                    </m:r>
                  </m:sup>
                </m:sSup>
                <m:func>
                  <m:funcPr>
                    <m:ctrlPr>
                      <w:rPr>
                        <w:rFonts w:ascii="Cambria Math" w:eastAsia="굴림" w:hAnsi="Cambria Math" w:cs="굴림"/>
                        <w:i/>
                        <w:color w:val="000000"/>
                        <w:kern w:val="0"/>
                        <w:sz w:val="22"/>
                        <w:szCs w:val="20"/>
                      </w:rPr>
                    </m:ctrlPr>
                  </m:funcPr>
                  <m:fName>
                    <m:r>
                      <m:rPr>
                        <m:sty m:val="p"/>
                      </m:rPr>
                      <w:rPr>
                        <w:rFonts w:ascii="Cambria Math" w:eastAsia="굴림" w:hAnsi="Cambria Math" w:cs="굴림"/>
                        <w:color w:val="000000"/>
                        <w:kern w:val="0"/>
                        <w:sz w:val="22"/>
                        <w:szCs w:val="20"/>
                      </w:rPr>
                      <m:t>ln</m:t>
                    </m:r>
                  </m:fName>
                  <m:e>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i,t-1</m:t>
                        </m:r>
                      </m:sub>
                      <m:sup>
                        <m:r>
                          <w:rPr>
                            <w:rFonts w:ascii="Cambria Math" w:eastAsia="굴림" w:hAnsi="Cambria Math" w:cs="굴림"/>
                            <w:color w:val="000000"/>
                            <w:kern w:val="0"/>
                            <w:sz w:val="22"/>
                            <w:szCs w:val="20"/>
                          </w:rPr>
                          <m:t>j</m:t>
                        </m:r>
                      </m:sup>
                    </m:sSubSup>
                  </m:e>
                </m:func>
                <m:r>
                  <w:rPr>
                    <w:rFonts w:ascii="Cambria Math" w:eastAsia="굴림" w:hAnsi="Cambria Math" w:cs="굴림"/>
                    <w:color w:val="000000"/>
                    <w:kern w:val="0"/>
                    <w:sz w:val="22"/>
                    <w:szCs w:val="20"/>
                  </w:rPr>
                  <m:t>+</m:t>
                </m:r>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b</m:t>
                    </m:r>
                  </m:e>
                  <m:sub>
                    <m:r>
                      <w:rPr>
                        <w:rFonts w:ascii="Cambria Math" w:eastAsia="굴림" w:hAnsi="Cambria Math" w:cs="굴림"/>
                        <w:color w:val="000000"/>
                        <w:kern w:val="0"/>
                        <w:sz w:val="22"/>
                        <w:szCs w:val="20"/>
                      </w:rPr>
                      <m:t>1</m:t>
                    </m:r>
                  </m:sub>
                  <m:sup>
                    <m:r>
                      <w:rPr>
                        <w:rFonts w:ascii="Cambria Math" w:eastAsia="굴림" w:hAnsi="Cambria Math" w:cs="굴림"/>
                        <w:color w:val="000000"/>
                        <w:kern w:val="0"/>
                        <w:sz w:val="22"/>
                        <w:szCs w:val="20"/>
                      </w:rPr>
                      <m:t>j</m:t>
                    </m:r>
                  </m:sup>
                </m:sSubSup>
                <m:func>
                  <m:funcPr>
                    <m:ctrlPr>
                      <w:rPr>
                        <w:rFonts w:ascii="Cambria Math" w:eastAsia="굴림" w:hAnsi="Cambria Math" w:cs="굴림"/>
                        <w:i/>
                        <w:color w:val="000000"/>
                        <w:kern w:val="0"/>
                        <w:sz w:val="22"/>
                        <w:szCs w:val="20"/>
                      </w:rPr>
                    </m:ctrlPr>
                  </m:funcPr>
                  <m:fName>
                    <m:r>
                      <m:rPr>
                        <m:sty m:val="p"/>
                      </m:rPr>
                      <w:rPr>
                        <w:rFonts w:ascii="Cambria Math" w:eastAsia="굴림" w:hAnsi="Cambria Math" w:cs="굴림"/>
                        <w:color w:val="000000"/>
                        <w:kern w:val="0"/>
                        <w:sz w:val="22"/>
                        <w:szCs w:val="20"/>
                      </w:rPr>
                      <m:t>ln</m:t>
                    </m:r>
                  </m:fName>
                  <m:e>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i,t</m:t>
                        </m:r>
                      </m:sub>
                      <m:sup>
                        <m:r>
                          <w:rPr>
                            <w:rFonts w:ascii="Cambria Math" w:eastAsia="굴림" w:hAnsi="Cambria Math" w:cs="굴림"/>
                            <w:color w:val="000000"/>
                            <w:kern w:val="0"/>
                            <w:sz w:val="22"/>
                            <w:szCs w:val="20"/>
                          </w:rPr>
                          <m:t>a</m:t>
                        </m:r>
                      </m:sup>
                    </m:sSubSup>
                  </m:e>
                </m:func>
                <m:r>
                  <w:rPr>
                    <w:rFonts w:ascii="Cambria Math" w:eastAsia="굴림" w:hAnsi="Cambria Math" w:cs="굴림"/>
                    <w:color w:val="000000"/>
                    <w:kern w:val="0"/>
                    <w:sz w:val="22"/>
                    <w:szCs w:val="20"/>
                  </w:rPr>
                  <m:t>-</m:t>
                </m:r>
                <m:sSup>
                  <m:sSupPr>
                    <m:ctrlPr>
                      <w:rPr>
                        <w:rFonts w:ascii="Cambria Math" w:eastAsia="굴림" w:hAnsi="Cambria Math" w:cs="굴림"/>
                        <w:color w:val="000000"/>
                        <w:kern w:val="0"/>
                        <w:sz w:val="22"/>
                        <w:szCs w:val="20"/>
                      </w:rPr>
                    </m:ctrlPr>
                  </m:sSupPr>
                  <m:e>
                    <m:r>
                      <m:rPr>
                        <m:sty m:val="p"/>
                      </m:rPr>
                      <w:rPr>
                        <w:rFonts w:ascii="Cambria Math" w:eastAsia="굴림" w:hAnsi="Cambria Math" w:cs="굴림"/>
                        <w:color w:val="000000"/>
                        <w:kern w:val="0"/>
                        <w:sz w:val="22"/>
                        <w:szCs w:val="20"/>
                      </w:rPr>
                      <m:t>λ</m:t>
                    </m:r>
                  </m:e>
                  <m:sup>
                    <m:r>
                      <w:rPr>
                        <w:rFonts w:ascii="Cambria Math" w:eastAsia="굴림" w:hAnsi="Cambria Math" w:cs="굴림"/>
                        <w:color w:val="000000"/>
                        <w:kern w:val="0"/>
                        <w:sz w:val="22"/>
                        <w:szCs w:val="20"/>
                      </w:rPr>
                      <m:t>j</m:t>
                    </m:r>
                  </m:sup>
                </m:sSup>
                <m:sSub>
                  <m:sSubPr>
                    <m:ctrlPr>
                      <w:rPr>
                        <w:rFonts w:ascii="Cambria Math" w:eastAsia="굴림" w:hAnsi="Cambria Math" w:cs="굴림"/>
                        <w:i/>
                        <w:color w:val="000000"/>
                        <w:kern w:val="0"/>
                        <w:sz w:val="22"/>
                        <w:szCs w:val="20"/>
                      </w:rPr>
                    </m:ctrlPr>
                  </m:sSubPr>
                  <m:e>
                    <m:r>
                      <w:rPr>
                        <w:rFonts w:ascii="Cambria Math" w:eastAsia="굴림" w:hAnsi="Cambria Math" w:cs="굴림"/>
                        <w:color w:val="000000"/>
                        <w:kern w:val="0"/>
                        <w:sz w:val="22"/>
                        <w:szCs w:val="20"/>
                      </w:rPr>
                      <m:t>c</m:t>
                    </m:r>
                  </m:e>
                  <m:sub>
                    <m:r>
                      <w:rPr>
                        <w:rFonts w:ascii="Cambria Math" w:eastAsia="굴림" w:hAnsi="Cambria Math" w:cs="굴림"/>
                        <w:color w:val="000000"/>
                        <w:kern w:val="0"/>
                        <w:sz w:val="22"/>
                        <w:szCs w:val="20"/>
                      </w:rPr>
                      <m:t>t-2</m:t>
                    </m:r>
                  </m:sub>
                </m:sSub>
                <m:func>
                  <m:funcPr>
                    <m:ctrlPr>
                      <w:rPr>
                        <w:rFonts w:ascii="Cambria Math" w:eastAsia="굴림" w:hAnsi="Cambria Math" w:cs="굴림"/>
                        <w:i/>
                        <w:color w:val="000000"/>
                        <w:kern w:val="0"/>
                        <w:sz w:val="22"/>
                        <w:szCs w:val="20"/>
                      </w:rPr>
                    </m:ctrlPr>
                  </m:funcPr>
                  <m:fName>
                    <m:r>
                      <m:rPr>
                        <m:sty m:val="p"/>
                      </m:rPr>
                      <w:rPr>
                        <w:rFonts w:ascii="Cambria Math" w:eastAsia="굴림" w:hAnsi="Cambria Math" w:cs="굴림"/>
                        <w:color w:val="000000"/>
                        <w:kern w:val="0"/>
                        <w:sz w:val="22"/>
                        <w:szCs w:val="20"/>
                      </w:rPr>
                      <m:t>ln</m:t>
                    </m:r>
                  </m:fName>
                  <m:e>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i,t-1</m:t>
                        </m:r>
                      </m:sub>
                      <m:sup>
                        <m:r>
                          <w:rPr>
                            <w:rFonts w:ascii="Cambria Math" w:eastAsia="굴림" w:hAnsi="Cambria Math" w:cs="굴림"/>
                            <w:color w:val="000000"/>
                            <w:kern w:val="0"/>
                            <w:sz w:val="22"/>
                            <w:szCs w:val="20"/>
                          </w:rPr>
                          <m:t>j</m:t>
                        </m:r>
                      </m:sup>
                    </m:sSubSup>
                  </m:e>
                </m:func>
                <m:r>
                  <w:rPr>
                    <w:rFonts w:ascii="Cambria Math" w:eastAsia="굴림" w:hAnsi="Cambria Math" w:cs="굴림"/>
                    <w:color w:val="000000"/>
                    <w:kern w:val="0"/>
                    <w:sz w:val="22"/>
                    <w:szCs w:val="20"/>
                  </w:rPr>
                  <m:t>+</m:t>
                </m:r>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λ</m:t>
                    </m:r>
                  </m:e>
                  <m:sub>
                    <m:r>
                      <w:rPr>
                        <w:rFonts w:ascii="Cambria Math" w:eastAsia="굴림" w:hAnsi="Cambria Math" w:cs="굴림"/>
                        <w:color w:val="000000"/>
                        <w:kern w:val="0"/>
                        <w:sz w:val="22"/>
                        <w:szCs w:val="20"/>
                      </w:rPr>
                      <m:t>1</m:t>
                    </m:r>
                  </m:sub>
                  <m:sup>
                    <m:r>
                      <w:rPr>
                        <w:rFonts w:ascii="Cambria Math" w:eastAsia="굴림" w:hAnsi="Cambria Math" w:cs="굴림"/>
                        <w:color w:val="000000"/>
                        <w:kern w:val="0"/>
                        <w:sz w:val="22"/>
                        <w:szCs w:val="20"/>
                      </w:rPr>
                      <m:t>j</m:t>
                    </m:r>
                  </m:sup>
                </m:sSubSup>
                <m:sSub>
                  <m:sSubPr>
                    <m:ctrlPr>
                      <w:rPr>
                        <w:rFonts w:ascii="Cambria Math" w:eastAsia="굴림" w:hAnsi="Cambria Math" w:cs="굴림"/>
                        <w:i/>
                        <w:color w:val="000000"/>
                        <w:kern w:val="0"/>
                        <w:sz w:val="22"/>
                        <w:szCs w:val="20"/>
                      </w:rPr>
                    </m:ctrlPr>
                  </m:sSubPr>
                  <m:e>
                    <m:r>
                      <w:rPr>
                        <w:rFonts w:ascii="Cambria Math" w:eastAsia="굴림" w:hAnsi="Cambria Math" w:cs="굴림"/>
                        <w:color w:val="000000"/>
                        <w:kern w:val="0"/>
                        <w:sz w:val="22"/>
                        <w:szCs w:val="20"/>
                      </w:rPr>
                      <m:t>c</m:t>
                    </m:r>
                  </m:e>
                  <m:sub>
                    <m:r>
                      <w:rPr>
                        <w:rFonts w:ascii="Cambria Math" w:eastAsia="굴림" w:hAnsi="Cambria Math" w:cs="굴림"/>
                        <w:color w:val="000000"/>
                        <w:kern w:val="0"/>
                        <w:sz w:val="22"/>
                        <w:szCs w:val="20"/>
                      </w:rPr>
                      <m:t>t-1</m:t>
                    </m:r>
                  </m:sub>
                </m:sSub>
                <m:func>
                  <m:funcPr>
                    <m:ctrlPr>
                      <w:rPr>
                        <w:rFonts w:ascii="Cambria Math" w:eastAsia="굴림" w:hAnsi="Cambria Math" w:cs="굴림"/>
                        <w:i/>
                        <w:color w:val="000000"/>
                        <w:kern w:val="0"/>
                        <w:sz w:val="22"/>
                        <w:szCs w:val="20"/>
                      </w:rPr>
                    </m:ctrlPr>
                  </m:funcPr>
                  <m:fName>
                    <m:r>
                      <m:rPr>
                        <m:sty m:val="p"/>
                      </m:rPr>
                      <w:rPr>
                        <w:rFonts w:ascii="Cambria Math" w:eastAsia="굴림" w:hAnsi="Cambria Math" w:cs="굴림"/>
                        <w:color w:val="000000"/>
                        <w:kern w:val="0"/>
                        <w:sz w:val="22"/>
                        <w:szCs w:val="20"/>
                      </w:rPr>
                      <m:t>ln</m:t>
                    </m:r>
                  </m:fName>
                  <m:e>
                    <m:sSubSup>
                      <m:sSubSupPr>
                        <m:ctrlPr>
                          <w:rPr>
                            <w:rFonts w:ascii="Cambria Math" w:eastAsia="굴림" w:hAnsi="Cambria Math" w:cs="굴림"/>
                            <w:i/>
                            <w:color w:val="000000"/>
                            <w:kern w:val="0"/>
                            <w:sz w:val="22"/>
                            <w:szCs w:val="20"/>
                          </w:rPr>
                        </m:ctrlPr>
                      </m:sSubSupPr>
                      <m:e>
                        <m:r>
                          <w:rPr>
                            <w:rFonts w:ascii="Cambria Math" w:eastAsia="굴림" w:hAnsi="Cambria Math" w:cs="굴림"/>
                            <w:color w:val="000000"/>
                            <w:kern w:val="0"/>
                            <w:sz w:val="22"/>
                            <w:szCs w:val="20"/>
                          </w:rPr>
                          <m:t>y</m:t>
                        </m:r>
                      </m:e>
                      <m:sub>
                        <m:r>
                          <w:rPr>
                            <w:rFonts w:ascii="Cambria Math" w:eastAsia="굴림" w:hAnsi="Cambria Math" w:cs="굴림"/>
                            <w:color w:val="000000"/>
                            <w:kern w:val="0"/>
                            <w:sz w:val="22"/>
                            <w:szCs w:val="20"/>
                          </w:rPr>
                          <m:t>t</m:t>
                        </m:r>
                      </m:sub>
                      <m:sup>
                        <m:r>
                          <w:rPr>
                            <w:rFonts w:ascii="Cambria Math" w:eastAsia="굴림" w:hAnsi="Cambria Math" w:cs="굴림"/>
                            <w:color w:val="000000"/>
                            <w:kern w:val="0"/>
                            <w:sz w:val="22"/>
                            <w:szCs w:val="20"/>
                          </w:rPr>
                          <m:t>a</m:t>
                        </m:r>
                      </m:sup>
                    </m:sSubSup>
                  </m:e>
                </m:func>
                <m:r>
                  <w:rPr>
                    <w:rFonts w:ascii="Cambria Math" w:eastAsia="굴림" w:hAnsi="Cambria Math" w:cs="굴림"/>
                    <w:color w:val="000000"/>
                    <w:kern w:val="0"/>
                    <w:sz w:val="22"/>
                    <w:szCs w:val="20"/>
                  </w:rPr>
                  <m:t>+</m:t>
                </m:r>
                <m:sSub>
                  <m:sSubPr>
                    <m:ctrlPr>
                      <w:rPr>
                        <w:rFonts w:ascii="Cambria Math" w:eastAsia="굴림" w:hAnsi="Cambria Math" w:cs="굴림"/>
                        <w:i/>
                        <w:color w:val="000000"/>
                        <w:kern w:val="0"/>
                        <w:sz w:val="22"/>
                        <w:szCs w:val="20"/>
                      </w:rPr>
                    </m:ctrlPr>
                  </m:sSubPr>
                  <m:e>
                    <m:r>
                      <w:rPr>
                        <w:rFonts w:ascii="Cambria Math" w:eastAsia="굴림" w:hAnsi="Cambria Math" w:cs="굴림"/>
                        <w:color w:val="000000"/>
                        <w:kern w:val="0"/>
                        <w:sz w:val="22"/>
                        <w:szCs w:val="20"/>
                      </w:rPr>
                      <m:t>ε</m:t>
                    </m:r>
                  </m:e>
                  <m:sub>
                    <m:r>
                      <w:rPr>
                        <w:rFonts w:ascii="Cambria Math" w:eastAsia="굴림" w:hAnsi="Cambria Math" w:cs="굴림"/>
                        <w:color w:val="000000"/>
                        <w:kern w:val="0"/>
                        <w:sz w:val="22"/>
                        <w:szCs w:val="20"/>
                      </w:rPr>
                      <m:t>i,t</m:t>
                    </m:r>
                  </m:sub>
                </m:sSub>
              </m:oMath>
            </m:oMathPara>
          </w:p>
        </w:tc>
        <w:tc>
          <w:tcPr>
            <w:tcW w:w="799" w:type="dxa"/>
            <w:tcBorders>
              <w:top w:val="nil"/>
              <w:left w:val="nil"/>
              <w:bottom w:val="nil"/>
              <w:right w:val="nil"/>
            </w:tcBorders>
            <w:tcMar>
              <w:top w:w="28" w:type="dxa"/>
              <w:left w:w="102" w:type="dxa"/>
              <w:bottom w:w="28" w:type="dxa"/>
              <w:right w:w="102" w:type="dxa"/>
            </w:tcMar>
            <w:vAlign w:val="center"/>
            <w:hideMark/>
          </w:tcPr>
          <w:p w:rsidR="00A542E6" w:rsidRPr="00A542E6" w:rsidRDefault="00A542E6" w:rsidP="00EA4CB8">
            <w:pPr>
              <w:shd w:val="clear" w:color="auto" w:fill="FFFFFF"/>
              <w:spacing w:after="0" w:line="384" w:lineRule="auto"/>
              <w:ind w:left="76" w:firstLine="200"/>
              <w:textAlignment w:val="baseline"/>
              <w:rPr>
                <w:rFonts w:ascii="굴림" w:eastAsia="굴림" w:hAnsi="굴림" w:cs="굴림"/>
                <w:color w:val="000000"/>
                <w:kern w:val="0"/>
                <w:szCs w:val="20"/>
              </w:rPr>
            </w:pPr>
            <w:r w:rsidRPr="00A542E6">
              <w:rPr>
                <w:rFonts w:ascii="바탕" w:eastAsia="바탕" w:hAnsi="바탕" w:cs="굴림" w:hint="eastAsia"/>
                <w:color w:val="000000"/>
                <w:kern w:val="0"/>
                <w:szCs w:val="20"/>
                <w:shd w:val="clear" w:color="auto" w:fill="FFFFFF"/>
              </w:rPr>
              <w:t>(</w:t>
            </w:r>
            <w:r w:rsidR="00143415">
              <w:rPr>
                <w:rFonts w:ascii="굴림" w:eastAsia="바탕" w:hAnsi="굴림" w:cs="굴림" w:hint="eastAsia"/>
                <w:color w:val="000000"/>
                <w:kern w:val="0"/>
                <w:szCs w:val="20"/>
                <w:shd w:val="clear" w:color="auto" w:fill="FFFFFF"/>
              </w:rPr>
              <w:t>7</w:t>
            </w:r>
            <w:r w:rsidRPr="00A542E6">
              <w:rPr>
                <w:rFonts w:ascii="바탕" w:eastAsia="바탕" w:hAnsi="바탕" w:cs="굴림" w:hint="eastAsia"/>
                <w:color w:val="000000"/>
                <w:kern w:val="0"/>
                <w:szCs w:val="20"/>
                <w:shd w:val="clear" w:color="auto" w:fill="FFFFFF"/>
              </w:rPr>
              <w:t>)</w:t>
            </w:r>
          </w:p>
        </w:tc>
      </w:tr>
    </w:tbl>
    <w:p w:rsidR="00A542E6" w:rsidRPr="005954AE" w:rsidRDefault="00A542E6" w:rsidP="005954AE">
      <w:pPr>
        <w:pStyle w:val="ae"/>
        <w:rPr>
          <w:rFonts w:eastAsia="굴림" w:hint="eastAsia"/>
        </w:rPr>
      </w:pPr>
    </w:p>
    <w:p w:rsidR="00A542E6" w:rsidRDefault="009E5CBE" w:rsidP="005954AE">
      <w:pPr>
        <w:pStyle w:val="ae"/>
        <w:ind w:firstLineChars="50" w:firstLine="120"/>
        <w:rPr>
          <w:rFonts w:eastAsia="바탕" w:hint="eastAsia"/>
        </w:rPr>
      </w:pPr>
      <w:r w:rsidRPr="005954AE">
        <w:rPr>
          <w:rFonts w:eastAsia="바탕" w:hint="eastAsia"/>
        </w:rPr>
        <w:t>Arguably, using predetermined covariates, however, is not strictly exogenous. W</w:t>
      </w:r>
      <w:r w:rsidR="00D66508" w:rsidRPr="005954AE">
        <w:rPr>
          <w:rFonts w:eastAsia="바탕" w:hint="eastAsia"/>
        </w:rPr>
        <w:t xml:space="preserve">e </w:t>
      </w:r>
      <w:r w:rsidR="00BB2C5D" w:rsidRPr="005954AE">
        <w:rPr>
          <w:rFonts w:eastAsia="바탕" w:hint="eastAsia"/>
        </w:rPr>
        <w:t xml:space="preserve">examine 2SLS and GMM estimation using instrument variables in order to take account of this potential endogeneity. It is </w:t>
      </w:r>
      <w:r w:rsidR="00BB2C5D" w:rsidRPr="005954AE">
        <w:rPr>
          <w:rFonts w:eastAsia="바탕"/>
        </w:rPr>
        <w:t>important</w:t>
      </w:r>
      <w:r w:rsidR="00BB2C5D" w:rsidRPr="005954AE">
        <w:rPr>
          <w:rFonts w:eastAsia="바탕" w:hint="eastAsia"/>
        </w:rPr>
        <w:t xml:space="preserve"> issue to choose</w:t>
      </w:r>
      <w:r w:rsidR="00BE0C5F">
        <w:rPr>
          <w:rFonts w:eastAsia="바탕" w:hint="eastAsia"/>
        </w:rPr>
        <w:t xml:space="preserve"> good</w:t>
      </w:r>
      <w:r w:rsidR="00BB2C5D" w:rsidRPr="005954AE">
        <w:rPr>
          <w:rFonts w:eastAsia="바탕" w:hint="eastAsia"/>
        </w:rPr>
        <w:t xml:space="preserve"> instrument variables</w:t>
      </w:r>
      <w:r w:rsidR="00B25E21" w:rsidRPr="005954AE">
        <w:rPr>
          <w:rFonts w:eastAsia="바탕" w:hint="eastAsia"/>
        </w:rPr>
        <w:t>.</w:t>
      </w:r>
      <w:r w:rsidR="005954AE">
        <w:rPr>
          <w:rFonts w:eastAsia="바탕" w:hint="eastAsia"/>
        </w:rPr>
        <w:t xml:space="preserve"> </w:t>
      </w:r>
      <w:r w:rsidR="00B25E21" w:rsidRPr="005954AE">
        <w:rPr>
          <w:rFonts w:eastAsia="바탕"/>
        </w:rPr>
        <w:t>T</w:t>
      </w:r>
      <w:r w:rsidR="00B25E21" w:rsidRPr="005954AE">
        <w:rPr>
          <w:rFonts w:eastAsia="바탕" w:hint="eastAsia"/>
        </w:rPr>
        <w:t xml:space="preserve">he </w:t>
      </w:r>
      <w:r w:rsidR="0013165B">
        <w:rPr>
          <w:rFonts w:eastAsia="바탕" w:hint="eastAsia"/>
        </w:rPr>
        <w:t>validity</w:t>
      </w:r>
      <w:r w:rsidR="00B25E21" w:rsidRPr="005954AE">
        <w:rPr>
          <w:rFonts w:eastAsia="바탕" w:hint="eastAsia"/>
        </w:rPr>
        <w:t xml:space="preserve"> of instruments take account of two conditions: first, </w:t>
      </w:r>
      <w:r w:rsidR="00BE0C5F">
        <w:rPr>
          <w:rFonts w:eastAsia="바탕" w:hint="eastAsia"/>
        </w:rPr>
        <w:t xml:space="preserve">good </w:t>
      </w:r>
      <w:r w:rsidR="00B25E21" w:rsidRPr="005954AE">
        <w:rPr>
          <w:rFonts w:eastAsia="바탕" w:hint="eastAsia"/>
        </w:rPr>
        <w:t xml:space="preserve">instruments </w:t>
      </w:r>
      <w:r w:rsidR="00BE0C5F">
        <w:rPr>
          <w:rFonts w:eastAsia="바탕" w:hint="eastAsia"/>
        </w:rPr>
        <w:t>are</w:t>
      </w:r>
      <w:r w:rsidR="00B25E21" w:rsidRPr="005954AE">
        <w:rPr>
          <w:rFonts w:eastAsia="바탕" w:hint="eastAsia"/>
        </w:rPr>
        <w:t xml:space="preserve"> strictly correlated by covariates. Second, they </w:t>
      </w:r>
      <w:r w:rsidR="00BE0C5F">
        <w:rPr>
          <w:rFonts w:eastAsia="바탕" w:hint="eastAsia"/>
        </w:rPr>
        <w:t xml:space="preserve">are </w:t>
      </w:r>
      <w:r w:rsidR="00B25E21" w:rsidRPr="005954AE">
        <w:rPr>
          <w:rFonts w:eastAsia="바탕" w:hint="eastAsia"/>
        </w:rPr>
        <w:t>not s</w:t>
      </w:r>
      <w:r w:rsidR="0013165B">
        <w:rPr>
          <w:rFonts w:eastAsia="바탕" w:hint="eastAsia"/>
        </w:rPr>
        <w:t>hown correlation with the error-</w:t>
      </w:r>
      <w:r w:rsidR="00B25E21" w:rsidRPr="005954AE">
        <w:rPr>
          <w:rFonts w:eastAsia="바탕" w:hint="eastAsia"/>
        </w:rPr>
        <w:t>term</w:t>
      </w:r>
      <w:proofErr w:type="gramStart"/>
      <w:r w:rsidR="00B25E21" w:rsidRPr="005954AE">
        <w:rPr>
          <w:rFonts w:eastAsia="바탕" w:hint="eastAsia"/>
        </w:rPr>
        <w:t xml:space="preserve">, </w:t>
      </w:r>
      <w:proofErr w:type="gramEnd"/>
      <m:oMath>
        <m:sSub>
          <m:sSubPr>
            <m:ctrlPr>
              <w:rPr>
                <w:rFonts w:ascii="Cambria Math" w:eastAsia="굴림" w:hAnsi="Cambria Math"/>
              </w:rPr>
            </m:ctrlPr>
          </m:sSubPr>
          <m:e>
            <m:r>
              <w:rPr>
                <w:rFonts w:ascii="Cambria Math" w:eastAsia="굴림" w:hAnsi="Cambria Math"/>
              </w:rPr>
              <m:t>ε</m:t>
            </m:r>
          </m:e>
          <m:sub>
            <m:r>
              <w:rPr>
                <w:rFonts w:ascii="Cambria Math" w:eastAsia="굴림" w:hAnsi="Cambria Math"/>
              </w:rPr>
              <m:t>i</m:t>
            </m:r>
            <m:r>
              <m:rPr>
                <m:sty m:val="p"/>
              </m:rPr>
              <w:rPr>
                <w:rFonts w:ascii="Cambria Math" w:eastAsia="굴림" w:hAnsi="Cambria Math"/>
              </w:rPr>
              <m:t>,</m:t>
            </m:r>
            <m:r>
              <w:rPr>
                <w:rFonts w:ascii="Cambria Math" w:eastAsia="굴림" w:hAnsi="Cambria Math"/>
              </w:rPr>
              <m:t>t</m:t>
            </m:r>
          </m:sub>
        </m:sSub>
      </m:oMath>
      <w:r w:rsidR="0013165B">
        <w:rPr>
          <w:rFonts w:eastAsia="바탕" w:hint="eastAsia"/>
        </w:rPr>
        <w:t>.</w:t>
      </w:r>
      <w:r w:rsidR="00B25E21" w:rsidRPr="005954AE">
        <w:rPr>
          <w:rFonts w:eastAsia="바탕" w:hint="eastAsia"/>
        </w:rPr>
        <w:t xml:space="preserve"> These conditions imply that </w:t>
      </w:r>
      <w:r w:rsidR="00BE0C5F">
        <w:rPr>
          <w:rFonts w:eastAsia="바탕" w:hint="eastAsia"/>
        </w:rPr>
        <w:t xml:space="preserve">our </w:t>
      </w:r>
      <w:r w:rsidR="00B25E21" w:rsidRPr="005954AE">
        <w:rPr>
          <w:rFonts w:eastAsia="바탕" w:hint="eastAsia"/>
        </w:rPr>
        <w:t xml:space="preserve">instruments </w:t>
      </w:r>
      <w:r w:rsidR="00BE0C5F">
        <w:rPr>
          <w:rFonts w:eastAsia="바탕" w:hint="eastAsia"/>
        </w:rPr>
        <w:t xml:space="preserve">should be </w:t>
      </w:r>
      <w:r w:rsidR="00B25E21" w:rsidRPr="005954AE">
        <w:rPr>
          <w:rFonts w:eastAsia="바탕" w:hint="eastAsia"/>
        </w:rPr>
        <w:t xml:space="preserve">associated with primacy, and </w:t>
      </w:r>
      <w:r w:rsidR="00BE0C5F">
        <w:rPr>
          <w:rFonts w:eastAsia="바탕" w:hint="eastAsia"/>
        </w:rPr>
        <w:t xml:space="preserve">should not be related to </w:t>
      </w:r>
      <w:r w:rsidR="00B25E21" w:rsidRPr="005954AE">
        <w:rPr>
          <w:rFonts w:eastAsia="바탕" w:hint="eastAsia"/>
        </w:rPr>
        <w:t xml:space="preserve">regional </w:t>
      </w:r>
      <w:r w:rsidR="00BE0C5F">
        <w:rPr>
          <w:rFonts w:eastAsia="바탕" w:hint="eastAsia"/>
        </w:rPr>
        <w:t>income</w:t>
      </w:r>
      <w:r w:rsidR="00B25E21" w:rsidRPr="005954AE">
        <w:rPr>
          <w:rFonts w:eastAsia="바탕" w:hint="eastAsia"/>
        </w:rPr>
        <w:t xml:space="preserve"> </w:t>
      </w:r>
      <w:r w:rsidR="00B25E21" w:rsidRPr="005954AE">
        <w:rPr>
          <w:rFonts w:eastAsia="바탕"/>
        </w:rPr>
        <w:t>growth</w:t>
      </w:r>
      <w:r w:rsidR="00B25E21" w:rsidRPr="005954AE">
        <w:rPr>
          <w:rFonts w:eastAsia="바탕" w:hint="eastAsia"/>
        </w:rPr>
        <w:t>.</w:t>
      </w:r>
      <w:r w:rsidR="00BB2C5D" w:rsidRPr="005954AE">
        <w:rPr>
          <w:rFonts w:eastAsia="바탕" w:hint="eastAsia"/>
        </w:rPr>
        <w:t xml:space="preserve"> </w:t>
      </w:r>
    </w:p>
    <w:p w:rsidR="005954AE" w:rsidRPr="00C94BCF" w:rsidRDefault="00BE0C5F" w:rsidP="00BE0C5F">
      <w:pPr>
        <w:pStyle w:val="ae"/>
        <w:ind w:firstLineChars="50" w:firstLine="120"/>
        <w:rPr>
          <w:rFonts w:eastAsia="바탕" w:hint="eastAsia"/>
        </w:rPr>
      </w:pPr>
      <w:r>
        <w:rPr>
          <w:rFonts w:eastAsia="바탕" w:hint="eastAsia"/>
        </w:rPr>
        <w:t xml:space="preserve">We consider factors for sorting city as instruments satisfied above conditions. </w:t>
      </w:r>
      <w:r w:rsidR="00B25E21" w:rsidRPr="00C94BCF">
        <w:rPr>
          <w:rFonts w:eastAsia="바탕" w:hint="eastAsia"/>
        </w:rPr>
        <w:t xml:space="preserve">In urban economic literature, </w:t>
      </w:r>
      <w:r w:rsidR="005954AE" w:rsidRPr="00C94BCF">
        <w:rPr>
          <w:rFonts w:eastAsia="바탕" w:hint="eastAsia"/>
        </w:rPr>
        <w:t>sorting city</w:t>
      </w:r>
      <w:r w:rsidR="00B25E21" w:rsidRPr="00C94BCF">
        <w:rPr>
          <w:rFonts w:eastAsia="바탕" w:hint="eastAsia"/>
        </w:rPr>
        <w:t xml:space="preserve"> is referred</w:t>
      </w:r>
      <w:r w:rsidR="005954AE" w:rsidRPr="00C94BCF">
        <w:rPr>
          <w:rFonts w:eastAsia="바탕" w:hint="eastAsia"/>
        </w:rPr>
        <w:t xml:space="preserve"> why workers migrate to larger cities or primate areas</w:t>
      </w:r>
      <w:r w:rsidR="00B25E21" w:rsidRPr="00C94BCF">
        <w:rPr>
          <w:rFonts w:eastAsia="바탕" w:hint="eastAsia"/>
        </w:rPr>
        <w:t xml:space="preserve">. It </w:t>
      </w:r>
      <w:r w:rsidR="005954AE" w:rsidRPr="00C94BCF">
        <w:rPr>
          <w:rFonts w:eastAsia="바탕" w:hint="eastAsia"/>
        </w:rPr>
        <w:t xml:space="preserve">means that </w:t>
      </w:r>
      <w:r w:rsidR="00B25E21" w:rsidRPr="00C94BCF">
        <w:rPr>
          <w:rFonts w:eastAsia="바탕" w:hint="eastAsia"/>
        </w:rPr>
        <w:t>city</w:t>
      </w:r>
      <w:r w:rsidR="005954AE" w:rsidRPr="00C94BCF">
        <w:rPr>
          <w:rFonts w:eastAsia="바탕" w:hint="eastAsia"/>
        </w:rPr>
        <w:t xml:space="preserve"> or region</w:t>
      </w:r>
      <w:r w:rsidR="00B25E21" w:rsidRPr="00C94BCF">
        <w:rPr>
          <w:rFonts w:eastAsia="바탕" w:hint="eastAsia"/>
        </w:rPr>
        <w:t xml:space="preserve"> size </w:t>
      </w:r>
      <w:r w:rsidR="005954AE" w:rsidRPr="00C94BCF">
        <w:rPr>
          <w:rFonts w:eastAsia="바탕" w:hint="eastAsia"/>
        </w:rPr>
        <w:t>is endogen</w:t>
      </w:r>
      <w:r w:rsidR="00B25E21" w:rsidRPr="00C94BCF">
        <w:rPr>
          <w:rFonts w:eastAsia="바탕" w:hint="eastAsia"/>
        </w:rPr>
        <w:t>ous</w:t>
      </w:r>
      <w:r w:rsidR="005954AE" w:rsidRPr="00C94BCF">
        <w:rPr>
          <w:rFonts w:eastAsia="바탕" w:hint="eastAsia"/>
        </w:rPr>
        <w:t>ly</w:t>
      </w:r>
      <w:r w:rsidR="00B25E21" w:rsidRPr="00C94BCF">
        <w:rPr>
          <w:rFonts w:eastAsia="바탕" w:hint="eastAsia"/>
        </w:rPr>
        <w:t xml:space="preserve"> determined by individuals choice according to trade off benefits and cost in city</w:t>
      </w:r>
      <w:r w:rsidR="005954AE" w:rsidRPr="00C94BCF">
        <w:rPr>
          <w:rFonts w:eastAsia="바탕" w:hint="eastAsia"/>
        </w:rPr>
        <w:t xml:space="preserve"> </w:t>
      </w:r>
      <w:r w:rsidR="00A542E6" w:rsidRPr="00C94BCF">
        <w:rPr>
          <w:rFonts w:eastAsia="바탕" w:hint="eastAsia"/>
        </w:rPr>
        <w:t>(</w:t>
      </w:r>
      <w:proofErr w:type="spellStart"/>
      <w:r w:rsidR="00A542E6" w:rsidRPr="00C94BCF">
        <w:rPr>
          <w:rFonts w:eastAsia="바탕" w:hint="eastAsia"/>
        </w:rPr>
        <w:t>Combes</w:t>
      </w:r>
      <w:proofErr w:type="spellEnd"/>
      <w:r w:rsidR="00A542E6" w:rsidRPr="00C94BCF">
        <w:rPr>
          <w:rFonts w:eastAsia="바탕" w:hint="eastAsia"/>
        </w:rPr>
        <w:t xml:space="preserve"> et al, 2008; Behrens and Robert-Nicoud, 2014; Davis and </w:t>
      </w:r>
      <w:proofErr w:type="spellStart"/>
      <w:r w:rsidR="00A542E6" w:rsidRPr="00C94BCF">
        <w:rPr>
          <w:rFonts w:eastAsia="바탕" w:hint="eastAsia"/>
        </w:rPr>
        <w:t>Dingel</w:t>
      </w:r>
      <w:proofErr w:type="spellEnd"/>
      <w:r w:rsidR="00A542E6" w:rsidRPr="00C94BCF">
        <w:rPr>
          <w:rFonts w:eastAsia="바탕" w:hint="eastAsia"/>
        </w:rPr>
        <w:t xml:space="preserve">, 2014). </w:t>
      </w:r>
      <w:r w:rsidR="005954AE" w:rsidRPr="00C94BCF">
        <w:rPr>
          <w:rFonts w:eastAsia="바탕" w:hint="eastAsia"/>
        </w:rPr>
        <w:t xml:space="preserve">In free mobility, </w:t>
      </w:r>
      <w:r>
        <w:rPr>
          <w:rFonts w:eastAsia="바탕" w:hint="eastAsia"/>
        </w:rPr>
        <w:t>workers</w:t>
      </w:r>
      <w:r w:rsidR="005954AE" w:rsidRPr="00C94BCF">
        <w:rPr>
          <w:rFonts w:eastAsia="바탕" w:hint="eastAsia"/>
        </w:rPr>
        <w:t xml:space="preserve"> with heterogeneity skill want to earn higher wage</w:t>
      </w:r>
      <w:r>
        <w:rPr>
          <w:rFonts w:eastAsia="바탕" w:hint="eastAsia"/>
        </w:rPr>
        <w:t>s</w:t>
      </w:r>
      <w:r w:rsidR="005954AE" w:rsidRPr="00C94BCF">
        <w:rPr>
          <w:rFonts w:eastAsia="바탕" w:hint="eastAsia"/>
        </w:rPr>
        <w:t xml:space="preserve">, acquire knowledge accumulation, consume amenities, and take a good job. </w:t>
      </w:r>
      <w:r>
        <w:rPr>
          <w:rFonts w:eastAsia="바탕" w:hint="eastAsia"/>
        </w:rPr>
        <w:t xml:space="preserve">Due to </w:t>
      </w:r>
      <w:r w:rsidRPr="00C94BCF">
        <w:rPr>
          <w:rFonts w:eastAsia="바탕"/>
        </w:rPr>
        <w:t>agglomeration</w:t>
      </w:r>
      <w:r w:rsidRPr="00C94BCF">
        <w:rPr>
          <w:rFonts w:eastAsia="바탕" w:hint="eastAsia"/>
        </w:rPr>
        <w:t xml:space="preserve"> </w:t>
      </w:r>
      <w:r>
        <w:rPr>
          <w:rFonts w:eastAsia="바탕" w:hint="eastAsia"/>
        </w:rPr>
        <w:t xml:space="preserve">effect for </w:t>
      </w:r>
      <w:r>
        <w:rPr>
          <w:rFonts w:eastAsia="바탕"/>
        </w:rPr>
        <w:t>knowledge</w:t>
      </w:r>
      <w:r>
        <w:rPr>
          <w:rFonts w:eastAsia="바탕" w:hint="eastAsia"/>
        </w:rPr>
        <w:t>, workers with high human tend to seek these things above in l</w:t>
      </w:r>
      <w:r w:rsidR="005954AE" w:rsidRPr="00C94BCF">
        <w:rPr>
          <w:rFonts w:eastAsia="바탕" w:hint="eastAsia"/>
        </w:rPr>
        <w:t>arger cities</w:t>
      </w:r>
      <w:r>
        <w:rPr>
          <w:rFonts w:eastAsia="바탕" w:hint="eastAsia"/>
        </w:rPr>
        <w:t xml:space="preserve"> </w:t>
      </w:r>
      <w:r w:rsidR="00C94BCF" w:rsidRPr="00C94BCF">
        <w:rPr>
          <w:rFonts w:eastAsia="바탕" w:hint="eastAsia"/>
        </w:rPr>
        <w:t xml:space="preserve">(Lucas, 1988; </w:t>
      </w:r>
      <w:r w:rsidR="00C94BCF">
        <w:rPr>
          <w:rFonts w:eastAsia="바탕" w:hint="eastAsia"/>
        </w:rPr>
        <w:t>Behrens and Robert-Nicoud, 2014</w:t>
      </w:r>
      <w:r w:rsidR="00C94BCF" w:rsidRPr="00C94BCF">
        <w:rPr>
          <w:rFonts w:eastAsia="바탕" w:hint="eastAsia"/>
        </w:rPr>
        <w:t>)</w:t>
      </w:r>
    </w:p>
    <w:p w:rsidR="00BE0C5F" w:rsidRDefault="00C94BCF" w:rsidP="00023A3A">
      <w:pPr>
        <w:pStyle w:val="ae"/>
        <w:ind w:firstLineChars="50" w:firstLine="120"/>
        <w:rPr>
          <w:rFonts w:eastAsia="바탕" w:hint="eastAsia"/>
        </w:rPr>
      </w:pPr>
      <w:r w:rsidRPr="00023A3A">
        <w:rPr>
          <w:rFonts w:eastAsia="바탕" w:hint="eastAsia"/>
        </w:rPr>
        <w:t>In this paper</w:t>
      </w:r>
      <w:r w:rsidR="003A1969" w:rsidRPr="00023A3A">
        <w:rPr>
          <w:rFonts w:eastAsia="바탕" w:hint="eastAsia"/>
        </w:rPr>
        <w:t>,</w:t>
      </w:r>
      <w:r w:rsidRPr="00023A3A">
        <w:rPr>
          <w:rFonts w:eastAsia="바탕" w:hint="eastAsia"/>
        </w:rPr>
        <w:t xml:space="preserve"> we </w:t>
      </w:r>
      <w:r w:rsidR="00BE0C5F">
        <w:rPr>
          <w:rFonts w:eastAsia="바탕" w:hint="eastAsia"/>
        </w:rPr>
        <w:t>present</w:t>
      </w:r>
      <w:r w:rsidRPr="00023A3A">
        <w:rPr>
          <w:rFonts w:eastAsia="바탕" w:hint="eastAsia"/>
        </w:rPr>
        <w:t xml:space="preserve"> </w:t>
      </w:r>
      <w:r w:rsidR="00BE0C5F">
        <w:rPr>
          <w:rFonts w:eastAsia="바탕" w:hint="eastAsia"/>
        </w:rPr>
        <w:t xml:space="preserve">that </w:t>
      </w:r>
      <w:r w:rsidRPr="00023A3A">
        <w:rPr>
          <w:rFonts w:eastAsia="바탕" w:hint="eastAsia"/>
        </w:rPr>
        <w:t xml:space="preserve">instruments </w:t>
      </w:r>
      <w:r w:rsidR="003A1969" w:rsidRPr="00023A3A">
        <w:rPr>
          <w:rFonts w:eastAsia="바탕" w:hint="eastAsia"/>
        </w:rPr>
        <w:t>related sorting SMA</w:t>
      </w:r>
      <w:r w:rsidR="00BE0C5F">
        <w:rPr>
          <w:rFonts w:eastAsia="바탕" w:hint="eastAsia"/>
        </w:rPr>
        <w:t xml:space="preserve"> are wages and job quality</w:t>
      </w:r>
      <w:r w:rsidR="003A1969" w:rsidRPr="00023A3A">
        <w:rPr>
          <w:rFonts w:eastAsia="바탕" w:hint="eastAsia"/>
        </w:rPr>
        <w:t xml:space="preserve">. </w:t>
      </w:r>
      <w:r w:rsidR="00BE0C5F">
        <w:rPr>
          <w:rFonts w:eastAsia="바탕" w:hint="eastAsia"/>
        </w:rPr>
        <w:t>W</w:t>
      </w:r>
      <w:r w:rsidR="003A1969" w:rsidRPr="00023A3A">
        <w:rPr>
          <w:rFonts w:eastAsia="바탕" w:hint="eastAsia"/>
        </w:rPr>
        <w:t xml:space="preserve">orkers choose where they live </w:t>
      </w:r>
      <w:r w:rsidR="00A7074D" w:rsidRPr="00023A3A">
        <w:rPr>
          <w:rFonts w:eastAsia="바탕" w:hint="eastAsia"/>
        </w:rPr>
        <w:t>according to</w:t>
      </w:r>
      <w:r w:rsidR="003A1969" w:rsidRPr="00023A3A">
        <w:rPr>
          <w:rFonts w:eastAsia="바탕" w:hint="eastAsia"/>
        </w:rPr>
        <w:t xml:space="preserve"> </w:t>
      </w:r>
      <w:r w:rsidR="00A7074D" w:rsidRPr="00023A3A">
        <w:rPr>
          <w:rFonts w:eastAsia="바탕" w:hint="eastAsia"/>
        </w:rPr>
        <w:t xml:space="preserve">expected </w:t>
      </w:r>
      <w:r w:rsidR="00BE0C5F">
        <w:rPr>
          <w:rFonts w:eastAsia="바탕" w:hint="eastAsia"/>
        </w:rPr>
        <w:t>earning</w:t>
      </w:r>
      <w:r w:rsidR="00A7074D" w:rsidRPr="00023A3A">
        <w:rPr>
          <w:rFonts w:eastAsia="바탕" w:hint="eastAsia"/>
        </w:rPr>
        <w:t xml:space="preserve"> in region</w:t>
      </w:r>
      <w:r w:rsidR="003A1969" w:rsidRPr="00023A3A">
        <w:rPr>
          <w:rFonts w:eastAsia="바탕" w:hint="eastAsia"/>
        </w:rPr>
        <w:t xml:space="preserve">. </w:t>
      </w:r>
      <w:r w:rsidR="00A7074D" w:rsidRPr="00023A3A">
        <w:rPr>
          <w:rFonts w:eastAsia="바탕" w:hint="eastAsia"/>
        </w:rPr>
        <w:t xml:space="preserve">In addition, </w:t>
      </w:r>
      <w:r w:rsidR="00765EDF">
        <w:rPr>
          <w:rFonts w:eastAsia="바탕" w:hint="eastAsia"/>
        </w:rPr>
        <w:t>big</w:t>
      </w:r>
      <w:r w:rsidR="00A7074D" w:rsidRPr="00023A3A">
        <w:rPr>
          <w:rFonts w:eastAsia="바탕" w:hint="eastAsia"/>
        </w:rPr>
        <w:t xml:space="preserve"> firm</w:t>
      </w:r>
      <w:r w:rsidR="00BE0C5F">
        <w:rPr>
          <w:rFonts w:eastAsia="바탕" w:hint="eastAsia"/>
        </w:rPr>
        <w:t>s which provide high wages and better working environments</w:t>
      </w:r>
      <w:r w:rsidR="00A7074D" w:rsidRPr="00023A3A">
        <w:rPr>
          <w:rFonts w:eastAsia="바탕" w:hint="eastAsia"/>
        </w:rPr>
        <w:t xml:space="preserve"> </w:t>
      </w:r>
      <w:r w:rsidR="00BE0C5F">
        <w:rPr>
          <w:rFonts w:eastAsia="바탕" w:hint="eastAsia"/>
        </w:rPr>
        <w:t xml:space="preserve">also </w:t>
      </w:r>
      <w:r w:rsidR="00A7074D" w:rsidRPr="00023A3A">
        <w:rPr>
          <w:rFonts w:eastAsia="바탕" w:hint="eastAsia"/>
        </w:rPr>
        <w:t xml:space="preserve">tend to </w:t>
      </w:r>
      <w:r w:rsidR="00BE0C5F">
        <w:rPr>
          <w:rFonts w:eastAsia="바탕" w:hint="eastAsia"/>
        </w:rPr>
        <w:t xml:space="preserve">locate in larger cities in order to </w:t>
      </w:r>
      <w:r w:rsidR="00765EDF">
        <w:rPr>
          <w:rFonts w:eastAsia="바탕" w:hint="eastAsia"/>
        </w:rPr>
        <w:t>seek</w:t>
      </w:r>
      <w:r w:rsidR="00F65532" w:rsidRPr="00023A3A">
        <w:rPr>
          <w:rFonts w:eastAsia="바탕" w:hint="eastAsia"/>
        </w:rPr>
        <w:t xml:space="preserve"> </w:t>
      </w:r>
      <w:r w:rsidR="00BE0C5F">
        <w:rPr>
          <w:rFonts w:eastAsia="바탕" w:hint="eastAsia"/>
        </w:rPr>
        <w:t xml:space="preserve">workers with </w:t>
      </w:r>
      <w:r w:rsidR="00BE0C5F">
        <w:rPr>
          <w:rFonts w:eastAsia="바탕"/>
        </w:rPr>
        <w:t>high</w:t>
      </w:r>
      <w:r w:rsidR="00BE0C5F">
        <w:rPr>
          <w:rFonts w:eastAsia="바탕" w:hint="eastAsia"/>
        </w:rPr>
        <w:t xml:space="preserve"> human </w:t>
      </w:r>
      <w:r w:rsidR="00BE0C5F">
        <w:rPr>
          <w:rFonts w:eastAsia="바탕"/>
        </w:rPr>
        <w:t>capital</w:t>
      </w:r>
      <w:r w:rsidR="00BE0C5F">
        <w:rPr>
          <w:rFonts w:eastAsia="바탕" w:hint="eastAsia"/>
        </w:rPr>
        <w:t xml:space="preserve"> </w:t>
      </w:r>
      <w:r w:rsidR="00765EDF">
        <w:rPr>
          <w:rFonts w:eastAsia="바탕" w:hint="eastAsia"/>
        </w:rPr>
        <w:t>(</w:t>
      </w:r>
      <w:r w:rsidR="00765EDF" w:rsidRPr="00C94BCF">
        <w:rPr>
          <w:rFonts w:eastAsia="바탕" w:hint="eastAsia"/>
        </w:rPr>
        <w:t xml:space="preserve">Davis and </w:t>
      </w:r>
      <w:proofErr w:type="spellStart"/>
      <w:r w:rsidR="00765EDF" w:rsidRPr="00C94BCF">
        <w:rPr>
          <w:rFonts w:eastAsia="바탕" w:hint="eastAsia"/>
        </w:rPr>
        <w:t>Dingel</w:t>
      </w:r>
      <w:proofErr w:type="spellEnd"/>
      <w:r w:rsidR="00765EDF" w:rsidRPr="00C94BCF">
        <w:rPr>
          <w:rFonts w:eastAsia="바탕" w:hint="eastAsia"/>
        </w:rPr>
        <w:t>, 2014</w:t>
      </w:r>
      <w:r w:rsidR="00765EDF">
        <w:rPr>
          <w:rFonts w:eastAsia="바탕" w:hint="eastAsia"/>
        </w:rPr>
        <w:t>)</w:t>
      </w:r>
      <w:r w:rsidR="00BE0C5F">
        <w:rPr>
          <w:rFonts w:eastAsia="바탕" w:hint="eastAsia"/>
        </w:rPr>
        <w:t xml:space="preserve">. We utilize, </w:t>
      </w:r>
      <w:r w:rsidR="00BE0C5F">
        <w:rPr>
          <w:rFonts w:eastAsia="바탕" w:hint="eastAsia"/>
        </w:rPr>
        <w:lastRenderedPageBreak/>
        <w:t xml:space="preserve">therefore, that </w:t>
      </w:r>
      <w:r w:rsidR="00F65532" w:rsidRPr="00023A3A">
        <w:rPr>
          <w:rFonts w:eastAsia="바탕" w:hint="eastAsia"/>
        </w:rPr>
        <w:t>wage</w:t>
      </w:r>
      <w:r w:rsidR="00BE0C5F">
        <w:rPr>
          <w:rFonts w:eastAsia="바탕" w:hint="eastAsia"/>
        </w:rPr>
        <w:t xml:space="preserve">s of primate area called primacy wage, and </w:t>
      </w:r>
      <w:r w:rsidR="00786B9D">
        <w:rPr>
          <w:rFonts w:eastAsia="바탕" w:hint="eastAsia"/>
        </w:rPr>
        <w:t>job quality in SMA</w:t>
      </w:r>
      <w:r w:rsidR="00BE0C5F">
        <w:rPr>
          <w:rFonts w:eastAsia="바탕" w:hint="eastAsia"/>
        </w:rPr>
        <w:t xml:space="preserve"> </w:t>
      </w:r>
      <w:r w:rsidR="003B09A8">
        <w:rPr>
          <w:rFonts w:eastAsia="바탕" w:hint="eastAsia"/>
        </w:rPr>
        <w:t>called</w:t>
      </w:r>
      <w:r w:rsidR="00BE0C5F">
        <w:rPr>
          <w:rFonts w:eastAsia="바탕" w:hint="eastAsia"/>
        </w:rPr>
        <w:t xml:space="preserve"> </w:t>
      </w:r>
      <w:r w:rsidR="00BE0C5F">
        <w:rPr>
          <w:rFonts w:eastAsia="바탕"/>
        </w:rPr>
        <w:t>primacy</w:t>
      </w:r>
      <w:r w:rsidR="00BE0C5F">
        <w:rPr>
          <w:rFonts w:eastAsia="바탕" w:hint="eastAsia"/>
        </w:rPr>
        <w:t xml:space="preserve"> job </w:t>
      </w:r>
      <w:r w:rsidR="00F65532" w:rsidRPr="00023A3A">
        <w:rPr>
          <w:rFonts w:eastAsia="바탕" w:hint="eastAsia"/>
        </w:rPr>
        <w:t>as instrument variables.</w:t>
      </w:r>
    </w:p>
    <w:p w:rsidR="00A542E6" w:rsidRDefault="00023A3A" w:rsidP="00023A3A">
      <w:pPr>
        <w:pStyle w:val="ae"/>
        <w:ind w:firstLineChars="50" w:firstLine="120"/>
        <w:rPr>
          <w:rFonts w:eastAsia="바탕" w:hint="eastAsia"/>
        </w:rPr>
      </w:pPr>
      <w:r w:rsidRPr="00023A3A">
        <w:rPr>
          <w:rFonts w:eastAsia="바탕" w:hint="eastAsia"/>
        </w:rPr>
        <w:t xml:space="preserve">The validity </w:t>
      </w:r>
      <w:r w:rsidR="0013165B">
        <w:rPr>
          <w:rFonts w:eastAsia="바탕" w:hint="eastAsia"/>
        </w:rPr>
        <w:t xml:space="preserve">test </w:t>
      </w:r>
      <w:r w:rsidRPr="00023A3A">
        <w:rPr>
          <w:rFonts w:eastAsia="바탕" w:hint="eastAsia"/>
        </w:rPr>
        <w:t xml:space="preserve">of these instruments can be </w:t>
      </w:r>
      <w:r w:rsidR="0013165B">
        <w:rPr>
          <w:rFonts w:eastAsia="바탕" w:hint="eastAsia"/>
        </w:rPr>
        <w:t>examined</w:t>
      </w:r>
      <w:r w:rsidRPr="00023A3A">
        <w:rPr>
          <w:rFonts w:eastAsia="바탕" w:hint="eastAsia"/>
        </w:rPr>
        <w:t xml:space="preserve"> using </w:t>
      </w:r>
      <w:r w:rsidR="00A542E6" w:rsidRPr="00023A3A">
        <w:rPr>
          <w:rFonts w:eastAsia="바탕" w:hint="eastAsia"/>
        </w:rPr>
        <w:t>Hansen J</w:t>
      </w:r>
      <w:r w:rsidR="00F65532" w:rsidRPr="00023A3A">
        <w:rPr>
          <w:rFonts w:eastAsia="바탕" w:hint="eastAsia"/>
        </w:rPr>
        <w:t xml:space="preserve"> test which shows that correlation between instruments and error-term</w:t>
      </w:r>
      <w:r w:rsidR="003B09A8">
        <w:rPr>
          <w:rFonts w:eastAsia="바탕" w:hint="eastAsia"/>
        </w:rPr>
        <w:t xml:space="preserve">. According to </w:t>
      </w:r>
      <w:r w:rsidR="00A542E6" w:rsidRPr="00023A3A">
        <w:rPr>
          <w:rFonts w:eastAsia="바탕" w:hint="eastAsia"/>
        </w:rPr>
        <w:t xml:space="preserve">Anderson-Rubin </w:t>
      </w:r>
      <w:r w:rsidR="00F65532" w:rsidRPr="00023A3A">
        <w:rPr>
          <w:rFonts w:eastAsia="바탕" w:hint="eastAsia"/>
        </w:rPr>
        <w:t>test</w:t>
      </w:r>
      <w:r w:rsidR="003B09A8">
        <w:rPr>
          <w:rFonts w:eastAsia="바탕" w:hint="eastAsia"/>
        </w:rPr>
        <w:t xml:space="preserve">, moreover, we test whether our instruments are weak instrument variables </w:t>
      </w:r>
      <w:r w:rsidR="003B09A8">
        <w:rPr>
          <w:rFonts w:eastAsia="바탕"/>
        </w:rPr>
        <w:t>which</w:t>
      </w:r>
      <w:r w:rsidR="003B09A8">
        <w:rPr>
          <w:rFonts w:eastAsia="바탕" w:hint="eastAsia"/>
        </w:rPr>
        <w:t xml:space="preserve"> is </w:t>
      </w:r>
      <w:r w:rsidR="00F65532" w:rsidRPr="00023A3A">
        <w:rPr>
          <w:rFonts w:eastAsia="바탕" w:hint="eastAsia"/>
        </w:rPr>
        <w:t xml:space="preserve">instruments are </w:t>
      </w:r>
      <w:r w:rsidR="003B09A8">
        <w:rPr>
          <w:rFonts w:eastAsia="바탕" w:hint="eastAsia"/>
        </w:rPr>
        <w:t xml:space="preserve">not </w:t>
      </w:r>
      <w:r w:rsidR="00F65532" w:rsidRPr="00023A3A">
        <w:rPr>
          <w:rFonts w:eastAsia="바탕" w:hint="eastAsia"/>
        </w:rPr>
        <w:t xml:space="preserve">correlated with primacy. </w:t>
      </w:r>
    </w:p>
    <w:p w:rsidR="00100651" w:rsidRDefault="00100651" w:rsidP="001B1958">
      <w:pPr>
        <w:pStyle w:val="ae"/>
        <w:ind w:firstLineChars="50" w:firstLine="120"/>
        <w:jc w:val="left"/>
        <w:rPr>
          <w:rFonts w:eastAsia="바탕" w:hint="eastAsia"/>
        </w:rPr>
      </w:pPr>
    </w:p>
    <w:p w:rsidR="00A542E6" w:rsidRPr="00842B01" w:rsidRDefault="00A542E6" w:rsidP="001B1958">
      <w:pPr>
        <w:pStyle w:val="ae"/>
        <w:spacing w:line="720" w:lineRule="auto"/>
        <w:jc w:val="left"/>
        <w:rPr>
          <w:rFonts w:eastAsia="굴림" w:hint="eastAsia"/>
          <w:b/>
          <w:sz w:val="28"/>
        </w:rPr>
      </w:pPr>
      <w:r w:rsidRPr="00842B01">
        <w:rPr>
          <w:rFonts w:eastAsia="바탕"/>
          <w:b/>
          <w:sz w:val="28"/>
        </w:rPr>
        <w:t xml:space="preserve">Ⅲ </w:t>
      </w:r>
      <w:r w:rsidR="00B35E94" w:rsidRPr="00842B01">
        <w:rPr>
          <w:rFonts w:eastAsia="바탕" w:hint="eastAsia"/>
          <w:b/>
          <w:sz w:val="28"/>
        </w:rPr>
        <w:t>Results</w:t>
      </w:r>
    </w:p>
    <w:p w:rsidR="00C21908" w:rsidRPr="00A542E6" w:rsidRDefault="00B35E94" w:rsidP="00842B01">
      <w:pPr>
        <w:pStyle w:val="ae"/>
        <w:spacing w:line="720" w:lineRule="auto"/>
        <w:rPr>
          <w:rFonts w:ascii="굴림" w:eastAsia="굴림" w:hAnsi="굴림" w:cs="굴림"/>
          <w:szCs w:val="20"/>
        </w:rPr>
      </w:pPr>
      <w:r w:rsidRPr="00C904CE">
        <w:rPr>
          <w:rFonts w:eastAsia="바탕" w:hint="eastAsia"/>
          <w:b/>
        </w:rPr>
        <w:t>3.</w:t>
      </w:r>
      <w:r w:rsidR="00A542E6" w:rsidRPr="00C904CE">
        <w:rPr>
          <w:rFonts w:eastAsia="바탕" w:hint="eastAsia"/>
          <w:b/>
        </w:rPr>
        <w:t>1</w:t>
      </w:r>
      <w:r w:rsidRPr="00C904CE">
        <w:rPr>
          <w:rFonts w:eastAsia="바탕" w:hint="eastAsia"/>
          <w:b/>
        </w:rPr>
        <w:t>.</w:t>
      </w:r>
      <w:r w:rsidR="00A542E6" w:rsidRPr="00C904CE">
        <w:rPr>
          <w:rFonts w:eastAsia="바탕" w:hint="eastAsia"/>
          <w:b/>
        </w:rPr>
        <w:t xml:space="preserve"> </w:t>
      </w:r>
      <w:r w:rsidRPr="00C904CE">
        <w:rPr>
          <w:rFonts w:eastAsia="바탕" w:hint="eastAsia"/>
          <w:b/>
        </w:rPr>
        <w:t>Data</w:t>
      </w:r>
      <w:r w:rsidR="00A542E6" w:rsidRPr="00C904CE">
        <w:rPr>
          <w:rFonts w:eastAsia="바탕"/>
          <w:b/>
        </w:rPr>
        <w:t xml:space="preserve"> </w:t>
      </w:r>
    </w:p>
    <w:p w:rsidR="00A542E6" w:rsidRDefault="00055123" w:rsidP="00AC153B">
      <w:pPr>
        <w:pStyle w:val="ae"/>
        <w:ind w:firstLineChars="50" w:firstLine="120"/>
        <w:rPr>
          <w:rFonts w:eastAsia="바탕" w:hint="eastAsia"/>
        </w:rPr>
      </w:pPr>
      <w:r w:rsidRPr="00AC153B">
        <w:rPr>
          <w:rFonts w:eastAsia="바탕" w:hint="eastAsia"/>
        </w:rPr>
        <w:t xml:space="preserve">For the empirical analysis in this paper, we mainly </w:t>
      </w:r>
      <w:r w:rsidR="008D71D1" w:rsidRPr="00AC153B">
        <w:rPr>
          <w:rFonts w:eastAsia="바탕" w:hint="eastAsia"/>
        </w:rPr>
        <w:t>gather regional panel data for 16 provinces from 2000 to 2014 in South Korea from</w:t>
      </w:r>
      <w:r w:rsidRPr="00AC153B">
        <w:rPr>
          <w:rFonts w:eastAsia="바탕" w:hint="eastAsia"/>
        </w:rPr>
        <w:t xml:space="preserve"> KOSIS</w:t>
      </w:r>
      <w:r w:rsidR="00174966">
        <w:rPr>
          <w:rFonts w:eastAsia="바탕" w:hint="eastAsia"/>
        </w:rPr>
        <w:t xml:space="preserve"> </w:t>
      </w:r>
      <w:r w:rsidR="00174966" w:rsidRPr="0025565F">
        <w:rPr>
          <w:rFonts w:hint="eastAsia"/>
        </w:rPr>
        <w:t>(Korea statistical information service)</w:t>
      </w:r>
      <w:r w:rsidRPr="00AC153B">
        <w:rPr>
          <w:rFonts w:eastAsia="바탕" w:hint="eastAsia"/>
        </w:rPr>
        <w:t xml:space="preserve">. According to KOSIS, regional </w:t>
      </w:r>
      <w:r w:rsidR="008D71D1" w:rsidRPr="00AC153B">
        <w:rPr>
          <w:rFonts w:eastAsia="바탕" w:hint="eastAsia"/>
        </w:rPr>
        <w:t>output is</w:t>
      </w:r>
      <w:r w:rsidRPr="00AC153B">
        <w:rPr>
          <w:rFonts w:eastAsia="바탕" w:hint="eastAsia"/>
        </w:rPr>
        <w:t xml:space="preserve"> </w:t>
      </w:r>
      <w:r w:rsidR="008D71D1" w:rsidRPr="00AC153B">
        <w:rPr>
          <w:rFonts w:eastAsia="바탕" w:hint="eastAsia"/>
        </w:rPr>
        <w:t xml:space="preserve">measured using </w:t>
      </w:r>
      <w:r w:rsidRPr="00AC153B">
        <w:rPr>
          <w:rFonts w:eastAsia="바탕" w:hint="eastAsia"/>
        </w:rPr>
        <w:t xml:space="preserve">GRDP </w:t>
      </w:r>
      <w:r w:rsidR="008D71D1" w:rsidRPr="00AC153B">
        <w:rPr>
          <w:rFonts w:hint="eastAsia"/>
        </w:rPr>
        <w:t xml:space="preserve">(Gross regional domestic product) and population </w:t>
      </w:r>
      <w:r w:rsidR="008D71D1" w:rsidRPr="00AC153B">
        <w:rPr>
          <w:rFonts w:eastAsia="바탕" w:hint="eastAsia"/>
        </w:rPr>
        <w:t>for 16 provinces</w:t>
      </w:r>
      <w:r w:rsidRPr="00AC153B">
        <w:rPr>
          <w:rFonts w:eastAsia="바탕" w:hint="eastAsia"/>
        </w:rPr>
        <w:t>. Our</w:t>
      </w:r>
      <w:r w:rsidR="008D71D1" w:rsidRPr="00AC153B">
        <w:rPr>
          <w:rFonts w:eastAsia="바탕" w:hint="eastAsia"/>
        </w:rPr>
        <w:t xml:space="preserve"> proxy variables for</w:t>
      </w:r>
      <w:r w:rsidRPr="00AC153B">
        <w:rPr>
          <w:rFonts w:eastAsia="바탕" w:hint="eastAsia"/>
        </w:rPr>
        <w:t xml:space="preserve"> steady-state </w:t>
      </w:r>
      <w:r w:rsidR="008D71D1" w:rsidRPr="00AC153B">
        <w:rPr>
          <w:rFonts w:eastAsia="바탕" w:hint="eastAsia"/>
        </w:rPr>
        <w:t>are</w:t>
      </w:r>
      <w:r w:rsidRPr="00AC153B">
        <w:rPr>
          <w:rFonts w:eastAsia="바탕" w:hint="eastAsia"/>
        </w:rPr>
        <w:t xml:space="preserve"> </w:t>
      </w:r>
      <w:r w:rsidR="008D71D1" w:rsidRPr="00AC153B">
        <w:rPr>
          <w:rFonts w:eastAsia="바탕" w:hint="eastAsia"/>
        </w:rPr>
        <w:t xml:space="preserve">GDP per capita in South Korea. Instrument variables are collected also from KOSIS. </w:t>
      </w:r>
      <w:r w:rsidR="00786B9D" w:rsidRPr="00AC153B">
        <w:rPr>
          <w:rFonts w:eastAsia="바탕" w:hint="eastAsia"/>
        </w:rPr>
        <w:t xml:space="preserve">We </w:t>
      </w:r>
      <w:r w:rsidR="004C548C">
        <w:rPr>
          <w:rFonts w:eastAsia="바탕" w:hint="eastAsia"/>
        </w:rPr>
        <w:t>note</w:t>
      </w:r>
      <w:r w:rsidR="00786B9D" w:rsidRPr="00AC153B">
        <w:rPr>
          <w:rFonts w:eastAsia="바탕" w:hint="eastAsia"/>
        </w:rPr>
        <w:t xml:space="preserve"> that primacy wage is average wage rate for SMA </w:t>
      </w:r>
      <w:r w:rsidR="004C548C">
        <w:rPr>
          <w:rFonts w:eastAsia="바탕"/>
        </w:rPr>
        <w:t>calculated</w:t>
      </w:r>
      <w:r w:rsidR="004C548C">
        <w:rPr>
          <w:rFonts w:eastAsia="바탕" w:hint="eastAsia"/>
        </w:rPr>
        <w:t xml:space="preserve"> by labor income and operating surplus in provinces from KOSIS </w:t>
      </w:r>
      <w:r w:rsidR="00BE0C5F">
        <w:rPr>
          <w:rFonts w:eastAsia="바탕" w:hint="eastAsia"/>
        </w:rPr>
        <w:t>primacy job</w:t>
      </w:r>
      <w:r w:rsidR="00786B9D" w:rsidRPr="00AC153B">
        <w:rPr>
          <w:rFonts w:eastAsia="바탕" w:hint="eastAsia"/>
        </w:rPr>
        <w:t xml:space="preserve"> is noted share of large size firm</w:t>
      </w:r>
      <w:r w:rsidR="004C548C">
        <w:rPr>
          <w:rFonts w:eastAsia="바탕" w:hint="eastAsia"/>
        </w:rPr>
        <w:t>s</w:t>
      </w:r>
      <w:r w:rsidR="00786B9D" w:rsidRPr="00AC153B">
        <w:rPr>
          <w:rFonts w:eastAsia="바탕" w:hint="eastAsia"/>
        </w:rPr>
        <w:t xml:space="preserve"> (i.e. above 1000 workers) in SMA on the other regions. </w:t>
      </w:r>
    </w:p>
    <w:p w:rsidR="00360147" w:rsidRPr="00100651" w:rsidRDefault="00360147" w:rsidP="00360147">
      <w:pPr>
        <w:pStyle w:val="ae"/>
        <w:ind w:firstLineChars="50" w:firstLine="120"/>
        <w:rPr>
          <w:rFonts w:ascii="굴림" w:eastAsia="굴림" w:hAnsi="굴림" w:cs="굴림"/>
          <w:szCs w:val="20"/>
        </w:rPr>
      </w:pPr>
      <w:r w:rsidRPr="00602FDA">
        <w:rPr>
          <w:rFonts w:eastAsia="바탕" w:hint="eastAsia"/>
        </w:rPr>
        <w:t xml:space="preserve">Our mainly focus is </w:t>
      </w:r>
      <w:r w:rsidRPr="00602FDA">
        <w:rPr>
          <w:rFonts w:eastAsia="바탕"/>
        </w:rPr>
        <w:t>the</w:t>
      </w:r>
      <w:r w:rsidRPr="00602FDA">
        <w:rPr>
          <w:rFonts w:eastAsia="바탕" w:hint="eastAsia"/>
        </w:rPr>
        <w:t xml:space="preserve"> degree of primacy for SMA</w:t>
      </w:r>
      <w:proofErr w:type="gramStart"/>
      <w:r w:rsidRPr="00602FDA">
        <w:rPr>
          <w:rFonts w:eastAsia="바탕" w:hint="eastAsia"/>
        </w:rPr>
        <w:t xml:space="preserve">, </w:t>
      </w:r>
      <w:proofErr w:type="gramEnd"/>
      <m:oMath>
        <m:sSub>
          <m:sSubPr>
            <m:ctrlPr>
              <w:rPr>
                <w:rFonts w:ascii="Cambria Math" w:eastAsia="굴림" w:hAnsi="Cambria Math"/>
              </w:rPr>
            </m:ctrlPr>
          </m:sSubPr>
          <m:e>
            <m:r>
              <w:rPr>
                <w:rFonts w:ascii="Cambria Math" w:eastAsia="굴림" w:hAnsi="Cambria Math"/>
              </w:rPr>
              <m:t>c</m:t>
            </m:r>
          </m:e>
          <m:sub>
            <m:r>
              <w:rPr>
                <w:rFonts w:ascii="Cambria Math" w:eastAsia="굴림" w:hAnsi="Cambria Math"/>
              </w:rPr>
              <m:t>t</m:t>
            </m:r>
          </m:sub>
        </m:sSub>
      </m:oMath>
      <w:r w:rsidRPr="00602FDA">
        <w:rPr>
          <w:rFonts w:eastAsia="바탕" w:hint="eastAsia"/>
        </w:rPr>
        <w:t xml:space="preserve">. </w:t>
      </w:r>
      <w:r w:rsidRPr="00602FDA">
        <w:rPr>
          <w:rFonts w:eastAsia="바탕"/>
        </w:rPr>
        <w:t>T</w:t>
      </w:r>
      <w:r w:rsidRPr="00602FDA">
        <w:rPr>
          <w:rFonts w:eastAsia="바탕" w:hint="eastAsia"/>
        </w:rPr>
        <w:t>he first issue</w:t>
      </w:r>
      <w:r w:rsidR="00BE0C5F">
        <w:rPr>
          <w:rFonts w:eastAsia="바탕" w:hint="eastAsia"/>
        </w:rPr>
        <w:t xml:space="preserve"> for primacy</w:t>
      </w:r>
      <w:r w:rsidRPr="00602FDA">
        <w:rPr>
          <w:rFonts w:eastAsia="바탕" w:hint="eastAsia"/>
        </w:rPr>
        <w:t xml:space="preserve"> is </w:t>
      </w:r>
      <w:r w:rsidR="00A104A2">
        <w:rPr>
          <w:rFonts w:eastAsia="바탕" w:hint="eastAsia"/>
        </w:rPr>
        <w:t>how</w:t>
      </w:r>
      <w:r w:rsidRPr="00602FDA">
        <w:rPr>
          <w:rFonts w:eastAsia="바탕" w:hint="eastAsia"/>
        </w:rPr>
        <w:t xml:space="preserve"> to </w:t>
      </w:r>
      <w:r>
        <w:rPr>
          <w:rFonts w:eastAsia="바탕" w:hint="eastAsia"/>
        </w:rPr>
        <w:t>define</w:t>
      </w:r>
      <w:r w:rsidRPr="00602FDA">
        <w:rPr>
          <w:rFonts w:eastAsia="바탕" w:hint="eastAsia"/>
        </w:rPr>
        <w:t xml:space="preserve"> SMA (Seoul Metropolitan Area). In </w:t>
      </w:r>
      <w:r>
        <w:rPr>
          <w:rFonts w:eastAsia="바탕" w:hint="eastAsia"/>
        </w:rPr>
        <w:t xml:space="preserve">this paper, we suggest that definition of SMA includes Seoul </w:t>
      </w:r>
      <w:r>
        <w:rPr>
          <w:rFonts w:eastAsia="바탕"/>
        </w:rPr>
        <w:t>which</w:t>
      </w:r>
      <w:r>
        <w:rPr>
          <w:rFonts w:eastAsia="바탕" w:hint="eastAsia"/>
        </w:rPr>
        <w:t xml:space="preserve"> is capital city in South Korea and neighborhood, such as Incheon, and </w:t>
      </w:r>
      <w:proofErr w:type="spellStart"/>
      <w:r>
        <w:rPr>
          <w:rFonts w:eastAsia="바탕" w:hint="eastAsia"/>
        </w:rPr>
        <w:t>Gyeonggi</w:t>
      </w:r>
      <w:proofErr w:type="spellEnd"/>
      <w:r>
        <w:rPr>
          <w:rFonts w:eastAsia="바탕" w:hint="eastAsia"/>
        </w:rPr>
        <w:t xml:space="preserve">-do. It is consistent of legislation for SMA in South Korea. Except SMA, the others regions is indicated as ROR (Rest of Region). </w:t>
      </w:r>
    </w:p>
    <w:p w:rsidR="00360147" w:rsidRDefault="00360147" w:rsidP="00360147">
      <w:pPr>
        <w:pStyle w:val="ae"/>
        <w:ind w:firstLineChars="50" w:firstLine="120"/>
        <w:rPr>
          <w:rFonts w:eastAsia="바탕" w:hint="eastAsia"/>
        </w:rPr>
      </w:pPr>
      <w:r w:rsidRPr="00C80AA5">
        <w:rPr>
          <w:rFonts w:eastAsia="바탕"/>
        </w:rPr>
        <w:t>T</w:t>
      </w:r>
      <w:r w:rsidRPr="00C80AA5">
        <w:rPr>
          <w:rFonts w:eastAsia="바탕" w:hint="eastAsia"/>
        </w:rPr>
        <w:t>he second issue is defin</w:t>
      </w:r>
      <w:r w:rsidR="00A104A2">
        <w:rPr>
          <w:rFonts w:eastAsia="바탕" w:hint="eastAsia"/>
        </w:rPr>
        <w:t>ition of</w:t>
      </w:r>
      <w:r w:rsidRPr="00C80AA5">
        <w:rPr>
          <w:rFonts w:eastAsia="바탕" w:hint="eastAsia"/>
        </w:rPr>
        <w:t xml:space="preserve"> primacy. In </w:t>
      </w:r>
      <w:r w:rsidRPr="00C80AA5">
        <w:rPr>
          <w:rFonts w:eastAsia="바탕"/>
        </w:rPr>
        <w:t>the</w:t>
      </w:r>
      <w:r w:rsidRPr="00C80AA5">
        <w:rPr>
          <w:rFonts w:eastAsia="바탕" w:hint="eastAsia"/>
        </w:rPr>
        <w:t xml:space="preserve"> urban economic context, primacy for SMA </w:t>
      </w:r>
      <w:r w:rsidR="00BE0C5F">
        <w:rPr>
          <w:rFonts w:eastAsia="바탕" w:hint="eastAsia"/>
        </w:rPr>
        <w:t>can be</w:t>
      </w:r>
      <w:r w:rsidRPr="00C80AA5">
        <w:rPr>
          <w:rFonts w:eastAsia="바탕" w:hint="eastAsia"/>
        </w:rPr>
        <w:t xml:space="preserve"> noted the degree of </w:t>
      </w:r>
      <w:r w:rsidRPr="00C80AA5">
        <w:rPr>
          <w:rFonts w:eastAsia="바탕"/>
        </w:rPr>
        <w:t>population</w:t>
      </w:r>
      <w:r w:rsidRPr="00C80AA5">
        <w:rPr>
          <w:rFonts w:eastAsia="바탕" w:hint="eastAsia"/>
        </w:rPr>
        <w:t xml:space="preserve"> </w:t>
      </w:r>
      <w:r w:rsidRPr="00C80AA5">
        <w:rPr>
          <w:rFonts w:eastAsia="바탕"/>
        </w:rPr>
        <w:t>concentration</w:t>
      </w:r>
      <w:r w:rsidR="00BE0C5F">
        <w:rPr>
          <w:rFonts w:eastAsia="바탕" w:hint="eastAsia"/>
        </w:rPr>
        <w:t xml:space="preserve"> in SMA</w:t>
      </w:r>
      <w:r w:rsidRPr="00C80AA5">
        <w:rPr>
          <w:rFonts w:eastAsia="바탕" w:hint="eastAsia"/>
        </w:rPr>
        <w:t xml:space="preserve"> (Henderson, 2003).  Agglomeration effect is associated with why many literatures suggest that population concentration is </w:t>
      </w:r>
      <w:r w:rsidR="00BE0C5F">
        <w:rPr>
          <w:rFonts w:eastAsia="바탕" w:hint="eastAsia"/>
        </w:rPr>
        <w:t>referred</w:t>
      </w:r>
      <w:r w:rsidRPr="00C80AA5">
        <w:rPr>
          <w:rFonts w:eastAsia="바탕" w:hint="eastAsia"/>
        </w:rPr>
        <w:t xml:space="preserve"> as primacy. There are two sources. First, </w:t>
      </w:r>
      <w:r w:rsidRPr="00C80AA5">
        <w:rPr>
          <w:rFonts w:eastAsia="바탕"/>
        </w:rPr>
        <w:t>abundant</w:t>
      </w:r>
      <w:r w:rsidRPr="00C80AA5">
        <w:rPr>
          <w:rFonts w:eastAsia="바탕" w:hint="eastAsia"/>
        </w:rPr>
        <w:t xml:space="preserve"> labor market is located in large size cities. Second, high population concentration easily occur knowledge spillover (</w:t>
      </w:r>
      <w:proofErr w:type="spellStart"/>
      <w:r w:rsidRPr="00C80AA5">
        <w:rPr>
          <w:rFonts w:eastAsia="바탕" w:hint="eastAsia"/>
        </w:rPr>
        <w:t>Duranton</w:t>
      </w:r>
      <w:proofErr w:type="spellEnd"/>
      <w:r w:rsidRPr="00C80AA5">
        <w:rPr>
          <w:rFonts w:eastAsia="바탕" w:hint="eastAsia"/>
        </w:rPr>
        <w:t xml:space="preserve"> and </w:t>
      </w:r>
      <w:proofErr w:type="spellStart"/>
      <w:r w:rsidRPr="00C80AA5">
        <w:rPr>
          <w:rFonts w:eastAsia="바탕" w:hint="eastAsia"/>
        </w:rPr>
        <w:t>Puga</w:t>
      </w:r>
      <w:proofErr w:type="spellEnd"/>
      <w:r w:rsidRPr="00C80AA5">
        <w:rPr>
          <w:rFonts w:eastAsia="바탕" w:hint="eastAsia"/>
        </w:rPr>
        <w:t xml:space="preserve">, 2003; Davis and </w:t>
      </w:r>
      <w:proofErr w:type="spellStart"/>
      <w:r w:rsidRPr="00C80AA5">
        <w:rPr>
          <w:rFonts w:eastAsia="바탕" w:hint="eastAsia"/>
        </w:rPr>
        <w:t>Dingel</w:t>
      </w:r>
      <w:proofErr w:type="spellEnd"/>
      <w:r w:rsidRPr="00C80AA5">
        <w:rPr>
          <w:rFonts w:eastAsia="바탕" w:hint="eastAsia"/>
        </w:rPr>
        <w:t xml:space="preserve">, 2012). </w:t>
      </w:r>
      <w:r w:rsidRPr="00C80AA5">
        <w:rPr>
          <w:rFonts w:eastAsia="바탕"/>
        </w:rPr>
        <w:t>Therefore</w:t>
      </w:r>
      <w:r w:rsidRPr="00C80AA5">
        <w:rPr>
          <w:rFonts w:eastAsia="바탕" w:hint="eastAsia"/>
        </w:rPr>
        <w:t xml:space="preserve">, population </w:t>
      </w:r>
      <w:r w:rsidRPr="00C80AA5">
        <w:rPr>
          <w:rFonts w:eastAsia="바탕"/>
        </w:rPr>
        <w:lastRenderedPageBreak/>
        <w:t>concentration</w:t>
      </w:r>
      <w:r w:rsidRPr="00C80AA5">
        <w:rPr>
          <w:rFonts w:eastAsia="바탕" w:hint="eastAsia"/>
        </w:rPr>
        <w:t xml:space="preserve"> for SMA is available to use how primacy effects on regional income growth (Henderson, 2003).</w:t>
      </w:r>
    </w:p>
    <w:p w:rsidR="00622BD5" w:rsidRDefault="00622BD5" w:rsidP="00EA4CB8">
      <w:pPr>
        <w:shd w:val="clear" w:color="auto" w:fill="FFFFFF"/>
        <w:spacing w:after="0" w:line="384" w:lineRule="auto"/>
        <w:ind w:left="76" w:firstLine="200"/>
        <w:textAlignment w:val="baseline"/>
        <w:rPr>
          <w:rFonts w:ascii="굴림" w:eastAsia="굴림" w:hAnsi="굴림" w:cs="굴림"/>
          <w:color w:val="000000"/>
          <w:kern w:val="0"/>
          <w:szCs w:val="20"/>
        </w:rPr>
      </w:pPr>
    </w:p>
    <w:tbl>
      <w:tblPr>
        <w:tblStyle w:val="a8"/>
        <w:tblW w:w="0" w:type="auto"/>
        <w:tblInd w:w="76" w:type="dxa"/>
        <w:tblLayout w:type="fixed"/>
        <w:tblLook w:val="04A0" w:firstRow="1" w:lastRow="0" w:firstColumn="1" w:lastColumn="0" w:noHBand="0" w:noVBand="1"/>
      </w:tblPr>
      <w:tblGrid>
        <w:gridCol w:w="1308"/>
        <w:gridCol w:w="2126"/>
        <w:gridCol w:w="4111"/>
        <w:gridCol w:w="1621"/>
      </w:tblGrid>
      <w:tr w:rsidR="00622BD5" w:rsidTr="00786B9D">
        <w:tc>
          <w:tcPr>
            <w:tcW w:w="9166" w:type="dxa"/>
            <w:gridSpan w:val="4"/>
            <w:tcBorders>
              <w:top w:val="nil"/>
              <w:left w:val="nil"/>
              <w:bottom w:val="single" w:sz="12" w:space="0" w:color="auto"/>
              <w:right w:val="nil"/>
            </w:tcBorders>
          </w:tcPr>
          <w:p w:rsidR="00622BD5" w:rsidRDefault="00622BD5" w:rsidP="004C548C">
            <w:pPr>
              <w:pStyle w:val="ae"/>
              <w:rPr>
                <w:rFonts w:eastAsia="굴림" w:hint="eastAsia"/>
              </w:rPr>
            </w:pPr>
            <w:r>
              <w:rPr>
                <w:rFonts w:eastAsia="바탕" w:hint="eastAsia"/>
                <w:shd w:val="clear" w:color="auto" w:fill="FFFFFF"/>
              </w:rPr>
              <w:t>[Table 1]</w:t>
            </w:r>
            <w:r w:rsidR="00023A3A">
              <w:rPr>
                <w:rFonts w:eastAsia="바탕" w:hint="eastAsia"/>
                <w:shd w:val="clear" w:color="auto" w:fill="FFFFFF"/>
              </w:rPr>
              <w:t xml:space="preserve"> Index for variables</w:t>
            </w:r>
          </w:p>
        </w:tc>
      </w:tr>
      <w:tr w:rsidR="00622BD5" w:rsidTr="004C548C">
        <w:tc>
          <w:tcPr>
            <w:tcW w:w="3434" w:type="dxa"/>
            <w:gridSpan w:val="2"/>
            <w:tcBorders>
              <w:top w:val="single" w:sz="12" w:space="0" w:color="auto"/>
              <w:left w:val="nil"/>
              <w:bottom w:val="single" w:sz="12" w:space="0" w:color="auto"/>
              <w:right w:val="nil"/>
            </w:tcBorders>
            <w:vAlign w:val="center"/>
          </w:tcPr>
          <w:p w:rsidR="00622BD5" w:rsidRPr="00A542E6" w:rsidRDefault="00622BD5" w:rsidP="004C548C">
            <w:pPr>
              <w:pStyle w:val="ae"/>
              <w:jc w:val="center"/>
              <w:rPr>
                <w:rFonts w:eastAsia="굴림" w:hint="eastAsia"/>
              </w:rPr>
            </w:pPr>
            <w:r>
              <w:rPr>
                <w:rFonts w:eastAsia="바탕" w:hint="eastAsia"/>
                <w:shd w:val="clear" w:color="auto" w:fill="FFFFFF"/>
              </w:rPr>
              <w:t>variables</w:t>
            </w:r>
          </w:p>
        </w:tc>
        <w:tc>
          <w:tcPr>
            <w:tcW w:w="4111" w:type="dxa"/>
            <w:tcBorders>
              <w:top w:val="single" w:sz="12" w:space="0" w:color="auto"/>
              <w:left w:val="nil"/>
              <w:bottom w:val="single" w:sz="12" w:space="0" w:color="auto"/>
              <w:right w:val="nil"/>
            </w:tcBorders>
            <w:vAlign w:val="center"/>
          </w:tcPr>
          <w:p w:rsidR="00622BD5" w:rsidRPr="00A542E6" w:rsidRDefault="00622BD5" w:rsidP="004C548C">
            <w:pPr>
              <w:pStyle w:val="ae"/>
              <w:jc w:val="center"/>
              <w:rPr>
                <w:rFonts w:eastAsia="굴림" w:hint="eastAsia"/>
              </w:rPr>
            </w:pPr>
            <w:r>
              <w:rPr>
                <w:rFonts w:eastAsia="바탕" w:hint="eastAsia"/>
                <w:shd w:val="clear" w:color="auto" w:fill="FFFFFF"/>
              </w:rPr>
              <w:t>definition</w:t>
            </w:r>
          </w:p>
        </w:tc>
        <w:tc>
          <w:tcPr>
            <w:tcW w:w="1621" w:type="dxa"/>
            <w:tcBorders>
              <w:top w:val="single" w:sz="12" w:space="0" w:color="auto"/>
              <w:left w:val="nil"/>
              <w:bottom w:val="single" w:sz="12" w:space="0" w:color="auto"/>
              <w:right w:val="nil"/>
            </w:tcBorders>
            <w:vAlign w:val="center"/>
          </w:tcPr>
          <w:p w:rsidR="00622BD5" w:rsidRPr="00A542E6" w:rsidRDefault="00622BD5" w:rsidP="004C548C">
            <w:pPr>
              <w:pStyle w:val="ae"/>
              <w:jc w:val="center"/>
              <w:rPr>
                <w:rFonts w:eastAsia="굴림" w:hint="eastAsia"/>
              </w:rPr>
            </w:pPr>
            <w:r>
              <w:rPr>
                <w:rFonts w:eastAsia="바탕" w:hint="eastAsia"/>
                <w:shd w:val="clear" w:color="auto" w:fill="FFFFFF"/>
              </w:rPr>
              <w:t>period</w:t>
            </w:r>
          </w:p>
        </w:tc>
      </w:tr>
      <w:tr w:rsidR="00622BD5" w:rsidTr="006363C4">
        <w:trPr>
          <w:trHeight w:val="469"/>
        </w:trPr>
        <w:tc>
          <w:tcPr>
            <w:tcW w:w="3434" w:type="dxa"/>
            <w:gridSpan w:val="2"/>
            <w:tcBorders>
              <w:top w:val="single" w:sz="12" w:space="0" w:color="auto"/>
              <w:left w:val="nil"/>
              <w:bottom w:val="nil"/>
              <w:right w:val="nil"/>
            </w:tcBorders>
            <w:vAlign w:val="center"/>
          </w:tcPr>
          <w:p w:rsidR="00622BD5" w:rsidRPr="00232039" w:rsidRDefault="00F3553A" w:rsidP="004C548C">
            <w:pPr>
              <w:pStyle w:val="ae"/>
              <w:rPr>
                <w:rFonts w:ascii="굴림" w:eastAsia="굴림" w:hAnsi="굴림"/>
              </w:rPr>
            </w:pPr>
            <m:oMathPara>
              <m:oMath>
                <m:sSub>
                  <m:sSubPr>
                    <m:ctrlPr>
                      <w:rPr>
                        <w:rFonts w:ascii="Cambria Math" w:eastAsia="굴림" w:hAnsi="Cambria Math"/>
                      </w:rPr>
                    </m:ctrlPr>
                  </m:sSubPr>
                  <m:e>
                    <m:r>
                      <w:rPr>
                        <w:rFonts w:ascii="Cambria Math" w:eastAsia="굴림" w:hAnsi="Cambria Math"/>
                      </w:rPr>
                      <m:t>y</m:t>
                    </m:r>
                  </m:e>
                  <m:sub>
                    <m:r>
                      <w:rPr>
                        <w:rFonts w:ascii="Cambria Math" w:eastAsia="굴림" w:hAnsi="Cambria Math"/>
                      </w:rPr>
                      <m:t>i</m:t>
                    </m:r>
                    <m:r>
                      <m:rPr>
                        <m:sty m:val="p"/>
                      </m:rPr>
                      <w:rPr>
                        <w:rFonts w:ascii="Cambria Math" w:eastAsia="굴림" w:hAnsi="Cambria Math"/>
                      </w:rPr>
                      <m:t>,</m:t>
                    </m:r>
                    <m:r>
                      <w:rPr>
                        <w:rFonts w:ascii="Cambria Math" w:eastAsia="굴림" w:hAnsi="Cambria Math"/>
                      </w:rPr>
                      <m:t>t</m:t>
                    </m:r>
                  </m:sub>
                </m:sSub>
              </m:oMath>
            </m:oMathPara>
          </w:p>
        </w:tc>
        <w:tc>
          <w:tcPr>
            <w:tcW w:w="4111" w:type="dxa"/>
            <w:tcBorders>
              <w:top w:val="single" w:sz="12" w:space="0" w:color="auto"/>
              <w:left w:val="nil"/>
              <w:bottom w:val="nil"/>
              <w:right w:val="nil"/>
            </w:tcBorders>
            <w:vAlign w:val="center"/>
          </w:tcPr>
          <w:p w:rsidR="00622BD5" w:rsidRPr="006363C4" w:rsidRDefault="00622BD5" w:rsidP="004C548C">
            <w:pPr>
              <w:pStyle w:val="ae"/>
              <w:rPr>
                <w:rFonts w:ascii="굴림" w:eastAsia="굴림" w:hAnsi="굴림"/>
                <w:sz w:val="22"/>
              </w:rPr>
            </w:pPr>
            <w:r w:rsidRPr="006363C4">
              <w:rPr>
                <w:rFonts w:eastAsia="바탕" w:hint="eastAsia"/>
                <w:sz w:val="22"/>
                <w:shd w:val="clear" w:color="auto" w:fill="FFFFFF"/>
              </w:rPr>
              <w:t>GRDP per capita in regions</w:t>
            </w:r>
          </w:p>
        </w:tc>
        <w:tc>
          <w:tcPr>
            <w:tcW w:w="1621" w:type="dxa"/>
            <w:tcBorders>
              <w:top w:val="single" w:sz="12" w:space="0" w:color="auto"/>
              <w:left w:val="nil"/>
              <w:bottom w:val="nil"/>
              <w:right w:val="nil"/>
            </w:tcBorders>
            <w:vAlign w:val="center"/>
          </w:tcPr>
          <w:p w:rsidR="00622BD5" w:rsidRPr="006363C4" w:rsidRDefault="00622BD5" w:rsidP="006363C4">
            <w:pPr>
              <w:pStyle w:val="ae"/>
              <w:spacing w:line="276" w:lineRule="auto"/>
              <w:jc w:val="center"/>
              <w:rPr>
                <w:rFonts w:ascii="굴림" w:eastAsia="굴림" w:hAnsi="굴림"/>
                <w:sz w:val="22"/>
              </w:rPr>
            </w:pPr>
            <w:r w:rsidRPr="006363C4">
              <w:rPr>
                <w:rFonts w:eastAsia="바탕" w:hint="eastAsia"/>
                <w:sz w:val="22"/>
                <w:shd w:val="clear" w:color="auto" w:fill="FFFFFF"/>
              </w:rPr>
              <w:t>2000~2014</w:t>
            </w:r>
          </w:p>
        </w:tc>
      </w:tr>
      <w:tr w:rsidR="00622BD5" w:rsidTr="006363C4">
        <w:trPr>
          <w:trHeight w:val="469"/>
        </w:trPr>
        <w:tc>
          <w:tcPr>
            <w:tcW w:w="3434" w:type="dxa"/>
            <w:gridSpan w:val="2"/>
            <w:tcBorders>
              <w:top w:val="nil"/>
              <w:left w:val="nil"/>
              <w:bottom w:val="single" w:sz="2" w:space="0" w:color="auto"/>
              <w:right w:val="nil"/>
            </w:tcBorders>
            <w:vAlign w:val="center"/>
          </w:tcPr>
          <w:p w:rsidR="00622BD5" w:rsidRPr="00A542E6" w:rsidRDefault="00F3553A" w:rsidP="004C548C">
            <w:pPr>
              <w:pStyle w:val="ae"/>
              <w:rPr>
                <w:rFonts w:ascii="굴림" w:eastAsia="굴림" w:hAnsi="굴림"/>
              </w:rPr>
            </w:pPr>
            <m:oMathPara>
              <m:oMath>
                <m:sSubSup>
                  <m:sSubSupPr>
                    <m:ctrlPr>
                      <w:rPr>
                        <w:rFonts w:ascii="Cambria Math" w:eastAsia="굴림" w:hAnsi="Cambria Math"/>
                      </w:rPr>
                    </m:ctrlPr>
                  </m:sSubSupPr>
                  <m:e>
                    <m:r>
                      <w:rPr>
                        <w:rFonts w:ascii="Cambria Math" w:eastAsia="굴림" w:hAnsi="Cambria Math"/>
                      </w:rPr>
                      <m:t>y</m:t>
                    </m:r>
                  </m:e>
                  <m:sub>
                    <m:r>
                      <w:rPr>
                        <w:rFonts w:ascii="Cambria Math" w:eastAsia="굴림" w:hAnsi="Cambria Math"/>
                      </w:rPr>
                      <m:t>t</m:t>
                    </m:r>
                  </m:sub>
                  <m:sup>
                    <m:r>
                      <w:rPr>
                        <w:rFonts w:ascii="Cambria Math" w:eastAsia="굴림" w:hAnsi="Cambria Math"/>
                      </w:rPr>
                      <m:t>a</m:t>
                    </m:r>
                  </m:sup>
                </m:sSubSup>
              </m:oMath>
            </m:oMathPara>
          </w:p>
        </w:tc>
        <w:tc>
          <w:tcPr>
            <w:tcW w:w="4111" w:type="dxa"/>
            <w:tcBorders>
              <w:top w:val="nil"/>
              <w:left w:val="nil"/>
              <w:bottom w:val="single" w:sz="2" w:space="0" w:color="auto"/>
              <w:right w:val="nil"/>
            </w:tcBorders>
            <w:vAlign w:val="center"/>
          </w:tcPr>
          <w:p w:rsidR="00622BD5" w:rsidRPr="006363C4" w:rsidRDefault="00622BD5" w:rsidP="004C548C">
            <w:pPr>
              <w:pStyle w:val="ae"/>
              <w:rPr>
                <w:rFonts w:eastAsia="굴림" w:hint="eastAsia"/>
                <w:sz w:val="22"/>
              </w:rPr>
            </w:pPr>
            <w:r w:rsidRPr="006363C4">
              <w:rPr>
                <w:rFonts w:eastAsia="바탕" w:hint="eastAsia"/>
                <w:sz w:val="22"/>
              </w:rPr>
              <w:t>GDP per capita</w:t>
            </w:r>
          </w:p>
        </w:tc>
        <w:tc>
          <w:tcPr>
            <w:tcW w:w="1621" w:type="dxa"/>
            <w:tcBorders>
              <w:top w:val="nil"/>
              <w:left w:val="nil"/>
              <w:bottom w:val="single" w:sz="2" w:space="0" w:color="auto"/>
              <w:right w:val="nil"/>
            </w:tcBorders>
            <w:vAlign w:val="center"/>
          </w:tcPr>
          <w:p w:rsidR="00622BD5" w:rsidRPr="006363C4" w:rsidRDefault="00622BD5" w:rsidP="006363C4">
            <w:pPr>
              <w:pStyle w:val="ae"/>
              <w:spacing w:line="276" w:lineRule="auto"/>
              <w:jc w:val="center"/>
              <w:rPr>
                <w:rFonts w:ascii="굴림" w:eastAsia="굴림" w:hAnsi="굴림"/>
                <w:sz w:val="22"/>
              </w:rPr>
            </w:pPr>
            <w:r w:rsidRPr="006363C4">
              <w:rPr>
                <w:rFonts w:eastAsia="바탕" w:hint="eastAsia"/>
                <w:sz w:val="22"/>
                <w:shd w:val="clear" w:color="auto" w:fill="FFFFFF"/>
              </w:rPr>
              <w:t>2000~2014</w:t>
            </w:r>
          </w:p>
        </w:tc>
      </w:tr>
      <w:tr w:rsidR="00622BD5" w:rsidTr="006363C4">
        <w:trPr>
          <w:trHeight w:val="810"/>
        </w:trPr>
        <w:tc>
          <w:tcPr>
            <w:tcW w:w="1308" w:type="dxa"/>
            <w:vMerge w:val="restart"/>
            <w:tcBorders>
              <w:top w:val="single" w:sz="2" w:space="0" w:color="auto"/>
              <w:left w:val="nil"/>
              <w:bottom w:val="nil"/>
              <w:right w:val="nil"/>
            </w:tcBorders>
            <w:vAlign w:val="center"/>
          </w:tcPr>
          <w:p w:rsidR="00622BD5" w:rsidRPr="006363C4" w:rsidRDefault="00622BD5" w:rsidP="004C548C">
            <w:pPr>
              <w:pStyle w:val="ae"/>
              <w:rPr>
                <w:rFonts w:eastAsia="굴림" w:hint="eastAsia"/>
                <w:sz w:val="22"/>
              </w:rPr>
            </w:pPr>
            <w:r w:rsidRPr="006363C4">
              <w:rPr>
                <w:rFonts w:eastAsia="바탕" w:hint="eastAsia"/>
                <w:sz w:val="22"/>
              </w:rPr>
              <w:t>Instrument variables</w:t>
            </w:r>
          </w:p>
        </w:tc>
        <w:tc>
          <w:tcPr>
            <w:tcW w:w="2126" w:type="dxa"/>
            <w:tcBorders>
              <w:top w:val="single" w:sz="2" w:space="0" w:color="auto"/>
              <w:left w:val="nil"/>
              <w:bottom w:val="nil"/>
              <w:right w:val="nil"/>
            </w:tcBorders>
            <w:vAlign w:val="center"/>
          </w:tcPr>
          <w:p w:rsidR="00622BD5" w:rsidRPr="006363C4" w:rsidRDefault="00786B9D" w:rsidP="006363C4">
            <w:pPr>
              <w:pStyle w:val="ae"/>
              <w:spacing w:line="276" w:lineRule="auto"/>
              <w:rPr>
                <w:rFonts w:eastAsia="굴림" w:hint="eastAsia"/>
                <w:sz w:val="22"/>
              </w:rPr>
            </w:pPr>
            <w:r w:rsidRPr="006363C4">
              <w:rPr>
                <w:rFonts w:eastAsia="바탕"/>
                <w:sz w:val="22"/>
              </w:rPr>
              <w:t>P</w:t>
            </w:r>
            <w:r w:rsidRPr="006363C4">
              <w:rPr>
                <w:rFonts w:eastAsia="바탕" w:hint="eastAsia"/>
                <w:sz w:val="22"/>
              </w:rPr>
              <w:t>rimacy wage</w:t>
            </w:r>
          </w:p>
        </w:tc>
        <w:tc>
          <w:tcPr>
            <w:tcW w:w="4111" w:type="dxa"/>
            <w:tcBorders>
              <w:top w:val="single" w:sz="2" w:space="0" w:color="auto"/>
              <w:left w:val="nil"/>
              <w:bottom w:val="nil"/>
              <w:right w:val="nil"/>
            </w:tcBorders>
            <w:vAlign w:val="center"/>
          </w:tcPr>
          <w:p w:rsidR="00622BD5" w:rsidRPr="006363C4" w:rsidRDefault="004C548C" w:rsidP="004C548C">
            <w:pPr>
              <w:pStyle w:val="ae"/>
              <w:rPr>
                <w:rFonts w:eastAsia="굴림" w:hint="eastAsia"/>
                <w:sz w:val="22"/>
              </w:rPr>
            </w:pPr>
            <w:r w:rsidRPr="006363C4">
              <w:rPr>
                <w:rFonts w:eastAsia="바탕"/>
                <w:sz w:val="22"/>
              </w:rPr>
              <w:t>L</w:t>
            </w:r>
            <w:r w:rsidRPr="006363C4">
              <w:rPr>
                <w:rFonts w:eastAsia="바탕" w:hint="eastAsia"/>
                <w:sz w:val="22"/>
              </w:rPr>
              <w:t>abor income for province</w:t>
            </w:r>
          </w:p>
          <w:p w:rsidR="00622BD5" w:rsidRPr="006363C4" w:rsidRDefault="004C548C" w:rsidP="004C548C">
            <w:pPr>
              <w:pStyle w:val="ae"/>
              <w:rPr>
                <w:rFonts w:eastAsia="굴림" w:hint="eastAsia"/>
                <w:sz w:val="22"/>
              </w:rPr>
            </w:pPr>
            <w:r w:rsidRPr="006363C4">
              <w:rPr>
                <w:rFonts w:eastAsia="바탕" w:hint="eastAsia"/>
                <w:sz w:val="22"/>
              </w:rPr>
              <w:t>operating surplus in provinces</w:t>
            </w:r>
          </w:p>
        </w:tc>
        <w:tc>
          <w:tcPr>
            <w:tcW w:w="1621" w:type="dxa"/>
            <w:tcBorders>
              <w:top w:val="single" w:sz="2" w:space="0" w:color="auto"/>
              <w:left w:val="nil"/>
              <w:bottom w:val="nil"/>
              <w:right w:val="nil"/>
            </w:tcBorders>
            <w:vAlign w:val="center"/>
          </w:tcPr>
          <w:p w:rsidR="00622BD5" w:rsidRPr="006363C4" w:rsidRDefault="00622BD5" w:rsidP="006363C4">
            <w:pPr>
              <w:pStyle w:val="ae"/>
              <w:spacing w:line="276" w:lineRule="auto"/>
              <w:jc w:val="center"/>
              <w:rPr>
                <w:rFonts w:ascii="굴림" w:eastAsia="굴림" w:hAnsi="굴림"/>
                <w:sz w:val="22"/>
              </w:rPr>
            </w:pPr>
            <w:r w:rsidRPr="006363C4">
              <w:rPr>
                <w:rFonts w:eastAsia="바탕" w:hint="eastAsia"/>
                <w:sz w:val="22"/>
                <w:shd w:val="clear" w:color="auto" w:fill="FFFFFF"/>
              </w:rPr>
              <w:t>2000~2014</w:t>
            </w:r>
          </w:p>
        </w:tc>
      </w:tr>
      <w:tr w:rsidR="00622BD5" w:rsidTr="006363C4">
        <w:trPr>
          <w:trHeight w:val="810"/>
        </w:trPr>
        <w:tc>
          <w:tcPr>
            <w:tcW w:w="1308" w:type="dxa"/>
            <w:vMerge/>
            <w:tcBorders>
              <w:top w:val="nil"/>
              <w:left w:val="nil"/>
              <w:bottom w:val="single" w:sz="2" w:space="0" w:color="auto"/>
              <w:right w:val="nil"/>
            </w:tcBorders>
            <w:vAlign w:val="center"/>
          </w:tcPr>
          <w:p w:rsidR="00622BD5" w:rsidRPr="006363C4" w:rsidRDefault="00622BD5" w:rsidP="004C548C">
            <w:pPr>
              <w:pStyle w:val="ae"/>
              <w:rPr>
                <w:rFonts w:ascii="굴림" w:eastAsia="굴림" w:hAnsi="굴림"/>
                <w:sz w:val="22"/>
              </w:rPr>
            </w:pPr>
          </w:p>
        </w:tc>
        <w:tc>
          <w:tcPr>
            <w:tcW w:w="2126" w:type="dxa"/>
            <w:tcBorders>
              <w:top w:val="nil"/>
              <w:left w:val="nil"/>
              <w:bottom w:val="single" w:sz="2" w:space="0" w:color="auto"/>
              <w:right w:val="nil"/>
            </w:tcBorders>
            <w:vAlign w:val="center"/>
          </w:tcPr>
          <w:p w:rsidR="00622BD5" w:rsidRPr="006363C4" w:rsidRDefault="00BE0C5F" w:rsidP="006363C4">
            <w:pPr>
              <w:pStyle w:val="ae"/>
              <w:spacing w:line="276" w:lineRule="auto"/>
              <w:rPr>
                <w:rFonts w:eastAsia="굴림" w:hint="eastAsia"/>
                <w:sz w:val="22"/>
              </w:rPr>
            </w:pPr>
            <w:r>
              <w:rPr>
                <w:rFonts w:eastAsia="바탕" w:hint="eastAsia"/>
                <w:sz w:val="22"/>
              </w:rPr>
              <w:t>Primacy job quality</w:t>
            </w:r>
          </w:p>
        </w:tc>
        <w:tc>
          <w:tcPr>
            <w:tcW w:w="4111" w:type="dxa"/>
            <w:tcBorders>
              <w:top w:val="nil"/>
              <w:left w:val="nil"/>
              <w:bottom w:val="single" w:sz="2" w:space="0" w:color="auto"/>
              <w:right w:val="nil"/>
            </w:tcBorders>
            <w:vAlign w:val="center"/>
          </w:tcPr>
          <w:p w:rsidR="00622BD5" w:rsidRPr="006363C4" w:rsidRDefault="004C548C" w:rsidP="006363C4">
            <w:pPr>
              <w:pStyle w:val="ae"/>
              <w:spacing w:line="276" w:lineRule="auto"/>
              <w:rPr>
                <w:rFonts w:ascii="굴림" w:eastAsia="굴림" w:hAnsi="굴림"/>
                <w:sz w:val="22"/>
              </w:rPr>
            </w:pPr>
            <w:proofErr w:type="gramStart"/>
            <w:r w:rsidRPr="006363C4">
              <w:rPr>
                <w:rFonts w:eastAsia="바탕" w:hint="eastAsia"/>
                <w:sz w:val="22"/>
              </w:rPr>
              <w:t>share</w:t>
            </w:r>
            <w:proofErr w:type="gramEnd"/>
            <w:r w:rsidRPr="006363C4">
              <w:rPr>
                <w:rFonts w:eastAsia="바탕" w:hint="eastAsia"/>
                <w:sz w:val="22"/>
              </w:rPr>
              <w:t xml:space="preserve"> of large size firms in SMA on the other regions.</w:t>
            </w:r>
          </w:p>
        </w:tc>
        <w:tc>
          <w:tcPr>
            <w:tcW w:w="1621" w:type="dxa"/>
            <w:tcBorders>
              <w:top w:val="nil"/>
              <w:left w:val="nil"/>
              <w:bottom w:val="single" w:sz="2" w:space="0" w:color="auto"/>
              <w:right w:val="nil"/>
            </w:tcBorders>
            <w:vAlign w:val="center"/>
          </w:tcPr>
          <w:p w:rsidR="00622BD5" w:rsidRPr="006363C4" w:rsidRDefault="00622BD5" w:rsidP="006363C4">
            <w:pPr>
              <w:pStyle w:val="ae"/>
              <w:spacing w:line="276" w:lineRule="auto"/>
              <w:jc w:val="center"/>
              <w:rPr>
                <w:rFonts w:ascii="굴림" w:eastAsia="굴림" w:hAnsi="굴림"/>
                <w:sz w:val="22"/>
              </w:rPr>
            </w:pPr>
            <w:r w:rsidRPr="006363C4">
              <w:rPr>
                <w:rFonts w:eastAsia="바탕" w:hint="eastAsia"/>
                <w:sz w:val="22"/>
                <w:shd w:val="clear" w:color="auto" w:fill="FFFFFF"/>
              </w:rPr>
              <w:t>2000~2014</w:t>
            </w:r>
          </w:p>
        </w:tc>
      </w:tr>
      <w:tr w:rsidR="00962405" w:rsidTr="0001348E">
        <w:trPr>
          <w:trHeight w:val="873"/>
        </w:trPr>
        <w:tc>
          <w:tcPr>
            <w:tcW w:w="1308" w:type="dxa"/>
            <w:vMerge w:val="restart"/>
            <w:tcBorders>
              <w:top w:val="single" w:sz="2" w:space="0" w:color="auto"/>
              <w:left w:val="nil"/>
              <w:bottom w:val="nil"/>
              <w:right w:val="nil"/>
            </w:tcBorders>
            <w:vAlign w:val="center"/>
          </w:tcPr>
          <w:p w:rsidR="00962405" w:rsidRPr="006363C4" w:rsidRDefault="00F3553A" w:rsidP="004C548C">
            <w:pPr>
              <w:pStyle w:val="ae"/>
              <w:rPr>
                <w:rFonts w:ascii="굴림" w:eastAsia="굴림" w:hAnsi="굴림"/>
                <w:sz w:val="22"/>
              </w:rPr>
            </w:pPr>
            <m:oMathPara>
              <m:oMath>
                <m:sSub>
                  <m:sSubPr>
                    <m:ctrlPr>
                      <w:rPr>
                        <w:rFonts w:ascii="Cambria Math" w:eastAsia="굴림" w:hAnsi="Cambria Math"/>
                        <w:sz w:val="22"/>
                      </w:rPr>
                    </m:ctrlPr>
                  </m:sSubPr>
                  <m:e>
                    <m:r>
                      <w:rPr>
                        <w:rFonts w:ascii="Cambria Math" w:eastAsia="굴림" w:hAnsi="Cambria Math"/>
                        <w:sz w:val="22"/>
                      </w:rPr>
                      <m:t>c</m:t>
                    </m:r>
                  </m:e>
                  <m:sub>
                    <m:r>
                      <w:rPr>
                        <w:rFonts w:ascii="Cambria Math" w:eastAsia="굴림" w:hAnsi="Cambria Math"/>
                        <w:sz w:val="22"/>
                      </w:rPr>
                      <m:t>t</m:t>
                    </m:r>
                  </m:sub>
                </m:sSub>
              </m:oMath>
            </m:oMathPara>
          </w:p>
        </w:tc>
        <w:tc>
          <w:tcPr>
            <w:tcW w:w="2126" w:type="dxa"/>
            <w:tcBorders>
              <w:top w:val="single" w:sz="2" w:space="0" w:color="auto"/>
              <w:left w:val="nil"/>
              <w:bottom w:val="nil"/>
              <w:right w:val="nil"/>
            </w:tcBorders>
            <w:vAlign w:val="center"/>
          </w:tcPr>
          <w:p w:rsidR="00962405" w:rsidRPr="006363C4" w:rsidRDefault="0025565F" w:rsidP="006363C4">
            <w:pPr>
              <w:pStyle w:val="ae"/>
              <w:spacing w:line="276" w:lineRule="auto"/>
              <w:rPr>
                <w:rFonts w:eastAsia="굴림" w:hint="eastAsia"/>
                <w:sz w:val="22"/>
              </w:rPr>
            </w:pPr>
            <w:r w:rsidRPr="006363C4">
              <w:rPr>
                <w:rFonts w:eastAsia="바탕" w:hint="eastAsia"/>
                <w:sz w:val="22"/>
              </w:rPr>
              <w:t>P</w:t>
            </w:r>
            <w:r w:rsidR="00602FDA" w:rsidRPr="006363C4">
              <w:rPr>
                <w:rFonts w:eastAsia="바탕" w:hint="eastAsia"/>
                <w:sz w:val="22"/>
              </w:rPr>
              <w:t>rimacy</w:t>
            </w:r>
          </w:p>
        </w:tc>
        <w:tc>
          <w:tcPr>
            <w:tcW w:w="4111" w:type="dxa"/>
            <w:tcBorders>
              <w:top w:val="single" w:sz="2" w:space="0" w:color="auto"/>
              <w:left w:val="nil"/>
              <w:bottom w:val="nil"/>
              <w:right w:val="nil"/>
            </w:tcBorders>
            <w:vAlign w:val="center"/>
          </w:tcPr>
          <w:p w:rsidR="00962405" w:rsidRPr="006363C4" w:rsidRDefault="004C548C" w:rsidP="006363C4">
            <w:pPr>
              <w:pStyle w:val="ae"/>
              <w:spacing w:line="276" w:lineRule="auto"/>
              <w:rPr>
                <w:rFonts w:eastAsia="굴림" w:hint="eastAsia"/>
                <w:sz w:val="22"/>
              </w:rPr>
            </w:pPr>
            <w:r w:rsidRPr="006363C4">
              <w:rPr>
                <w:rFonts w:eastAsia="바탕"/>
                <w:sz w:val="22"/>
              </w:rPr>
              <w:t>C</w:t>
            </w:r>
            <w:r w:rsidRPr="006363C4">
              <w:rPr>
                <w:rFonts w:eastAsia="바탕" w:hint="eastAsia"/>
                <w:sz w:val="22"/>
              </w:rPr>
              <w:t>oncentration of population</w:t>
            </w:r>
          </w:p>
        </w:tc>
        <w:tc>
          <w:tcPr>
            <w:tcW w:w="1621" w:type="dxa"/>
            <w:tcBorders>
              <w:top w:val="single" w:sz="2" w:space="0" w:color="auto"/>
              <w:left w:val="nil"/>
              <w:bottom w:val="nil"/>
              <w:right w:val="nil"/>
            </w:tcBorders>
            <w:vAlign w:val="center"/>
          </w:tcPr>
          <w:p w:rsidR="00962405" w:rsidRPr="006363C4" w:rsidRDefault="00962405" w:rsidP="006363C4">
            <w:pPr>
              <w:pStyle w:val="ae"/>
              <w:spacing w:line="276" w:lineRule="auto"/>
              <w:jc w:val="center"/>
              <w:rPr>
                <w:rFonts w:ascii="굴림" w:eastAsia="굴림" w:hAnsi="굴림"/>
                <w:sz w:val="22"/>
              </w:rPr>
            </w:pPr>
            <w:r w:rsidRPr="006363C4">
              <w:rPr>
                <w:rFonts w:eastAsia="바탕" w:hint="eastAsia"/>
                <w:sz w:val="22"/>
                <w:shd w:val="clear" w:color="auto" w:fill="FFFFFF"/>
              </w:rPr>
              <w:t>2000~2014</w:t>
            </w:r>
          </w:p>
        </w:tc>
      </w:tr>
      <w:tr w:rsidR="00962405" w:rsidTr="0001348E">
        <w:trPr>
          <w:trHeight w:val="873"/>
        </w:trPr>
        <w:tc>
          <w:tcPr>
            <w:tcW w:w="1308" w:type="dxa"/>
            <w:vMerge/>
            <w:tcBorders>
              <w:top w:val="nil"/>
              <w:left w:val="nil"/>
              <w:bottom w:val="nil"/>
              <w:right w:val="nil"/>
            </w:tcBorders>
            <w:vAlign w:val="center"/>
          </w:tcPr>
          <w:p w:rsidR="00962405" w:rsidRPr="006363C4" w:rsidRDefault="00962405" w:rsidP="004C548C">
            <w:pPr>
              <w:pStyle w:val="ae"/>
              <w:rPr>
                <w:rFonts w:ascii="굴림" w:eastAsia="굴림" w:hAnsi="굴림"/>
                <w:sz w:val="22"/>
              </w:rPr>
            </w:pPr>
          </w:p>
        </w:tc>
        <w:tc>
          <w:tcPr>
            <w:tcW w:w="2126" w:type="dxa"/>
            <w:tcBorders>
              <w:top w:val="nil"/>
              <w:left w:val="nil"/>
              <w:bottom w:val="nil"/>
              <w:right w:val="nil"/>
            </w:tcBorders>
            <w:vAlign w:val="center"/>
          </w:tcPr>
          <w:p w:rsidR="00962405" w:rsidRPr="006363C4" w:rsidRDefault="00602FDA" w:rsidP="006363C4">
            <w:pPr>
              <w:pStyle w:val="ae"/>
              <w:spacing w:line="276" w:lineRule="auto"/>
              <w:rPr>
                <w:rFonts w:eastAsia="굴림" w:hint="eastAsia"/>
                <w:sz w:val="22"/>
              </w:rPr>
            </w:pPr>
            <w:r w:rsidRPr="006363C4">
              <w:rPr>
                <w:rFonts w:eastAsia="바탕"/>
                <w:sz w:val="22"/>
              </w:rPr>
              <w:t>W</w:t>
            </w:r>
            <w:r w:rsidRPr="006363C4">
              <w:rPr>
                <w:rFonts w:eastAsia="바탕" w:hint="eastAsia"/>
                <w:sz w:val="22"/>
              </w:rPr>
              <w:t>orker primacy</w:t>
            </w:r>
          </w:p>
        </w:tc>
        <w:tc>
          <w:tcPr>
            <w:tcW w:w="4111" w:type="dxa"/>
            <w:tcBorders>
              <w:top w:val="nil"/>
              <w:left w:val="nil"/>
              <w:bottom w:val="nil"/>
              <w:right w:val="nil"/>
            </w:tcBorders>
            <w:vAlign w:val="center"/>
          </w:tcPr>
          <w:p w:rsidR="00962405" w:rsidRPr="006363C4" w:rsidRDefault="004C548C" w:rsidP="006363C4">
            <w:pPr>
              <w:pStyle w:val="ae"/>
              <w:spacing w:line="276" w:lineRule="auto"/>
              <w:rPr>
                <w:rFonts w:eastAsia="굴림" w:hint="eastAsia"/>
                <w:sz w:val="22"/>
              </w:rPr>
            </w:pPr>
            <w:r w:rsidRPr="006363C4">
              <w:rPr>
                <w:rFonts w:eastAsia="굴림" w:hint="eastAsia"/>
                <w:sz w:val="22"/>
              </w:rPr>
              <w:t xml:space="preserve">Concentration of workers </w:t>
            </w:r>
          </w:p>
        </w:tc>
        <w:tc>
          <w:tcPr>
            <w:tcW w:w="1621" w:type="dxa"/>
            <w:tcBorders>
              <w:top w:val="nil"/>
              <w:left w:val="nil"/>
              <w:bottom w:val="nil"/>
              <w:right w:val="nil"/>
            </w:tcBorders>
            <w:vAlign w:val="center"/>
          </w:tcPr>
          <w:p w:rsidR="00962405" w:rsidRPr="006363C4" w:rsidRDefault="00962405" w:rsidP="006363C4">
            <w:pPr>
              <w:pStyle w:val="ae"/>
              <w:spacing w:line="276" w:lineRule="auto"/>
              <w:jc w:val="center"/>
              <w:rPr>
                <w:rFonts w:ascii="굴림" w:eastAsia="굴림" w:hAnsi="굴림"/>
                <w:sz w:val="22"/>
              </w:rPr>
            </w:pPr>
            <w:r w:rsidRPr="006363C4">
              <w:rPr>
                <w:rFonts w:eastAsia="바탕" w:hint="eastAsia"/>
                <w:sz w:val="22"/>
                <w:shd w:val="clear" w:color="auto" w:fill="FFFFFF"/>
              </w:rPr>
              <w:t>2000~2014</w:t>
            </w:r>
          </w:p>
        </w:tc>
      </w:tr>
      <w:tr w:rsidR="00962405" w:rsidTr="0001348E">
        <w:trPr>
          <w:trHeight w:val="873"/>
        </w:trPr>
        <w:tc>
          <w:tcPr>
            <w:tcW w:w="1308" w:type="dxa"/>
            <w:vMerge/>
            <w:tcBorders>
              <w:top w:val="nil"/>
              <w:left w:val="nil"/>
              <w:bottom w:val="nil"/>
              <w:right w:val="nil"/>
            </w:tcBorders>
            <w:vAlign w:val="center"/>
          </w:tcPr>
          <w:p w:rsidR="00962405" w:rsidRPr="006363C4" w:rsidRDefault="00962405" w:rsidP="004C548C">
            <w:pPr>
              <w:pStyle w:val="ae"/>
              <w:rPr>
                <w:rFonts w:ascii="굴림" w:eastAsia="굴림" w:hAnsi="굴림"/>
                <w:sz w:val="22"/>
              </w:rPr>
            </w:pPr>
          </w:p>
        </w:tc>
        <w:tc>
          <w:tcPr>
            <w:tcW w:w="2126" w:type="dxa"/>
            <w:tcBorders>
              <w:top w:val="nil"/>
              <w:left w:val="nil"/>
              <w:bottom w:val="nil"/>
              <w:right w:val="nil"/>
            </w:tcBorders>
            <w:vAlign w:val="center"/>
          </w:tcPr>
          <w:p w:rsidR="00962405" w:rsidRPr="006363C4" w:rsidRDefault="00962405" w:rsidP="006363C4">
            <w:pPr>
              <w:pStyle w:val="ae"/>
              <w:spacing w:line="276" w:lineRule="auto"/>
              <w:rPr>
                <w:rFonts w:eastAsia="굴림" w:hint="eastAsia"/>
                <w:sz w:val="22"/>
              </w:rPr>
            </w:pPr>
            <w:r w:rsidRPr="006363C4">
              <w:rPr>
                <w:rFonts w:eastAsia="바탕"/>
                <w:sz w:val="22"/>
              </w:rPr>
              <w:t>P</w:t>
            </w:r>
            <w:r w:rsidRPr="006363C4">
              <w:rPr>
                <w:rFonts w:eastAsia="바탕" w:hint="eastAsia"/>
                <w:sz w:val="22"/>
              </w:rPr>
              <w:t>rimacy of human capital</w:t>
            </w:r>
            <w:r w:rsidR="004C548C" w:rsidRPr="006363C4">
              <w:rPr>
                <w:rFonts w:eastAsia="바탕" w:hint="eastAsia"/>
                <w:sz w:val="22"/>
              </w:rPr>
              <w:t xml:space="preserve"> </w:t>
            </w:r>
            <w:r w:rsidRPr="006363C4">
              <w:rPr>
                <w:rFonts w:eastAsia="바탕" w:hint="eastAsia"/>
                <w:sz w:val="22"/>
              </w:rPr>
              <w:t>(1)</w:t>
            </w:r>
          </w:p>
        </w:tc>
        <w:tc>
          <w:tcPr>
            <w:tcW w:w="4111" w:type="dxa"/>
            <w:tcBorders>
              <w:top w:val="nil"/>
              <w:left w:val="nil"/>
              <w:bottom w:val="nil"/>
              <w:right w:val="nil"/>
            </w:tcBorders>
            <w:vAlign w:val="center"/>
          </w:tcPr>
          <w:p w:rsidR="00962405" w:rsidRPr="0001348E" w:rsidRDefault="0001348E" w:rsidP="006363C4">
            <w:pPr>
              <w:pStyle w:val="ae"/>
              <w:spacing w:line="276" w:lineRule="auto"/>
              <w:rPr>
                <w:rFonts w:ascii="굴림" w:eastAsia="굴림" w:hAnsi="굴림"/>
                <w:sz w:val="22"/>
                <w:szCs w:val="22"/>
              </w:rPr>
            </w:pPr>
            <w:r w:rsidRPr="0001348E">
              <w:rPr>
                <w:rFonts w:eastAsia="바탕" w:hint="eastAsia"/>
                <w:sz w:val="22"/>
                <w:szCs w:val="22"/>
              </w:rPr>
              <w:t>Average year of education for worker graduated high school, collage, and university.</w:t>
            </w:r>
          </w:p>
        </w:tc>
        <w:tc>
          <w:tcPr>
            <w:tcW w:w="1621" w:type="dxa"/>
            <w:tcBorders>
              <w:top w:val="nil"/>
              <w:left w:val="nil"/>
              <w:bottom w:val="nil"/>
              <w:right w:val="nil"/>
            </w:tcBorders>
            <w:vAlign w:val="center"/>
          </w:tcPr>
          <w:p w:rsidR="00962405" w:rsidRPr="006363C4" w:rsidRDefault="00962405" w:rsidP="006363C4">
            <w:pPr>
              <w:pStyle w:val="ae"/>
              <w:spacing w:line="276" w:lineRule="auto"/>
              <w:jc w:val="center"/>
              <w:rPr>
                <w:rFonts w:ascii="굴림" w:eastAsia="굴림" w:hAnsi="굴림"/>
                <w:sz w:val="22"/>
              </w:rPr>
            </w:pPr>
            <w:r w:rsidRPr="006363C4">
              <w:rPr>
                <w:rFonts w:eastAsia="바탕" w:hint="eastAsia"/>
                <w:sz w:val="22"/>
                <w:shd w:val="clear" w:color="auto" w:fill="FFFFFF"/>
              </w:rPr>
              <w:t>2000~2014</w:t>
            </w:r>
          </w:p>
        </w:tc>
      </w:tr>
      <w:tr w:rsidR="00962405" w:rsidTr="0001348E">
        <w:trPr>
          <w:trHeight w:val="873"/>
        </w:trPr>
        <w:tc>
          <w:tcPr>
            <w:tcW w:w="1308" w:type="dxa"/>
            <w:vMerge/>
            <w:tcBorders>
              <w:top w:val="nil"/>
              <w:left w:val="nil"/>
              <w:bottom w:val="single" w:sz="12" w:space="0" w:color="auto"/>
              <w:right w:val="nil"/>
            </w:tcBorders>
            <w:vAlign w:val="center"/>
          </w:tcPr>
          <w:p w:rsidR="00962405" w:rsidRPr="006363C4" w:rsidRDefault="00962405" w:rsidP="004C548C">
            <w:pPr>
              <w:pStyle w:val="ae"/>
              <w:rPr>
                <w:rFonts w:ascii="굴림" w:eastAsia="굴림" w:hAnsi="굴림"/>
                <w:sz w:val="22"/>
              </w:rPr>
            </w:pPr>
          </w:p>
        </w:tc>
        <w:tc>
          <w:tcPr>
            <w:tcW w:w="2126" w:type="dxa"/>
            <w:tcBorders>
              <w:top w:val="nil"/>
              <w:left w:val="nil"/>
              <w:bottom w:val="single" w:sz="12" w:space="0" w:color="auto"/>
              <w:right w:val="nil"/>
            </w:tcBorders>
            <w:vAlign w:val="center"/>
          </w:tcPr>
          <w:p w:rsidR="00962405" w:rsidRPr="006363C4" w:rsidRDefault="00962405" w:rsidP="006363C4">
            <w:pPr>
              <w:pStyle w:val="ae"/>
              <w:spacing w:line="276" w:lineRule="auto"/>
              <w:rPr>
                <w:rFonts w:eastAsia="굴림" w:hint="eastAsia"/>
                <w:sz w:val="22"/>
              </w:rPr>
            </w:pPr>
            <w:r w:rsidRPr="006363C4">
              <w:rPr>
                <w:rFonts w:eastAsia="바탕"/>
                <w:sz w:val="22"/>
              </w:rPr>
              <w:t>P</w:t>
            </w:r>
            <w:r w:rsidRPr="006363C4">
              <w:rPr>
                <w:rFonts w:eastAsia="바탕" w:hint="eastAsia"/>
                <w:sz w:val="22"/>
              </w:rPr>
              <w:t>rimacy of human capital</w:t>
            </w:r>
            <w:r w:rsidR="004C548C" w:rsidRPr="006363C4">
              <w:rPr>
                <w:rFonts w:eastAsia="바탕" w:hint="eastAsia"/>
                <w:sz w:val="22"/>
              </w:rPr>
              <w:t xml:space="preserve"> </w:t>
            </w:r>
            <w:r w:rsidRPr="006363C4">
              <w:rPr>
                <w:rFonts w:eastAsia="바탕" w:hint="eastAsia"/>
                <w:sz w:val="22"/>
              </w:rPr>
              <w:t>(2)</w:t>
            </w:r>
          </w:p>
        </w:tc>
        <w:tc>
          <w:tcPr>
            <w:tcW w:w="4111" w:type="dxa"/>
            <w:tcBorders>
              <w:top w:val="nil"/>
              <w:left w:val="nil"/>
              <w:bottom w:val="single" w:sz="12" w:space="0" w:color="auto"/>
              <w:right w:val="nil"/>
            </w:tcBorders>
            <w:vAlign w:val="center"/>
          </w:tcPr>
          <w:p w:rsidR="00962405" w:rsidRPr="0001348E" w:rsidRDefault="0001348E" w:rsidP="0001348E">
            <w:pPr>
              <w:pStyle w:val="ae"/>
              <w:spacing w:line="276" w:lineRule="auto"/>
              <w:rPr>
                <w:rFonts w:ascii="굴림" w:eastAsia="굴림" w:hAnsi="굴림"/>
                <w:sz w:val="22"/>
                <w:szCs w:val="22"/>
              </w:rPr>
            </w:pPr>
            <w:r w:rsidRPr="0001348E">
              <w:rPr>
                <w:rFonts w:eastAsia="바탕" w:hint="eastAsia"/>
                <w:sz w:val="22"/>
                <w:szCs w:val="22"/>
              </w:rPr>
              <w:t>Average year of education for worker graduated collage, and university</w:t>
            </w:r>
            <w:proofErr w:type="gramStart"/>
            <w:r w:rsidRPr="0001348E">
              <w:rPr>
                <w:rFonts w:eastAsia="바탕" w:hint="eastAsia"/>
                <w:sz w:val="22"/>
                <w:szCs w:val="22"/>
              </w:rPr>
              <w:t>.</w:t>
            </w:r>
            <w:r w:rsidR="004C548C" w:rsidRPr="0001348E">
              <w:rPr>
                <w:rFonts w:eastAsia="바탕" w:hint="eastAsia"/>
                <w:sz w:val="22"/>
                <w:szCs w:val="22"/>
              </w:rPr>
              <w:t>.</w:t>
            </w:r>
            <w:proofErr w:type="gramEnd"/>
          </w:p>
        </w:tc>
        <w:tc>
          <w:tcPr>
            <w:tcW w:w="1621" w:type="dxa"/>
            <w:tcBorders>
              <w:top w:val="nil"/>
              <w:left w:val="nil"/>
              <w:bottom w:val="single" w:sz="12" w:space="0" w:color="auto"/>
              <w:right w:val="nil"/>
            </w:tcBorders>
            <w:vAlign w:val="center"/>
          </w:tcPr>
          <w:p w:rsidR="00962405" w:rsidRPr="006363C4" w:rsidRDefault="00962405" w:rsidP="006363C4">
            <w:pPr>
              <w:pStyle w:val="ae"/>
              <w:spacing w:line="276" w:lineRule="auto"/>
              <w:jc w:val="center"/>
              <w:rPr>
                <w:rFonts w:ascii="굴림" w:eastAsia="굴림" w:hAnsi="굴림"/>
                <w:sz w:val="22"/>
              </w:rPr>
            </w:pPr>
            <w:r w:rsidRPr="006363C4">
              <w:rPr>
                <w:rFonts w:eastAsia="바탕" w:hint="eastAsia"/>
                <w:sz w:val="22"/>
                <w:shd w:val="clear" w:color="auto" w:fill="FFFFFF"/>
              </w:rPr>
              <w:t>2000~2014</w:t>
            </w:r>
          </w:p>
        </w:tc>
      </w:tr>
      <w:tr w:rsidR="00095011" w:rsidTr="00052A52">
        <w:trPr>
          <w:trHeight w:val="485"/>
        </w:trPr>
        <w:tc>
          <w:tcPr>
            <w:tcW w:w="9166" w:type="dxa"/>
            <w:gridSpan w:val="4"/>
            <w:tcBorders>
              <w:top w:val="single" w:sz="12" w:space="0" w:color="auto"/>
              <w:left w:val="nil"/>
              <w:bottom w:val="nil"/>
              <w:right w:val="nil"/>
            </w:tcBorders>
            <w:vAlign w:val="center"/>
          </w:tcPr>
          <w:p w:rsidR="00095011" w:rsidRDefault="001077A2" w:rsidP="00052A52">
            <w:pPr>
              <w:pStyle w:val="af"/>
              <w:rPr>
                <w:rFonts w:eastAsia="굴림" w:hint="eastAsia"/>
              </w:rPr>
            </w:pPr>
            <w:r w:rsidRPr="001077A2">
              <w:rPr>
                <w:rFonts w:hint="eastAsia"/>
              </w:rPr>
              <w:t xml:space="preserve">Source: </w:t>
            </w:r>
            <w:proofErr w:type="gramStart"/>
            <w:r w:rsidRPr="001077A2">
              <w:rPr>
                <w:rFonts w:hint="eastAsia"/>
              </w:rPr>
              <w:t>KOSIS(</w:t>
            </w:r>
            <w:proofErr w:type="gramEnd"/>
            <w:r w:rsidRPr="001077A2">
              <w:rPr>
                <w:rFonts w:hint="eastAsia"/>
              </w:rPr>
              <w:t>Korea statistical information service</w:t>
            </w:r>
            <w:r>
              <w:rPr>
                <w:rFonts w:hint="eastAsia"/>
              </w:rPr>
              <w:t xml:space="preserve">: </w:t>
            </w:r>
            <w:hyperlink r:id="rId9" w:history="1">
              <w:r w:rsidRPr="00984ED6">
                <w:rPr>
                  <w:rStyle w:val="af0"/>
                </w:rPr>
                <w:t>http://kosis.kr/</w:t>
              </w:r>
            </w:hyperlink>
            <w:r>
              <w:rPr>
                <w:rFonts w:hint="eastAsia"/>
              </w:rPr>
              <w:t xml:space="preserve"> 2017.01.16.</w:t>
            </w:r>
            <w:r w:rsidRPr="001077A2">
              <w:rPr>
                <w:rFonts w:hint="eastAsia"/>
              </w:rPr>
              <w:t>)</w:t>
            </w:r>
          </w:p>
        </w:tc>
      </w:tr>
    </w:tbl>
    <w:p w:rsidR="00A542E6" w:rsidRPr="00C80AA5" w:rsidRDefault="00A542E6" w:rsidP="00C80AA5">
      <w:pPr>
        <w:pStyle w:val="ae"/>
        <w:ind w:firstLineChars="50" w:firstLine="120"/>
        <w:rPr>
          <w:rFonts w:eastAsia="굴림" w:hint="eastAsia"/>
        </w:rPr>
      </w:pPr>
      <w:r w:rsidRPr="00C80AA5">
        <w:rPr>
          <w:rFonts w:eastAsia="바탕" w:hint="eastAsia"/>
        </w:rPr>
        <w:t xml:space="preserve"> </w:t>
      </w:r>
    </w:p>
    <w:p w:rsidR="008029EF" w:rsidRPr="00C416F5" w:rsidRDefault="00C80AA5" w:rsidP="00C416F5">
      <w:pPr>
        <w:pStyle w:val="ae"/>
        <w:ind w:firstLineChars="50" w:firstLine="120"/>
        <w:rPr>
          <w:rFonts w:eastAsia="바탕" w:hint="eastAsia"/>
        </w:rPr>
      </w:pPr>
      <w:r w:rsidRPr="00C416F5">
        <w:rPr>
          <w:rFonts w:eastAsia="바탕" w:hint="eastAsia"/>
        </w:rPr>
        <w:t>Arguably</w:t>
      </w:r>
      <w:r w:rsidR="00A542E6" w:rsidRPr="00C416F5">
        <w:rPr>
          <w:rFonts w:eastAsia="바탕" w:hint="eastAsia"/>
        </w:rPr>
        <w:t xml:space="preserve">, </w:t>
      </w:r>
      <w:r w:rsidR="008720A3" w:rsidRPr="00C416F5">
        <w:rPr>
          <w:rFonts w:eastAsia="바탕" w:hint="eastAsia"/>
        </w:rPr>
        <w:t xml:space="preserve">we consider </w:t>
      </w:r>
      <w:r w:rsidRPr="00C416F5">
        <w:rPr>
          <w:rFonts w:eastAsia="바탕" w:hint="eastAsia"/>
        </w:rPr>
        <w:t>wh</w:t>
      </w:r>
      <w:r w:rsidR="008720A3" w:rsidRPr="00C416F5">
        <w:rPr>
          <w:rFonts w:eastAsia="바탕" w:hint="eastAsia"/>
        </w:rPr>
        <w:t>at</w:t>
      </w:r>
      <w:r w:rsidRPr="00C416F5">
        <w:rPr>
          <w:rFonts w:eastAsia="바탕" w:hint="eastAsia"/>
        </w:rPr>
        <w:t xml:space="preserve"> </w:t>
      </w:r>
      <w:r w:rsidR="00BE0C5F">
        <w:rPr>
          <w:rFonts w:eastAsia="바탕" w:hint="eastAsia"/>
        </w:rPr>
        <w:t>aspects</w:t>
      </w:r>
      <w:r w:rsidRPr="00C416F5">
        <w:rPr>
          <w:rFonts w:eastAsia="바탕" w:hint="eastAsia"/>
        </w:rPr>
        <w:t xml:space="preserve"> of population</w:t>
      </w:r>
      <w:r w:rsidR="00A104A2">
        <w:rPr>
          <w:rFonts w:eastAsia="바탕" w:hint="eastAsia"/>
        </w:rPr>
        <w:t xml:space="preserve"> are</w:t>
      </w:r>
      <w:r w:rsidRPr="00C416F5">
        <w:rPr>
          <w:rFonts w:eastAsia="바탕" w:hint="eastAsia"/>
        </w:rPr>
        <w:t xml:space="preserve"> </w:t>
      </w:r>
      <w:r w:rsidR="008720A3" w:rsidRPr="00C416F5">
        <w:rPr>
          <w:rFonts w:eastAsia="바탕" w:hint="eastAsia"/>
        </w:rPr>
        <w:t>effect</w:t>
      </w:r>
      <w:r w:rsidR="00A104A2">
        <w:rPr>
          <w:rFonts w:eastAsia="바탕" w:hint="eastAsia"/>
        </w:rPr>
        <w:t>s</w:t>
      </w:r>
      <w:r w:rsidRPr="00C416F5">
        <w:rPr>
          <w:rFonts w:eastAsia="바탕" w:hint="eastAsia"/>
        </w:rPr>
        <w:t xml:space="preserve"> </w:t>
      </w:r>
      <w:r w:rsidR="008720A3" w:rsidRPr="00C416F5">
        <w:rPr>
          <w:rFonts w:eastAsia="바탕" w:hint="eastAsia"/>
        </w:rPr>
        <w:t xml:space="preserve">on </w:t>
      </w:r>
      <w:r w:rsidRPr="00C416F5">
        <w:rPr>
          <w:rFonts w:eastAsia="바탕" w:hint="eastAsia"/>
        </w:rPr>
        <w:t>income</w:t>
      </w:r>
      <w:r w:rsidR="00BE0C5F">
        <w:rPr>
          <w:rFonts w:eastAsia="바탕" w:hint="eastAsia"/>
        </w:rPr>
        <w:t xml:space="preserve"> </w:t>
      </w:r>
      <w:r w:rsidR="00BE0C5F">
        <w:rPr>
          <w:rFonts w:eastAsia="바탕"/>
        </w:rPr>
        <w:t>growth</w:t>
      </w:r>
      <w:r w:rsidR="008720A3" w:rsidRPr="00C416F5">
        <w:rPr>
          <w:rFonts w:eastAsia="바탕" w:hint="eastAsia"/>
        </w:rPr>
        <w:t>.</w:t>
      </w:r>
      <w:r w:rsidRPr="00C416F5">
        <w:rPr>
          <w:rFonts w:eastAsia="바탕" w:hint="eastAsia"/>
        </w:rPr>
        <w:t xml:space="preserve"> </w:t>
      </w:r>
      <w:r w:rsidR="008720A3" w:rsidRPr="00C416F5">
        <w:rPr>
          <w:rFonts w:eastAsia="바탕" w:hint="eastAsia"/>
        </w:rPr>
        <w:t>As we know above,</w:t>
      </w:r>
      <w:r w:rsidR="00A542E6" w:rsidRPr="00C416F5">
        <w:rPr>
          <w:rFonts w:eastAsia="바탕" w:hint="eastAsia"/>
        </w:rPr>
        <w:t xml:space="preserve"> </w:t>
      </w:r>
      <w:r w:rsidR="00BE0C5F">
        <w:rPr>
          <w:rFonts w:eastAsia="바탕" w:hint="eastAsia"/>
        </w:rPr>
        <w:t>transforming</w:t>
      </w:r>
      <w:r w:rsidR="008720A3" w:rsidRPr="00C416F5">
        <w:rPr>
          <w:rFonts w:eastAsia="바탕" w:hint="eastAsia"/>
        </w:rPr>
        <w:t xml:space="preserve"> industrial composition</w:t>
      </w:r>
      <w:r w:rsidR="00BE0C5F">
        <w:rPr>
          <w:rFonts w:eastAsia="바탕" w:hint="eastAsia"/>
        </w:rPr>
        <w:t xml:space="preserve"> </w:t>
      </w:r>
      <w:r w:rsidR="00BE0C5F" w:rsidRPr="00C416F5">
        <w:rPr>
          <w:rFonts w:eastAsia="바탕"/>
        </w:rPr>
        <w:t xml:space="preserve">from manufacturing to </w:t>
      </w:r>
      <w:r w:rsidR="00BE0C5F" w:rsidRPr="00C416F5">
        <w:rPr>
          <w:rFonts w:eastAsia="바탕" w:hint="eastAsia"/>
        </w:rPr>
        <w:t xml:space="preserve">financial services </w:t>
      </w:r>
      <w:r w:rsidR="00BE0C5F">
        <w:rPr>
          <w:rFonts w:eastAsia="바탕" w:hint="eastAsia"/>
        </w:rPr>
        <w:t>and</w:t>
      </w:r>
      <w:r w:rsidR="00BE0C5F" w:rsidRPr="00C416F5">
        <w:rPr>
          <w:rFonts w:eastAsia="바탕" w:hint="eastAsia"/>
        </w:rPr>
        <w:t xml:space="preserve"> </w:t>
      </w:r>
      <w:r w:rsidR="00BE0C5F">
        <w:rPr>
          <w:rFonts w:eastAsia="바탕" w:hint="eastAsia"/>
        </w:rPr>
        <w:t xml:space="preserve">to </w:t>
      </w:r>
      <w:r w:rsidR="00BE0C5F" w:rsidRPr="00C416F5">
        <w:rPr>
          <w:rFonts w:eastAsia="바탕" w:hint="eastAsia"/>
        </w:rPr>
        <w:t>R&amp;D</w:t>
      </w:r>
      <w:r w:rsidR="00BE0C5F">
        <w:rPr>
          <w:rFonts w:eastAsia="바탕" w:hint="eastAsia"/>
        </w:rPr>
        <w:t xml:space="preserve"> tasks takes place </w:t>
      </w:r>
      <w:r w:rsidR="001C11F8" w:rsidRPr="00C416F5">
        <w:rPr>
          <w:rFonts w:eastAsia="바탕" w:hint="eastAsia"/>
        </w:rPr>
        <w:t xml:space="preserve">with increasing </w:t>
      </w:r>
      <w:r w:rsidR="001C11F8" w:rsidRPr="00C416F5">
        <w:rPr>
          <w:rFonts w:eastAsia="바탕"/>
        </w:rPr>
        <w:t>population</w:t>
      </w:r>
      <w:r w:rsidR="001C11F8" w:rsidRPr="00C416F5">
        <w:rPr>
          <w:rFonts w:eastAsia="바탕" w:hint="eastAsia"/>
        </w:rPr>
        <w:t xml:space="preserve"> </w:t>
      </w:r>
      <w:r w:rsidR="00BE0C5F">
        <w:rPr>
          <w:rFonts w:eastAsia="바탕" w:hint="eastAsia"/>
        </w:rPr>
        <w:t>in larger cities</w:t>
      </w:r>
      <w:r w:rsidR="001C11F8" w:rsidRPr="00C416F5">
        <w:rPr>
          <w:rFonts w:eastAsia="바탕" w:hint="eastAsia"/>
        </w:rPr>
        <w:t xml:space="preserve"> </w:t>
      </w:r>
      <w:r w:rsidR="00A542E6" w:rsidRPr="00C416F5">
        <w:rPr>
          <w:rFonts w:eastAsia="바탕" w:hint="eastAsia"/>
        </w:rPr>
        <w:t xml:space="preserve">(Au and Henderson, 2006a, 2006b; Henderson, 2003, 2010). </w:t>
      </w:r>
      <w:r w:rsidR="001C11F8" w:rsidRPr="00C416F5">
        <w:rPr>
          <w:rFonts w:eastAsia="바탕" w:hint="eastAsia"/>
        </w:rPr>
        <w:t xml:space="preserve">These industries </w:t>
      </w:r>
      <w:r w:rsidR="00BE0C5F">
        <w:rPr>
          <w:rFonts w:eastAsia="바탕" w:hint="eastAsia"/>
        </w:rPr>
        <w:t xml:space="preserve">are </w:t>
      </w:r>
      <w:r w:rsidR="001C11F8" w:rsidRPr="00C416F5">
        <w:rPr>
          <w:rFonts w:eastAsia="바탕" w:hint="eastAsia"/>
        </w:rPr>
        <w:t>require</w:t>
      </w:r>
      <w:r w:rsidR="00BE0C5F">
        <w:rPr>
          <w:rFonts w:eastAsia="바탕" w:hint="eastAsia"/>
        </w:rPr>
        <w:t>d</w:t>
      </w:r>
      <w:r w:rsidR="001C11F8" w:rsidRPr="00C416F5">
        <w:rPr>
          <w:rFonts w:eastAsia="바탕" w:hint="eastAsia"/>
        </w:rPr>
        <w:t xml:space="preserve"> abundant </w:t>
      </w:r>
      <w:r w:rsidR="008029EF" w:rsidRPr="00C416F5">
        <w:rPr>
          <w:rFonts w:eastAsia="바탕" w:hint="eastAsia"/>
        </w:rPr>
        <w:t>labor market</w:t>
      </w:r>
      <w:r w:rsidR="00BE0C5F">
        <w:rPr>
          <w:rFonts w:eastAsia="바탕" w:hint="eastAsia"/>
        </w:rPr>
        <w:t xml:space="preserve"> with high human capital</w:t>
      </w:r>
      <w:r w:rsidR="001C11F8" w:rsidRPr="00C416F5">
        <w:rPr>
          <w:rFonts w:eastAsia="바탕" w:hint="eastAsia"/>
        </w:rPr>
        <w:t xml:space="preserve"> </w:t>
      </w:r>
      <w:r w:rsidR="00A542E6" w:rsidRPr="00C416F5">
        <w:rPr>
          <w:rFonts w:eastAsia="바탕" w:hint="eastAsia"/>
        </w:rPr>
        <w:t>(Lucas, 1988; Black and Henderson, 1999</w:t>
      </w:r>
      <w:r w:rsidR="00BE0C5F">
        <w:rPr>
          <w:rFonts w:eastAsia="바탕" w:hint="eastAsia"/>
        </w:rPr>
        <w:t>;</w:t>
      </w:r>
      <w:r w:rsidR="00A542E6" w:rsidRPr="00C416F5">
        <w:rPr>
          <w:rFonts w:eastAsia="바탕" w:hint="eastAsia"/>
        </w:rPr>
        <w:t xml:space="preserve"> Davis and </w:t>
      </w:r>
      <w:proofErr w:type="spellStart"/>
      <w:r w:rsidR="00A542E6" w:rsidRPr="00C416F5">
        <w:rPr>
          <w:rFonts w:eastAsia="바탕" w:hint="eastAsia"/>
        </w:rPr>
        <w:t>Dingel</w:t>
      </w:r>
      <w:proofErr w:type="spellEnd"/>
      <w:r w:rsidR="00A542E6" w:rsidRPr="00C416F5">
        <w:rPr>
          <w:rFonts w:eastAsia="바탕" w:hint="eastAsia"/>
        </w:rPr>
        <w:t xml:space="preserve">, 2014). </w:t>
      </w:r>
      <w:r w:rsidR="008029EF" w:rsidRPr="00C416F5">
        <w:rPr>
          <w:rFonts w:eastAsia="바탕" w:hint="eastAsia"/>
        </w:rPr>
        <w:t xml:space="preserve">Consequently, we </w:t>
      </w:r>
      <w:r w:rsidR="00BE0C5F">
        <w:rPr>
          <w:rFonts w:eastAsia="바탕" w:hint="eastAsia"/>
        </w:rPr>
        <w:t xml:space="preserve">should </w:t>
      </w:r>
      <w:r w:rsidR="00C416F5" w:rsidRPr="00C416F5">
        <w:rPr>
          <w:rFonts w:eastAsia="바탕" w:hint="eastAsia"/>
        </w:rPr>
        <w:t>note</w:t>
      </w:r>
      <w:r w:rsidR="008029EF" w:rsidRPr="00C416F5">
        <w:rPr>
          <w:rFonts w:eastAsia="바탕" w:hint="eastAsia"/>
        </w:rPr>
        <w:t xml:space="preserve"> primacy </w:t>
      </w:r>
      <w:r w:rsidR="00C416F5" w:rsidRPr="00C416F5">
        <w:rPr>
          <w:rFonts w:eastAsia="바탕"/>
        </w:rPr>
        <w:t>measured</w:t>
      </w:r>
      <w:r w:rsidR="00C416F5" w:rsidRPr="00C416F5">
        <w:rPr>
          <w:rFonts w:eastAsia="바탕" w:hint="eastAsia"/>
        </w:rPr>
        <w:t xml:space="preserve"> by</w:t>
      </w:r>
      <w:r w:rsidR="008029EF" w:rsidRPr="00C416F5">
        <w:rPr>
          <w:rFonts w:eastAsia="바탕" w:hint="eastAsia"/>
        </w:rPr>
        <w:t xml:space="preserve"> not only </w:t>
      </w:r>
      <w:r w:rsidR="00C416F5" w:rsidRPr="00C416F5">
        <w:rPr>
          <w:rFonts w:eastAsia="바탕"/>
        </w:rPr>
        <w:t>population</w:t>
      </w:r>
      <w:r w:rsidR="00C416F5" w:rsidRPr="00C416F5">
        <w:rPr>
          <w:rFonts w:eastAsia="바탕" w:hint="eastAsia"/>
        </w:rPr>
        <w:t xml:space="preserve"> </w:t>
      </w:r>
      <w:r w:rsidR="008029EF" w:rsidRPr="00C416F5">
        <w:rPr>
          <w:rFonts w:eastAsia="바탕" w:hint="eastAsia"/>
        </w:rPr>
        <w:t>concentration</w:t>
      </w:r>
      <w:r w:rsidR="00C416F5" w:rsidRPr="00C416F5">
        <w:rPr>
          <w:rFonts w:eastAsia="바탕" w:hint="eastAsia"/>
        </w:rPr>
        <w:t>, but also concentration</w:t>
      </w:r>
      <w:r w:rsidR="008029EF" w:rsidRPr="00C416F5">
        <w:rPr>
          <w:rFonts w:eastAsia="바탕" w:hint="eastAsia"/>
        </w:rPr>
        <w:t xml:space="preserve"> of worker and of human </w:t>
      </w:r>
      <w:r w:rsidR="008029EF" w:rsidRPr="00C416F5">
        <w:rPr>
          <w:rFonts w:eastAsia="바탕"/>
        </w:rPr>
        <w:t>capital</w:t>
      </w:r>
      <w:r w:rsidR="00C416F5" w:rsidRPr="00C416F5">
        <w:rPr>
          <w:rFonts w:eastAsia="바탕" w:hint="eastAsia"/>
        </w:rPr>
        <w:t>.</w:t>
      </w:r>
      <w:r w:rsidR="008029EF" w:rsidRPr="00C416F5">
        <w:rPr>
          <w:rFonts w:eastAsia="바탕" w:hint="eastAsia"/>
        </w:rPr>
        <w:t xml:space="preserve"> </w:t>
      </w:r>
    </w:p>
    <w:p w:rsidR="00A542E6" w:rsidRPr="0025695A" w:rsidRDefault="000A0C2A" w:rsidP="00C416F5">
      <w:pPr>
        <w:pStyle w:val="ae"/>
        <w:ind w:firstLineChars="50" w:firstLine="120"/>
      </w:pPr>
      <w:r w:rsidRPr="0025695A">
        <w:rPr>
          <w:rFonts w:eastAsia="바탕"/>
        </w:rPr>
        <w:t>T</w:t>
      </w:r>
      <w:r w:rsidRPr="0025695A">
        <w:rPr>
          <w:rFonts w:eastAsia="바탕" w:hint="eastAsia"/>
        </w:rPr>
        <w:t xml:space="preserve">he final issue is how to measure primacy. </w:t>
      </w:r>
      <w:r w:rsidRPr="0025695A">
        <w:rPr>
          <w:rFonts w:eastAsia="바탕"/>
        </w:rPr>
        <w:t>T</w:t>
      </w:r>
      <w:r w:rsidRPr="0025695A">
        <w:rPr>
          <w:rFonts w:eastAsia="바탕" w:hint="eastAsia"/>
        </w:rPr>
        <w:t xml:space="preserve">here are two measures that previous studies use. </w:t>
      </w:r>
      <w:r w:rsidRPr="0025695A">
        <w:rPr>
          <w:rFonts w:eastAsia="바탕"/>
        </w:rPr>
        <w:t>F</w:t>
      </w:r>
      <w:r w:rsidRPr="0025695A">
        <w:rPr>
          <w:rFonts w:eastAsia="바탕" w:hint="eastAsia"/>
        </w:rPr>
        <w:t>irst,</w:t>
      </w:r>
      <w:r w:rsidR="00622BD5" w:rsidRPr="0025695A">
        <w:rPr>
          <w:rFonts w:hint="eastAsia"/>
        </w:rPr>
        <w:t xml:space="preserve"> </w:t>
      </w:r>
      <w:r w:rsidRPr="0025695A">
        <w:rPr>
          <w:rFonts w:eastAsia="바탕" w:hint="eastAsia"/>
        </w:rPr>
        <w:t xml:space="preserve">urban primacy is available to be measured </w:t>
      </w:r>
      <w:r w:rsidR="00622BD5" w:rsidRPr="0025695A">
        <w:rPr>
          <w:rFonts w:hint="eastAsia"/>
        </w:rPr>
        <w:t xml:space="preserve">typically to share of </w:t>
      </w:r>
      <w:r w:rsidR="00962405" w:rsidRPr="0025695A">
        <w:rPr>
          <w:rFonts w:hint="eastAsia"/>
        </w:rPr>
        <w:t>SMA in national population</w:t>
      </w:r>
      <w:r w:rsidR="00023A3A" w:rsidRPr="0025695A">
        <w:rPr>
          <w:rFonts w:eastAsiaTheme="minorEastAsia" w:hint="eastAsia"/>
        </w:rPr>
        <w:t xml:space="preserve"> </w:t>
      </w:r>
      <w:r w:rsidR="00962405" w:rsidRPr="0025695A">
        <w:rPr>
          <w:rFonts w:hint="eastAsia"/>
        </w:rPr>
        <w:t>(</w:t>
      </w:r>
      <w:proofErr w:type="spellStart"/>
      <w:r w:rsidR="00962405" w:rsidRPr="0025695A">
        <w:rPr>
          <w:rFonts w:hint="eastAsia"/>
        </w:rPr>
        <w:t>Junius</w:t>
      </w:r>
      <w:proofErr w:type="spellEnd"/>
      <w:r w:rsidR="00962405" w:rsidRPr="0025695A">
        <w:rPr>
          <w:rFonts w:hint="eastAsia"/>
        </w:rPr>
        <w:t xml:space="preserve">, 1999; Henderson, 2003). </w:t>
      </w:r>
      <w:r w:rsidRPr="0025695A">
        <w:rPr>
          <w:rFonts w:eastAsiaTheme="minorEastAsia" w:hint="eastAsia"/>
        </w:rPr>
        <w:t xml:space="preserve">Second, </w:t>
      </w:r>
      <w:r w:rsidR="00962405" w:rsidRPr="0025695A">
        <w:rPr>
          <w:rFonts w:hint="eastAsia"/>
        </w:rPr>
        <w:t>Hirschman-</w:t>
      </w:r>
      <w:proofErr w:type="spellStart"/>
      <w:r w:rsidR="00962405" w:rsidRPr="0025695A">
        <w:rPr>
          <w:rFonts w:hint="eastAsia"/>
        </w:rPr>
        <w:t>Herfindahl</w:t>
      </w:r>
      <w:proofErr w:type="spellEnd"/>
      <w:r w:rsidR="00962405" w:rsidRPr="0025695A">
        <w:rPr>
          <w:rFonts w:hint="eastAsia"/>
        </w:rPr>
        <w:t xml:space="preserve"> index of </w:t>
      </w:r>
      <w:r w:rsidR="00962405" w:rsidRPr="0025695A">
        <w:rPr>
          <w:rFonts w:hint="eastAsia"/>
        </w:rPr>
        <w:lastRenderedPageBreak/>
        <w:t>primacy concentration</w:t>
      </w:r>
      <w:r w:rsidR="00023A3A" w:rsidRPr="0025695A">
        <w:rPr>
          <w:rFonts w:eastAsiaTheme="minorEastAsia" w:hint="eastAsia"/>
        </w:rPr>
        <w:t xml:space="preserve"> </w:t>
      </w:r>
      <w:r w:rsidR="00962405" w:rsidRPr="0025695A">
        <w:rPr>
          <w:rFonts w:hint="eastAsia"/>
        </w:rPr>
        <w:t xml:space="preserve">(HHI) </w:t>
      </w:r>
      <w:r w:rsidRPr="0025695A">
        <w:rPr>
          <w:rFonts w:eastAsiaTheme="minorEastAsia" w:hint="eastAsia"/>
        </w:rPr>
        <w:t>is used</w:t>
      </w:r>
      <w:r w:rsidR="00AC153B" w:rsidRPr="0025695A">
        <w:rPr>
          <w:rFonts w:eastAsiaTheme="minorEastAsia" w:hint="eastAsia"/>
        </w:rPr>
        <w:t xml:space="preserve">, </w:t>
      </w:r>
      <w:r w:rsidR="00962405" w:rsidRPr="0025695A">
        <w:rPr>
          <w:rFonts w:hint="eastAsia"/>
        </w:rPr>
        <w:t xml:space="preserve">which is </w:t>
      </w:r>
      <w:r w:rsidR="00AC153B" w:rsidRPr="0025695A">
        <w:rPr>
          <w:rFonts w:eastAsiaTheme="minorEastAsia" w:hint="eastAsia"/>
        </w:rPr>
        <w:t xml:space="preserve">defined </w:t>
      </w:r>
      <w:r w:rsidR="00962405" w:rsidRPr="0025695A">
        <w:rPr>
          <w:rFonts w:hint="eastAsia"/>
        </w:rPr>
        <w:t>the sum of squared shares of SMA in national population</w:t>
      </w:r>
      <w:r w:rsidR="00023A3A" w:rsidRPr="0025695A">
        <w:rPr>
          <w:rFonts w:eastAsiaTheme="minorEastAsia" w:hint="eastAsia"/>
        </w:rPr>
        <w:t xml:space="preserve"> </w:t>
      </w:r>
      <w:r w:rsidR="00A542E6" w:rsidRPr="0025695A">
        <w:rPr>
          <w:rFonts w:hint="eastAsia"/>
        </w:rPr>
        <w:t xml:space="preserve">(Wheaton, W.C., and H. </w:t>
      </w:r>
      <w:proofErr w:type="spellStart"/>
      <w:r w:rsidR="00A542E6" w:rsidRPr="0025695A">
        <w:rPr>
          <w:rFonts w:hint="eastAsia"/>
        </w:rPr>
        <w:t>Shishido</w:t>
      </w:r>
      <w:proofErr w:type="spellEnd"/>
      <w:r w:rsidR="00A542E6" w:rsidRPr="0025695A">
        <w:rPr>
          <w:rFonts w:hint="eastAsia"/>
        </w:rPr>
        <w:t xml:space="preserve">, 1981). </w:t>
      </w:r>
      <w:r w:rsidR="00C416F5">
        <w:rPr>
          <w:rFonts w:eastAsiaTheme="minorEastAsia" w:hint="eastAsia"/>
        </w:rPr>
        <w:t xml:space="preserve">We use </w:t>
      </w:r>
      <w:r w:rsidR="00A104A2">
        <w:rPr>
          <w:rFonts w:eastAsiaTheme="minorEastAsia" w:hint="eastAsia"/>
        </w:rPr>
        <w:t xml:space="preserve">both </w:t>
      </w:r>
      <w:r w:rsidR="00C416F5">
        <w:rPr>
          <w:rFonts w:eastAsiaTheme="minorEastAsia" w:hint="eastAsia"/>
        </w:rPr>
        <w:t xml:space="preserve">urban primacy and HHI </w:t>
      </w:r>
      <w:r w:rsidR="00A104A2">
        <w:rPr>
          <w:rFonts w:eastAsiaTheme="minorEastAsia" w:hint="eastAsia"/>
        </w:rPr>
        <w:t>for</w:t>
      </w:r>
      <w:r w:rsidR="00C416F5">
        <w:rPr>
          <w:rFonts w:eastAsiaTheme="minorEastAsia" w:hint="eastAsia"/>
        </w:rPr>
        <w:t xml:space="preserve"> robustness estimation. </w:t>
      </w:r>
    </w:p>
    <w:p w:rsidR="00E1504C" w:rsidRDefault="00C80AA5" w:rsidP="0025695A">
      <w:pPr>
        <w:pStyle w:val="ae"/>
        <w:ind w:firstLineChars="50" w:firstLine="120"/>
        <w:rPr>
          <w:rFonts w:eastAsia="바탕" w:hint="eastAsia"/>
        </w:rPr>
      </w:pPr>
      <w:r w:rsidRPr="0025695A">
        <w:rPr>
          <w:rFonts w:eastAsia="바탕" w:hint="eastAsia"/>
        </w:rPr>
        <w:t xml:space="preserve">Our primacy </w:t>
      </w:r>
      <w:r w:rsidR="00602FDA" w:rsidRPr="0025695A">
        <w:rPr>
          <w:rFonts w:eastAsia="바탕" w:hint="eastAsia"/>
        </w:rPr>
        <w:t>variables</w:t>
      </w:r>
      <w:r w:rsidRPr="0025695A">
        <w:rPr>
          <w:rFonts w:eastAsia="바탕" w:hint="eastAsia"/>
        </w:rPr>
        <w:t xml:space="preserve"> </w:t>
      </w:r>
      <w:r w:rsidR="00602FDA" w:rsidRPr="0025695A">
        <w:rPr>
          <w:rFonts w:eastAsia="바탕" w:hint="eastAsia"/>
        </w:rPr>
        <w:t>are</w:t>
      </w:r>
      <w:r w:rsidRPr="0025695A">
        <w:rPr>
          <w:rFonts w:eastAsia="바탕" w:hint="eastAsia"/>
        </w:rPr>
        <w:t xml:space="preserve"> gathered by KOSIS</w:t>
      </w:r>
      <w:r w:rsidR="00602FDA" w:rsidRPr="0025695A">
        <w:rPr>
          <w:rFonts w:eastAsia="바탕" w:hint="eastAsia"/>
        </w:rPr>
        <w:t xml:space="preserve"> using </w:t>
      </w:r>
      <w:r w:rsidR="00A104A2">
        <w:rPr>
          <w:rFonts w:eastAsia="바탕" w:hint="eastAsia"/>
        </w:rPr>
        <w:t xml:space="preserve">measurement of </w:t>
      </w:r>
      <w:r w:rsidR="00602FDA" w:rsidRPr="0025695A">
        <w:rPr>
          <w:rFonts w:eastAsia="바탕" w:hint="eastAsia"/>
        </w:rPr>
        <w:t xml:space="preserve">urban primacy and HHI. </w:t>
      </w:r>
      <w:r w:rsidR="00A104A2">
        <w:rPr>
          <w:rFonts w:eastAsia="바탕" w:hint="eastAsia"/>
        </w:rPr>
        <w:t>In addition, p</w:t>
      </w:r>
      <w:r w:rsidR="00602FDA" w:rsidRPr="0025695A">
        <w:rPr>
          <w:rFonts w:eastAsia="바탕" w:hint="eastAsia"/>
        </w:rPr>
        <w:t>rimacy</w:t>
      </w:r>
      <w:r w:rsidR="00A104A2">
        <w:rPr>
          <w:rFonts w:eastAsia="바탕" w:hint="eastAsia"/>
        </w:rPr>
        <w:t xml:space="preserve"> of worker</w:t>
      </w:r>
      <w:r w:rsidR="00602FDA" w:rsidRPr="0025695A">
        <w:rPr>
          <w:rFonts w:eastAsia="바탕" w:hint="eastAsia"/>
        </w:rPr>
        <w:t xml:space="preserve"> is concentration of worker for SMA. Primacy of human capital is two types to be </w:t>
      </w:r>
      <w:r w:rsidR="00602FDA" w:rsidRPr="0025695A">
        <w:rPr>
          <w:rFonts w:eastAsia="바탕"/>
        </w:rPr>
        <w:t>calculated</w:t>
      </w:r>
      <w:r w:rsidR="00602FDA" w:rsidRPr="0025695A">
        <w:rPr>
          <w:rFonts w:eastAsia="바탕" w:hint="eastAsia"/>
        </w:rPr>
        <w:t xml:space="preserve"> by average education year of workers </w:t>
      </w:r>
      <w:r w:rsidR="00A542E6" w:rsidRPr="0025695A">
        <w:rPr>
          <w:rFonts w:eastAsia="바탕" w:hint="eastAsia"/>
        </w:rPr>
        <w:t>(</w:t>
      </w:r>
      <w:r w:rsidR="00602FDA" w:rsidRPr="0025695A">
        <w:rPr>
          <w:rFonts w:eastAsia="바탕" w:hint="eastAsia"/>
        </w:rPr>
        <w:t>Yu and Park</w:t>
      </w:r>
      <w:r w:rsidR="00A542E6" w:rsidRPr="0025695A">
        <w:rPr>
          <w:rFonts w:eastAsia="바탕" w:hint="eastAsia"/>
        </w:rPr>
        <w:t xml:space="preserve">, 2004). </w:t>
      </w:r>
      <w:r w:rsidR="00A104A2">
        <w:rPr>
          <w:rFonts w:eastAsia="바탕" w:hint="eastAsia"/>
        </w:rPr>
        <w:t>Human capital (1)</w:t>
      </w:r>
      <w:r w:rsidR="00602FDA" w:rsidRPr="0025695A">
        <w:rPr>
          <w:rFonts w:eastAsia="바탕" w:hint="eastAsia"/>
        </w:rPr>
        <w:t xml:space="preserve"> is average year of high school, college, and university of workers. </w:t>
      </w:r>
      <w:r w:rsidR="00A104A2">
        <w:rPr>
          <w:rFonts w:eastAsia="바탕" w:hint="eastAsia"/>
        </w:rPr>
        <w:t>Human capital (2)</w:t>
      </w:r>
      <w:r w:rsidR="00A104A2" w:rsidRPr="0025695A">
        <w:rPr>
          <w:rFonts w:eastAsia="바탕" w:hint="eastAsia"/>
        </w:rPr>
        <w:t xml:space="preserve"> </w:t>
      </w:r>
      <w:r w:rsidR="00602FDA" w:rsidRPr="0025695A">
        <w:rPr>
          <w:rFonts w:eastAsia="바탕" w:hint="eastAsia"/>
        </w:rPr>
        <w:t xml:space="preserve">is average year of college, and university of workers. </w:t>
      </w:r>
    </w:p>
    <w:p w:rsidR="00962405" w:rsidRPr="00A104A2" w:rsidRDefault="00962405" w:rsidP="00EA4CB8">
      <w:pPr>
        <w:shd w:val="clear" w:color="auto" w:fill="FFFFFF"/>
        <w:spacing w:after="0" w:line="384" w:lineRule="auto"/>
        <w:ind w:left="76" w:firstLine="200"/>
        <w:textAlignment w:val="baseline"/>
        <w:rPr>
          <w:rFonts w:ascii="바탕" w:eastAsia="바탕" w:hAnsi="바탕" w:cs="굴림"/>
          <w:color w:val="000000"/>
          <w:kern w:val="0"/>
          <w:szCs w:val="20"/>
          <w:shd w:val="clear" w:color="auto" w:fill="FFFFFF"/>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E1504C" w:rsidTr="008517C1">
        <w:tc>
          <w:tcPr>
            <w:tcW w:w="9224" w:type="dxa"/>
          </w:tcPr>
          <w:p w:rsidR="00E1504C" w:rsidRDefault="008517C1" w:rsidP="008B71B4">
            <w:pPr>
              <w:pStyle w:val="ae"/>
              <w:rPr>
                <w:rFonts w:eastAsia="바탕" w:hint="eastAsia"/>
                <w:shd w:val="clear" w:color="auto" w:fill="FFFFFF"/>
              </w:rPr>
            </w:pPr>
            <w:r>
              <w:rPr>
                <w:rFonts w:eastAsia="바탕" w:hint="eastAsia"/>
                <w:shd w:val="clear" w:color="auto" w:fill="FFFFFF"/>
              </w:rPr>
              <w:t>&lt;</w:t>
            </w:r>
            <w:r w:rsidR="00E1504C">
              <w:rPr>
                <w:rFonts w:eastAsia="바탕" w:hint="eastAsia"/>
                <w:shd w:val="clear" w:color="auto" w:fill="FFFFFF"/>
              </w:rPr>
              <w:t xml:space="preserve">Figure </w:t>
            </w:r>
            <w:r w:rsidR="008B71B4">
              <w:rPr>
                <w:rFonts w:eastAsia="바탕" w:hint="eastAsia"/>
                <w:shd w:val="clear" w:color="auto" w:fill="FFFFFF"/>
              </w:rPr>
              <w:t>1</w:t>
            </w:r>
            <w:r>
              <w:rPr>
                <w:rFonts w:eastAsia="바탕" w:hint="eastAsia"/>
                <w:shd w:val="clear" w:color="auto" w:fill="FFFFFF"/>
              </w:rPr>
              <w:t>&gt;</w:t>
            </w:r>
            <w:r w:rsidR="0025565F">
              <w:rPr>
                <w:rFonts w:eastAsia="바탕" w:hint="eastAsia"/>
                <w:shd w:val="clear" w:color="auto" w:fill="FFFFFF"/>
              </w:rPr>
              <w:t xml:space="preserve"> Trend of primacy</w:t>
            </w:r>
          </w:p>
        </w:tc>
      </w:tr>
      <w:tr w:rsidR="00E1504C" w:rsidTr="001077A2">
        <w:tblPrEx>
          <w:tblCellMar>
            <w:left w:w="99" w:type="dxa"/>
            <w:right w:w="99" w:type="dxa"/>
          </w:tblCellMar>
        </w:tblPrEx>
        <w:trPr>
          <w:trHeight w:val="5404"/>
        </w:trPr>
        <w:tc>
          <w:tcPr>
            <w:tcW w:w="9224" w:type="dxa"/>
            <w:vAlign w:val="center"/>
          </w:tcPr>
          <w:p w:rsidR="00E1504C" w:rsidRDefault="005A4F47" w:rsidP="001077A2">
            <w:pPr>
              <w:spacing w:line="384" w:lineRule="auto"/>
              <w:ind w:left="76" w:firstLine="200"/>
              <w:jc w:val="center"/>
              <w:textAlignment w:val="baseline"/>
              <w:rPr>
                <w:rFonts w:ascii="바탕" w:eastAsia="바탕" w:hAnsi="바탕" w:cs="굴림"/>
                <w:color w:val="000000"/>
                <w:kern w:val="0"/>
                <w:szCs w:val="20"/>
                <w:shd w:val="clear" w:color="auto" w:fill="FFFFFF"/>
              </w:rPr>
            </w:pPr>
            <w:r>
              <w:rPr>
                <w:noProof/>
              </w:rPr>
              <w:drawing>
                <wp:inline distT="0" distB="0" distL="0" distR="0" wp14:anchorId="531D8847" wp14:editId="2F01E5A2">
                  <wp:extent cx="5463540" cy="3061336"/>
                  <wp:effectExtent l="0" t="0" r="22860" b="24765"/>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1504C" w:rsidTr="00052A52">
        <w:trPr>
          <w:trHeight w:val="1144"/>
        </w:trPr>
        <w:tc>
          <w:tcPr>
            <w:tcW w:w="9224" w:type="dxa"/>
            <w:vAlign w:val="center"/>
          </w:tcPr>
          <w:p w:rsidR="001077A2" w:rsidRPr="001077A2" w:rsidRDefault="00E1504C" w:rsidP="00052A52">
            <w:pPr>
              <w:pStyle w:val="af"/>
              <w:ind w:left="500" w:hangingChars="250" w:hanging="500"/>
              <w:rPr>
                <w:rFonts w:hint="eastAsia"/>
              </w:rPr>
            </w:pPr>
            <w:r w:rsidRPr="001077A2">
              <w:rPr>
                <w:rFonts w:hint="eastAsia"/>
              </w:rPr>
              <w:t>Note: Human capital</w:t>
            </w:r>
            <w:r w:rsidR="001077A2" w:rsidRPr="001077A2">
              <w:rPr>
                <w:rFonts w:hint="eastAsia"/>
              </w:rPr>
              <w:t xml:space="preserve"> (1)</w:t>
            </w:r>
            <w:r w:rsidRPr="001077A2">
              <w:rPr>
                <w:rFonts w:hint="eastAsia"/>
              </w:rPr>
              <w:t xml:space="preserve"> is measured by average education year</w:t>
            </w:r>
            <w:r w:rsidR="001077A2" w:rsidRPr="001077A2">
              <w:rPr>
                <w:rFonts w:hint="eastAsia"/>
              </w:rPr>
              <w:t xml:space="preserve"> of </w:t>
            </w:r>
            <w:r w:rsidR="001077A2" w:rsidRPr="001077A2">
              <w:t>worker</w:t>
            </w:r>
            <w:r w:rsidR="001077A2" w:rsidRPr="001077A2">
              <w:rPr>
                <w:rFonts w:hint="eastAsia"/>
              </w:rPr>
              <w:t xml:space="preserve"> </w:t>
            </w:r>
            <w:r w:rsidR="001077A2" w:rsidRPr="001077A2">
              <w:t>included</w:t>
            </w:r>
            <w:r w:rsidR="001077A2" w:rsidRPr="001077A2">
              <w:rPr>
                <w:rFonts w:hint="eastAsia"/>
              </w:rPr>
              <w:t xml:space="preserve"> high school, collage, and </w:t>
            </w:r>
            <w:r w:rsidR="001077A2" w:rsidRPr="001077A2">
              <w:t>university</w:t>
            </w:r>
          </w:p>
          <w:p w:rsidR="00E1504C" w:rsidRPr="001077A2" w:rsidRDefault="001077A2" w:rsidP="00052A52">
            <w:pPr>
              <w:pStyle w:val="af"/>
              <w:ind w:firstLineChars="250" w:firstLine="500"/>
              <w:rPr>
                <w:rFonts w:hint="eastAsia"/>
              </w:rPr>
            </w:pPr>
            <w:r w:rsidRPr="001077A2">
              <w:rPr>
                <w:rFonts w:hint="eastAsia"/>
              </w:rPr>
              <w:t xml:space="preserve">Human capital (2) is measured by average education year of </w:t>
            </w:r>
            <w:r w:rsidRPr="001077A2">
              <w:t>worker</w:t>
            </w:r>
            <w:r w:rsidRPr="001077A2">
              <w:rPr>
                <w:rFonts w:hint="eastAsia"/>
              </w:rPr>
              <w:t xml:space="preserve"> </w:t>
            </w:r>
            <w:r w:rsidRPr="001077A2">
              <w:t>included</w:t>
            </w:r>
            <w:r w:rsidRPr="001077A2">
              <w:rPr>
                <w:rFonts w:hint="eastAsia"/>
              </w:rPr>
              <w:t xml:space="preserve"> collage, and </w:t>
            </w:r>
            <w:r w:rsidRPr="001077A2">
              <w:t>university</w:t>
            </w:r>
            <w:r w:rsidRPr="001077A2">
              <w:rPr>
                <w:rFonts w:hint="eastAsia"/>
              </w:rPr>
              <w:t xml:space="preserve"> </w:t>
            </w:r>
          </w:p>
          <w:p w:rsidR="00E1504C" w:rsidRDefault="00E1504C" w:rsidP="00052A52">
            <w:pPr>
              <w:pStyle w:val="af"/>
              <w:rPr>
                <w:rFonts w:hint="eastAsia"/>
                <w:shd w:val="clear" w:color="auto" w:fill="FFFFFF"/>
              </w:rPr>
            </w:pPr>
            <w:r w:rsidRPr="001077A2">
              <w:rPr>
                <w:rFonts w:hint="eastAsia"/>
              </w:rPr>
              <w:t xml:space="preserve">Source: </w:t>
            </w:r>
            <w:proofErr w:type="gramStart"/>
            <w:r w:rsidRPr="001077A2">
              <w:rPr>
                <w:rFonts w:hint="eastAsia"/>
              </w:rPr>
              <w:t>KOSIS(</w:t>
            </w:r>
            <w:proofErr w:type="gramEnd"/>
            <w:r w:rsidRPr="001077A2">
              <w:rPr>
                <w:rFonts w:hint="eastAsia"/>
              </w:rPr>
              <w:t>Korea statistical information service</w:t>
            </w:r>
            <w:r w:rsidR="001077A2">
              <w:rPr>
                <w:rFonts w:hint="eastAsia"/>
              </w:rPr>
              <w:t xml:space="preserve">: </w:t>
            </w:r>
            <w:hyperlink r:id="rId11" w:history="1">
              <w:r w:rsidR="001077A2" w:rsidRPr="00984ED6">
                <w:rPr>
                  <w:rStyle w:val="af0"/>
                </w:rPr>
                <w:t>http://kosis.kr/</w:t>
              </w:r>
            </w:hyperlink>
            <w:r w:rsidR="001077A2">
              <w:rPr>
                <w:rFonts w:hint="eastAsia"/>
              </w:rPr>
              <w:t xml:space="preserve"> 2017.01.16.</w:t>
            </w:r>
            <w:r w:rsidRPr="001077A2">
              <w:rPr>
                <w:rFonts w:hint="eastAsia"/>
              </w:rPr>
              <w:t>)</w:t>
            </w:r>
          </w:p>
        </w:tc>
      </w:tr>
    </w:tbl>
    <w:p w:rsidR="00360147" w:rsidRDefault="00360147" w:rsidP="00EA4CB8">
      <w:pPr>
        <w:shd w:val="clear" w:color="auto" w:fill="FFFFFF"/>
        <w:spacing w:after="0" w:line="384" w:lineRule="auto"/>
        <w:ind w:left="76" w:firstLine="200"/>
        <w:textAlignment w:val="baseline"/>
        <w:rPr>
          <w:rFonts w:ascii="바탕" w:eastAsia="바탕" w:hAnsi="바탕" w:cs="굴림"/>
          <w:color w:val="000000"/>
          <w:kern w:val="0"/>
          <w:szCs w:val="20"/>
          <w:shd w:val="clear" w:color="auto" w:fill="FFFFFF"/>
        </w:rPr>
      </w:pPr>
    </w:p>
    <w:p w:rsidR="00360147" w:rsidRPr="008B71B4" w:rsidRDefault="00360147" w:rsidP="00360147">
      <w:pPr>
        <w:pStyle w:val="ae"/>
        <w:ind w:firstLineChars="100" w:firstLine="240"/>
        <w:rPr>
          <w:rFonts w:eastAsia="바탕" w:hint="eastAsia"/>
        </w:rPr>
      </w:pPr>
      <w:r w:rsidRPr="008B71B4">
        <w:rPr>
          <w:rFonts w:eastAsia="바탕" w:hint="eastAsia"/>
        </w:rPr>
        <w:t>&lt;Fig</w:t>
      </w:r>
      <w:r>
        <w:rPr>
          <w:rFonts w:eastAsia="바탕" w:hint="eastAsia"/>
        </w:rPr>
        <w:t>.</w:t>
      </w:r>
      <w:r w:rsidRPr="008B71B4">
        <w:rPr>
          <w:rFonts w:eastAsia="바탕" w:hint="eastAsia"/>
        </w:rPr>
        <w:t xml:space="preserve"> 1&gt; is shown trend of primacy at time</w:t>
      </w:r>
      <w:r>
        <w:rPr>
          <w:rFonts w:eastAsia="바탕" w:hint="eastAsia"/>
        </w:rPr>
        <w:t xml:space="preserve">. It is </w:t>
      </w:r>
      <w:r>
        <w:rPr>
          <w:rFonts w:eastAsia="바탕"/>
        </w:rPr>
        <w:t>shown</w:t>
      </w:r>
      <w:r>
        <w:rPr>
          <w:rFonts w:eastAsia="바탕" w:hint="eastAsia"/>
        </w:rPr>
        <w:t xml:space="preserve"> that primacy of population is increasing gradually during 2000-2014. In 2014, share of population in SMA is 50% while primacy of population is 46% in 2000. It is similar primacy</w:t>
      </w:r>
      <w:r w:rsidR="00A104A2">
        <w:rPr>
          <w:rFonts w:eastAsia="바탕" w:hint="eastAsia"/>
        </w:rPr>
        <w:t xml:space="preserve"> of worker</w:t>
      </w:r>
      <w:r>
        <w:rPr>
          <w:rFonts w:eastAsia="바탕" w:hint="eastAsia"/>
        </w:rPr>
        <w:t>. The difference in trend between them is that worker of primacy is a little faster than population primacy. In addition, above 50% of workers is concentrated in SMA from 2011 to 2014. In trend of primacy</w:t>
      </w:r>
      <w:r w:rsidR="00A104A2">
        <w:rPr>
          <w:rFonts w:eastAsia="바탕" w:hint="eastAsia"/>
        </w:rPr>
        <w:t xml:space="preserve"> of </w:t>
      </w:r>
      <w:r w:rsidR="00A104A2">
        <w:rPr>
          <w:rFonts w:eastAsia="바탕" w:hint="eastAsia"/>
        </w:rPr>
        <w:lastRenderedPageBreak/>
        <w:t>human capital</w:t>
      </w:r>
      <w:r w:rsidRPr="008B71B4">
        <w:rPr>
          <w:rFonts w:eastAsia="바탕" w:hint="eastAsia"/>
        </w:rPr>
        <w:t xml:space="preserve">, </w:t>
      </w:r>
      <w:r>
        <w:rPr>
          <w:rFonts w:eastAsia="바탕" w:hint="eastAsia"/>
        </w:rPr>
        <w:t xml:space="preserve">it is densified in SMA. First, </w:t>
      </w:r>
      <w:proofErr w:type="gramStart"/>
      <w:r>
        <w:rPr>
          <w:rFonts w:eastAsia="바탕" w:hint="eastAsia"/>
        </w:rPr>
        <w:t>It</w:t>
      </w:r>
      <w:proofErr w:type="gramEnd"/>
      <w:r>
        <w:rPr>
          <w:rFonts w:eastAsia="바탕" w:hint="eastAsia"/>
        </w:rPr>
        <w:t xml:space="preserve"> is </w:t>
      </w:r>
      <w:r>
        <w:rPr>
          <w:rFonts w:eastAsia="바탕"/>
        </w:rPr>
        <w:t>concentrated</w:t>
      </w:r>
      <w:r>
        <w:rPr>
          <w:rFonts w:eastAsia="바탕" w:hint="eastAsia"/>
        </w:rPr>
        <w:t xml:space="preserve"> above 50% in SMA after 2000. Second, </w:t>
      </w:r>
      <w:proofErr w:type="gramStart"/>
      <w:r>
        <w:rPr>
          <w:rFonts w:eastAsia="바탕" w:hint="eastAsia"/>
        </w:rPr>
        <w:t>It</w:t>
      </w:r>
      <w:proofErr w:type="gramEnd"/>
      <w:r>
        <w:rPr>
          <w:rFonts w:eastAsia="바탕" w:hint="eastAsia"/>
        </w:rPr>
        <w:t xml:space="preserve"> is shown that that worker graduated such as high school, and university is more densely than worker graduated such as high school, college, and university. Consequently, primacy of SMA for all types is increasing, and more related to human capital is bigger degree of primacy. </w:t>
      </w:r>
    </w:p>
    <w:p w:rsidR="00A542E6" w:rsidRPr="00A542E6" w:rsidRDefault="00A542E6" w:rsidP="00EA4CB8">
      <w:pPr>
        <w:shd w:val="clear" w:color="auto" w:fill="FFFFFF"/>
        <w:spacing w:after="0" w:line="384" w:lineRule="auto"/>
        <w:ind w:left="76" w:firstLine="200"/>
        <w:textAlignment w:val="baseline"/>
        <w:rPr>
          <w:rFonts w:ascii="굴림" w:eastAsia="굴림" w:hAnsi="굴림" w:cs="굴림"/>
          <w:color w:val="000000"/>
          <w:kern w:val="0"/>
          <w:szCs w:val="20"/>
        </w:rPr>
      </w:pPr>
      <w:r w:rsidRPr="00A542E6">
        <w:rPr>
          <w:rFonts w:ascii="바탕" w:eastAsia="바탕" w:hAnsi="바탕" w:cs="굴림" w:hint="eastAsia"/>
          <w:color w:val="000000"/>
          <w:kern w:val="0"/>
          <w:szCs w:val="20"/>
          <w:shd w:val="clear" w:color="auto" w:fill="FFFFFF"/>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E1504C" w:rsidTr="008517C1">
        <w:tc>
          <w:tcPr>
            <w:tcW w:w="9224" w:type="dxa"/>
          </w:tcPr>
          <w:p w:rsidR="00E1504C" w:rsidRDefault="0025565F" w:rsidP="0025565F">
            <w:pPr>
              <w:pStyle w:val="ae"/>
              <w:rPr>
                <w:rFonts w:ascii="굴림" w:eastAsia="굴림" w:hAnsi="굴림" w:cs="굴림"/>
                <w:szCs w:val="20"/>
              </w:rPr>
            </w:pPr>
            <w:r>
              <w:rPr>
                <w:rFonts w:eastAsia="바탕" w:hint="eastAsia"/>
                <w:shd w:val="clear" w:color="auto" w:fill="FFFFFF"/>
              </w:rPr>
              <w:t>&lt;Figure 2&gt; Trend of gap between regions</w:t>
            </w:r>
          </w:p>
        </w:tc>
      </w:tr>
      <w:tr w:rsidR="00E1504C" w:rsidTr="008517C1">
        <w:tc>
          <w:tcPr>
            <w:tcW w:w="9224" w:type="dxa"/>
          </w:tcPr>
          <w:p w:rsidR="00E1504C" w:rsidRDefault="00E1504C" w:rsidP="0061685C">
            <w:pPr>
              <w:pStyle w:val="ae"/>
              <w:ind w:firstLineChars="300" w:firstLine="720"/>
              <w:rPr>
                <w:rFonts w:eastAsia="굴림" w:hint="eastAsia"/>
              </w:rPr>
            </w:pPr>
            <w:r>
              <w:rPr>
                <w:rFonts w:eastAsia="굴림" w:hint="eastAsia"/>
              </w:rPr>
              <w:t>Panel</w:t>
            </w:r>
            <w:r w:rsidR="008517C1">
              <w:rPr>
                <w:rFonts w:eastAsia="굴림" w:hint="eastAsia"/>
              </w:rPr>
              <w:t xml:space="preserve"> </w:t>
            </w:r>
            <w:r>
              <w:rPr>
                <w:rFonts w:eastAsia="굴림" w:hint="eastAsia"/>
              </w:rPr>
              <w:t>(a)</w:t>
            </w:r>
          </w:p>
        </w:tc>
      </w:tr>
      <w:tr w:rsidR="00E1504C" w:rsidTr="00C665B5">
        <w:trPr>
          <w:trHeight w:val="4497"/>
        </w:trPr>
        <w:tc>
          <w:tcPr>
            <w:tcW w:w="9224" w:type="dxa"/>
            <w:vAlign w:val="center"/>
          </w:tcPr>
          <w:p w:rsidR="00E1504C" w:rsidRDefault="00C665B5" w:rsidP="00C665B5">
            <w:pPr>
              <w:spacing w:line="384" w:lineRule="auto"/>
              <w:ind w:left="76" w:firstLine="200"/>
              <w:jc w:val="center"/>
              <w:textAlignment w:val="baseline"/>
              <w:rPr>
                <w:rFonts w:ascii="굴림" w:eastAsia="굴림" w:hAnsi="굴림" w:cs="굴림"/>
                <w:color w:val="000000"/>
                <w:kern w:val="0"/>
                <w:szCs w:val="20"/>
              </w:rPr>
            </w:pPr>
            <w:r>
              <w:rPr>
                <w:noProof/>
              </w:rPr>
              <w:drawing>
                <wp:inline distT="0" distB="0" distL="0" distR="0" wp14:anchorId="028301F1" wp14:editId="76EE3CA2">
                  <wp:extent cx="5056909" cy="2549236"/>
                  <wp:effectExtent l="0" t="0" r="10795" b="22860"/>
                  <wp:docPr id="7" name="차트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1504C" w:rsidTr="00C665B5">
        <w:trPr>
          <w:trHeight w:val="435"/>
        </w:trPr>
        <w:tc>
          <w:tcPr>
            <w:tcW w:w="9224" w:type="dxa"/>
          </w:tcPr>
          <w:p w:rsidR="00E1504C" w:rsidRPr="0025565F" w:rsidRDefault="0025565F" w:rsidP="0061685C">
            <w:pPr>
              <w:pStyle w:val="ae"/>
              <w:ind w:firstLineChars="300" w:firstLine="720"/>
              <w:rPr>
                <w:rFonts w:eastAsia="굴림" w:hint="eastAsia"/>
              </w:rPr>
            </w:pPr>
            <w:r w:rsidRPr="0025565F">
              <w:rPr>
                <w:rFonts w:eastAsia="굴림" w:hint="eastAsia"/>
              </w:rPr>
              <w:t>Panel (a)</w:t>
            </w:r>
          </w:p>
        </w:tc>
      </w:tr>
      <w:tr w:rsidR="00E1504C" w:rsidTr="00C665B5">
        <w:tblPrEx>
          <w:tblCellMar>
            <w:left w:w="99" w:type="dxa"/>
            <w:right w:w="99" w:type="dxa"/>
          </w:tblCellMar>
        </w:tblPrEx>
        <w:trPr>
          <w:trHeight w:val="4644"/>
        </w:trPr>
        <w:tc>
          <w:tcPr>
            <w:tcW w:w="9224" w:type="dxa"/>
            <w:vAlign w:val="center"/>
          </w:tcPr>
          <w:p w:rsidR="00E1504C" w:rsidRDefault="00C665B5" w:rsidP="00C665B5">
            <w:pPr>
              <w:spacing w:line="384" w:lineRule="auto"/>
              <w:ind w:left="76" w:firstLine="200"/>
              <w:jc w:val="center"/>
              <w:textAlignment w:val="baseline"/>
              <w:rPr>
                <w:rFonts w:ascii="굴림" w:eastAsia="굴림" w:hAnsi="굴림" w:cs="굴림"/>
                <w:color w:val="000000"/>
                <w:kern w:val="0"/>
                <w:szCs w:val="20"/>
              </w:rPr>
            </w:pPr>
            <w:r>
              <w:rPr>
                <w:noProof/>
              </w:rPr>
              <w:drawing>
                <wp:inline distT="0" distB="0" distL="0" distR="0" wp14:anchorId="0BD4DA7E" wp14:editId="7FCEDB54">
                  <wp:extent cx="5105400" cy="2597727"/>
                  <wp:effectExtent l="0" t="0" r="19050" b="12700"/>
                  <wp:docPr id="8" name="차트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1504C" w:rsidTr="00052A52">
        <w:trPr>
          <w:trHeight w:val="415"/>
        </w:trPr>
        <w:tc>
          <w:tcPr>
            <w:tcW w:w="9224" w:type="dxa"/>
            <w:vAlign w:val="center"/>
          </w:tcPr>
          <w:p w:rsidR="00E1504C" w:rsidRDefault="001077A2" w:rsidP="00052A52">
            <w:pPr>
              <w:pStyle w:val="af"/>
              <w:rPr>
                <w:rFonts w:ascii="굴림" w:eastAsia="굴림" w:hAnsi="굴림" w:cs="굴림"/>
                <w:color w:val="000000"/>
                <w:kern w:val="0"/>
              </w:rPr>
            </w:pPr>
            <w:r w:rsidRPr="001077A2">
              <w:rPr>
                <w:rFonts w:hint="eastAsia"/>
              </w:rPr>
              <w:t xml:space="preserve">Source: </w:t>
            </w:r>
            <w:proofErr w:type="gramStart"/>
            <w:r w:rsidRPr="001077A2">
              <w:rPr>
                <w:rFonts w:hint="eastAsia"/>
              </w:rPr>
              <w:t>KOSIS(</w:t>
            </w:r>
            <w:proofErr w:type="gramEnd"/>
            <w:r w:rsidRPr="001077A2">
              <w:rPr>
                <w:rFonts w:hint="eastAsia"/>
              </w:rPr>
              <w:t>Korea statistical information service</w:t>
            </w:r>
            <w:r>
              <w:rPr>
                <w:rFonts w:hint="eastAsia"/>
              </w:rPr>
              <w:t xml:space="preserve">: </w:t>
            </w:r>
            <w:hyperlink r:id="rId14" w:history="1">
              <w:r w:rsidRPr="00984ED6">
                <w:rPr>
                  <w:rStyle w:val="af0"/>
                </w:rPr>
                <w:t>http://kosis.kr/</w:t>
              </w:r>
            </w:hyperlink>
            <w:r>
              <w:rPr>
                <w:rFonts w:hint="eastAsia"/>
              </w:rPr>
              <w:t xml:space="preserve"> 2017.01.16.</w:t>
            </w:r>
            <w:r w:rsidRPr="001077A2">
              <w:rPr>
                <w:rFonts w:hint="eastAsia"/>
              </w:rPr>
              <w:t>)</w:t>
            </w:r>
          </w:p>
        </w:tc>
      </w:tr>
    </w:tbl>
    <w:p w:rsidR="001077A2" w:rsidRDefault="001077A2" w:rsidP="00360147">
      <w:pPr>
        <w:pStyle w:val="ae"/>
        <w:ind w:firstLineChars="50" w:firstLine="120"/>
        <w:rPr>
          <w:rFonts w:eastAsia="바탕" w:hint="eastAsia"/>
        </w:rPr>
      </w:pPr>
    </w:p>
    <w:p w:rsidR="00360147" w:rsidRPr="00F85943" w:rsidRDefault="00360147" w:rsidP="00360147">
      <w:pPr>
        <w:pStyle w:val="ae"/>
        <w:ind w:firstLineChars="50" w:firstLine="120"/>
        <w:rPr>
          <w:rFonts w:eastAsia="바탕" w:hint="eastAsia"/>
        </w:rPr>
      </w:pPr>
      <w:r>
        <w:rPr>
          <w:rFonts w:eastAsia="바탕" w:hint="eastAsia"/>
        </w:rPr>
        <w:t>&lt;Fig.</w:t>
      </w:r>
      <w:r w:rsidRPr="00F85943">
        <w:rPr>
          <w:rFonts w:eastAsia="바탕" w:hint="eastAsia"/>
        </w:rPr>
        <w:t xml:space="preserve"> 2&gt; illustrates the economic gap between SMA and ROR. In panel (a) we show the gap of wage rate </w:t>
      </w:r>
      <w:r w:rsidRPr="00F85943">
        <w:rPr>
          <w:rFonts w:eastAsia="바탕"/>
        </w:rPr>
        <w:t>between</w:t>
      </w:r>
      <w:r w:rsidRPr="00F85943">
        <w:rPr>
          <w:rFonts w:eastAsia="바탕" w:hint="eastAsia"/>
        </w:rPr>
        <w:t xml:space="preserve"> SMA and ROR. Their </w:t>
      </w:r>
      <w:r w:rsidR="004A20BA">
        <w:rPr>
          <w:rFonts w:eastAsia="바탕" w:hint="eastAsia"/>
        </w:rPr>
        <w:t>gaps</w:t>
      </w:r>
      <w:r w:rsidRPr="00F85943">
        <w:rPr>
          <w:rFonts w:eastAsia="바탕" w:hint="eastAsia"/>
        </w:rPr>
        <w:t xml:space="preserve"> </w:t>
      </w:r>
      <w:r>
        <w:rPr>
          <w:rFonts w:eastAsia="바탕" w:hint="eastAsia"/>
        </w:rPr>
        <w:t>are</w:t>
      </w:r>
      <w:r w:rsidRPr="00F85943">
        <w:rPr>
          <w:rFonts w:eastAsia="바탕" w:hint="eastAsia"/>
        </w:rPr>
        <w:t xml:space="preserve"> maintained constantly from 2000 to 2014. Panel (b) presents the gap of the number of bigger firms which have above 1000 workers in SMA compared with ROR. </w:t>
      </w:r>
      <w:r>
        <w:rPr>
          <w:rFonts w:eastAsia="바탕" w:hint="eastAsia"/>
        </w:rPr>
        <w:t>W</w:t>
      </w:r>
      <w:r w:rsidRPr="00F85943">
        <w:rPr>
          <w:rFonts w:eastAsia="바탕" w:hint="eastAsia"/>
        </w:rPr>
        <w:t xml:space="preserve">e show bigger firms </w:t>
      </w:r>
      <w:r>
        <w:rPr>
          <w:rFonts w:eastAsia="바탕" w:hint="eastAsia"/>
        </w:rPr>
        <w:t>are</w:t>
      </w:r>
      <w:r w:rsidRPr="00F85943">
        <w:rPr>
          <w:rFonts w:eastAsia="바탕" w:hint="eastAsia"/>
        </w:rPr>
        <w:t xml:space="preserve"> more located to SMA than ROR. Moreover, their </w:t>
      </w:r>
      <w:r w:rsidRPr="00F85943">
        <w:rPr>
          <w:rFonts w:eastAsia="바탕"/>
        </w:rPr>
        <w:t>difference</w:t>
      </w:r>
      <w:r w:rsidRPr="00F85943">
        <w:rPr>
          <w:rFonts w:eastAsia="바탕" w:hint="eastAsia"/>
        </w:rPr>
        <w:t xml:space="preserve"> has been increasing since 2000. According to panel (a) and (b), we find that many bigger firms tend to be concentrated in SMA since have advantage to seek workers with high human capital. </w:t>
      </w:r>
    </w:p>
    <w:p w:rsidR="00C665B5" w:rsidRDefault="00C665B5" w:rsidP="00761298">
      <w:pPr>
        <w:pStyle w:val="ae"/>
        <w:spacing w:line="480" w:lineRule="auto"/>
        <w:rPr>
          <w:rFonts w:eastAsia="바탕" w:hint="eastAsia"/>
          <w:b/>
        </w:rPr>
      </w:pPr>
    </w:p>
    <w:p w:rsidR="00A542E6" w:rsidRPr="00023A3A" w:rsidRDefault="00B35E94" w:rsidP="00842B01">
      <w:pPr>
        <w:pStyle w:val="ae"/>
        <w:spacing w:line="720" w:lineRule="auto"/>
        <w:rPr>
          <w:rFonts w:eastAsia="굴림" w:hint="eastAsia"/>
        </w:rPr>
      </w:pPr>
      <w:r w:rsidRPr="00C904CE">
        <w:rPr>
          <w:rFonts w:eastAsia="바탕" w:hint="eastAsia"/>
          <w:b/>
        </w:rPr>
        <w:t>3.</w:t>
      </w:r>
      <w:r w:rsidR="00A542E6" w:rsidRPr="00C904CE">
        <w:rPr>
          <w:rFonts w:eastAsia="바탕" w:hint="eastAsia"/>
          <w:b/>
        </w:rPr>
        <w:t xml:space="preserve">2. </w:t>
      </w:r>
      <w:r w:rsidRPr="00C904CE">
        <w:rPr>
          <w:rFonts w:eastAsia="바탕" w:hint="eastAsia"/>
          <w:b/>
        </w:rPr>
        <w:t>Empirical results</w:t>
      </w:r>
    </w:p>
    <w:p w:rsidR="00B35E94" w:rsidRPr="00C904CE" w:rsidRDefault="00B35E94" w:rsidP="00C904CE">
      <w:pPr>
        <w:pStyle w:val="ae"/>
        <w:spacing w:line="600" w:lineRule="auto"/>
        <w:rPr>
          <w:rFonts w:eastAsia="굴림" w:hint="eastAsia"/>
          <w:b/>
        </w:rPr>
      </w:pPr>
      <w:r w:rsidRPr="00C904CE">
        <w:rPr>
          <w:rFonts w:eastAsia="바탕" w:hint="eastAsia"/>
          <w:b/>
        </w:rPr>
        <w:t>3.2.1.</w:t>
      </w:r>
      <w:r w:rsidR="00A542E6" w:rsidRPr="00C904CE">
        <w:rPr>
          <w:rFonts w:eastAsia="바탕" w:hint="eastAsia"/>
          <w:b/>
        </w:rPr>
        <w:t xml:space="preserve"> </w:t>
      </w:r>
      <w:r w:rsidRPr="00C904CE">
        <w:rPr>
          <w:rFonts w:eastAsia="바탕" w:hint="eastAsia"/>
          <w:b/>
        </w:rPr>
        <w:t>Speed of convergence by population primacy</w:t>
      </w:r>
    </w:p>
    <w:p w:rsidR="00A542E6" w:rsidRPr="0071744C" w:rsidRDefault="003A77DA" w:rsidP="0071744C">
      <w:pPr>
        <w:pStyle w:val="ae"/>
        <w:ind w:firstLineChars="50" w:firstLine="120"/>
        <w:rPr>
          <w:rFonts w:eastAsia="바탕" w:hint="eastAsia"/>
        </w:rPr>
      </w:pPr>
      <w:r w:rsidRPr="0071744C">
        <w:rPr>
          <w:rFonts w:eastAsia="바탕" w:hint="eastAsia"/>
        </w:rPr>
        <w:t>According to</w:t>
      </w:r>
      <w:r w:rsidR="00143415" w:rsidRPr="0071744C">
        <w:rPr>
          <w:rFonts w:eastAsia="바탕" w:hint="eastAsia"/>
        </w:rPr>
        <w:t xml:space="preserve"> </w:t>
      </w:r>
      <w:r w:rsidRPr="0071744C">
        <w:rPr>
          <w:rFonts w:eastAsia="바탕" w:hint="eastAsia"/>
        </w:rPr>
        <w:t xml:space="preserve">estimation of equation (7) utilizing POLS, FE, FE2SLS, </w:t>
      </w:r>
      <w:r w:rsidR="00DB655D" w:rsidRPr="0071744C">
        <w:rPr>
          <w:rFonts w:eastAsia="바탕" w:hint="eastAsia"/>
        </w:rPr>
        <w:t xml:space="preserve">and </w:t>
      </w:r>
      <w:r w:rsidRPr="0071744C">
        <w:rPr>
          <w:rFonts w:eastAsia="바탕" w:hint="eastAsia"/>
        </w:rPr>
        <w:t xml:space="preserve">FEGMM, we investigate the gap of </w:t>
      </w:r>
      <w:r w:rsidRPr="0071744C">
        <w:rPr>
          <w:rFonts w:eastAsia="바탕"/>
        </w:rPr>
        <w:t>convergence</w:t>
      </w:r>
      <w:r w:rsidRPr="0071744C">
        <w:rPr>
          <w:rFonts w:eastAsia="바탕" w:hint="eastAsia"/>
        </w:rPr>
        <w:t xml:space="preserve"> rate between SMA and ROR with increasing primacy. &lt;Table 2&gt;</w:t>
      </w:r>
      <w:r w:rsidR="00DB655D" w:rsidRPr="0071744C">
        <w:rPr>
          <w:rFonts w:eastAsia="바탕" w:hint="eastAsia"/>
        </w:rPr>
        <w:t>, and &lt;Table 3&gt;</w:t>
      </w:r>
      <w:r w:rsidRPr="0071744C">
        <w:rPr>
          <w:rFonts w:eastAsia="바탕" w:hint="eastAsia"/>
        </w:rPr>
        <w:t xml:space="preserve"> show</w:t>
      </w:r>
      <w:r w:rsidR="00DB655D" w:rsidRPr="0071744C">
        <w:rPr>
          <w:rFonts w:eastAsia="바탕" w:hint="eastAsia"/>
        </w:rPr>
        <w:t>s</w:t>
      </w:r>
      <w:r w:rsidRPr="0071744C">
        <w:rPr>
          <w:rFonts w:eastAsia="바탕" w:hint="eastAsia"/>
        </w:rPr>
        <w:t xml:space="preserve"> the results </w:t>
      </w:r>
      <w:r w:rsidR="00DB655D" w:rsidRPr="0071744C">
        <w:rPr>
          <w:rFonts w:eastAsia="바탕" w:hint="eastAsia"/>
        </w:rPr>
        <w:t>of</w:t>
      </w:r>
      <w:r w:rsidRPr="0071744C">
        <w:rPr>
          <w:rFonts w:eastAsia="바탕" w:hint="eastAsia"/>
        </w:rPr>
        <w:t xml:space="preserve"> </w:t>
      </w:r>
      <w:r w:rsidR="00DB655D" w:rsidRPr="0071744C">
        <w:rPr>
          <w:rFonts w:eastAsia="바탕" w:hint="eastAsia"/>
        </w:rPr>
        <w:t xml:space="preserve">estimation for </w:t>
      </w:r>
      <w:r w:rsidRPr="0071744C">
        <w:rPr>
          <w:rFonts w:eastAsia="바탕" w:hint="eastAsia"/>
        </w:rPr>
        <w:t xml:space="preserve">population primacy of SMA measured urban primacy and </w:t>
      </w:r>
      <w:r w:rsidR="00A542E6" w:rsidRPr="0071744C">
        <w:rPr>
          <w:rFonts w:eastAsia="바탕" w:hint="eastAsia"/>
        </w:rPr>
        <w:t>HHI</w:t>
      </w:r>
      <w:r w:rsidRPr="0071744C">
        <w:rPr>
          <w:rFonts w:eastAsia="바탕" w:hint="eastAsia"/>
        </w:rPr>
        <w:t xml:space="preserve"> index</w:t>
      </w:r>
      <w:r w:rsidR="00A542E6" w:rsidRPr="0071744C">
        <w:rPr>
          <w:rFonts w:eastAsia="바탕" w:hint="eastAsia"/>
        </w:rPr>
        <w:t xml:space="preserve">. </w:t>
      </w:r>
      <w:r w:rsidR="00DB655D" w:rsidRPr="0071744C">
        <w:rPr>
          <w:rFonts w:eastAsia="바탕" w:hint="eastAsia"/>
        </w:rPr>
        <w:t xml:space="preserve">&lt;Table 2&gt; presents estimation of SMA, and &lt;Table 3&gt; illustrates estimation of ROR.  </w:t>
      </w:r>
    </w:p>
    <w:p w:rsidR="00BC3301" w:rsidRPr="00C665B5" w:rsidRDefault="003A77DA" w:rsidP="003A77DA">
      <w:pPr>
        <w:pStyle w:val="ae"/>
        <w:ind w:firstLineChars="50" w:firstLine="120"/>
        <w:rPr>
          <w:rFonts w:ascii="굴림" w:eastAsia="굴림" w:hAnsi="굴림"/>
        </w:rPr>
      </w:pPr>
      <w:r>
        <w:rPr>
          <w:rFonts w:eastAsia="바탕" w:hint="eastAsia"/>
        </w:rPr>
        <w:t>In particular</w:t>
      </w:r>
      <w:r w:rsidR="00BC3301" w:rsidRPr="00023A3A">
        <w:rPr>
          <w:rFonts w:eastAsia="바탕" w:hint="eastAsia"/>
        </w:rPr>
        <w:t xml:space="preserve">, </w:t>
      </w:r>
      <w:r w:rsidR="00DB655D">
        <w:rPr>
          <w:rFonts w:eastAsia="바탕" w:hint="eastAsia"/>
        </w:rPr>
        <w:t>o</w:t>
      </w:r>
      <w:r>
        <w:rPr>
          <w:rFonts w:eastAsia="바탕" w:hint="eastAsia"/>
        </w:rPr>
        <w:t>ur instruments tests</w:t>
      </w:r>
      <w:r w:rsidR="00DB655D">
        <w:rPr>
          <w:rFonts w:eastAsia="바탕" w:hint="eastAsia"/>
        </w:rPr>
        <w:t xml:space="preserve"> for &lt;Table 2&gt;</w:t>
      </w:r>
      <w:r w:rsidR="007C695E">
        <w:rPr>
          <w:rFonts w:eastAsia="바탕" w:hint="eastAsia"/>
        </w:rPr>
        <w:t xml:space="preserve"> and &lt;Table 3&gt;</w:t>
      </w:r>
      <w:r>
        <w:rPr>
          <w:rFonts w:eastAsia="바탕" w:hint="eastAsia"/>
        </w:rPr>
        <w:t xml:space="preserve"> </w:t>
      </w:r>
      <w:r w:rsidR="00DB655D">
        <w:rPr>
          <w:rFonts w:eastAsia="바탕" w:hint="eastAsia"/>
        </w:rPr>
        <w:t>indicate that Hansen J test do</w:t>
      </w:r>
      <w:r w:rsidR="0071744C">
        <w:rPr>
          <w:rFonts w:eastAsia="바탕" w:hint="eastAsia"/>
        </w:rPr>
        <w:t>es</w:t>
      </w:r>
      <w:r w:rsidR="00DB655D">
        <w:rPr>
          <w:rFonts w:eastAsia="바탕" w:hint="eastAsia"/>
        </w:rPr>
        <w:t xml:space="preserve"> not reject null hypothesis which is not </w:t>
      </w:r>
      <w:r w:rsidR="00DB655D">
        <w:rPr>
          <w:rFonts w:eastAsia="바탕"/>
        </w:rPr>
        <w:t>correlated</w:t>
      </w:r>
      <w:r w:rsidR="00DB655D">
        <w:rPr>
          <w:rFonts w:eastAsia="바탕" w:hint="eastAsia"/>
        </w:rPr>
        <w:t xml:space="preserve"> between instruments and residuals at significant 10%</w:t>
      </w:r>
      <w:r w:rsidR="0071744C">
        <w:rPr>
          <w:rFonts w:eastAsia="바탕" w:hint="eastAsia"/>
        </w:rPr>
        <w:t xml:space="preserve">, and </w:t>
      </w:r>
      <w:r w:rsidR="0071744C" w:rsidRPr="0071744C">
        <w:rPr>
          <w:rFonts w:eastAsia="바탕"/>
        </w:rPr>
        <w:t>b</w:t>
      </w:r>
      <w:r w:rsidR="0071744C" w:rsidRPr="0071744C">
        <w:rPr>
          <w:rFonts w:eastAsia="바탕" w:hint="eastAsia"/>
        </w:rPr>
        <w:t xml:space="preserve">oth </w:t>
      </w:r>
      <w:r w:rsidR="00BC3301" w:rsidRPr="0071744C">
        <w:rPr>
          <w:rFonts w:eastAsia="바탕" w:hint="eastAsia"/>
        </w:rPr>
        <w:t>Anderson-Rubin</w:t>
      </w:r>
      <w:r w:rsidR="0071744C" w:rsidRPr="0071744C">
        <w:rPr>
          <w:rFonts w:eastAsia="바탕" w:hint="eastAsia"/>
        </w:rPr>
        <w:t xml:space="preserve"> F-test, and </w:t>
      </w:r>
      <m:oMath>
        <m:sSup>
          <m:sSupPr>
            <m:ctrlPr>
              <w:rPr>
                <w:rFonts w:ascii="Cambria Math" w:eastAsia="굴림" w:hAnsi="Cambria Math"/>
              </w:rPr>
            </m:ctrlPr>
          </m:sSupPr>
          <m:e>
            <m:r>
              <w:rPr>
                <w:rFonts w:ascii="Cambria Math" w:eastAsia="굴림" w:hAnsi="Cambria Math"/>
              </w:rPr>
              <m:t>χ</m:t>
            </m:r>
          </m:e>
          <m:sup>
            <m:r>
              <m:rPr>
                <m:sty m:val="p"/>
              </m:rPr>
              <w:rPr>
                <w:rFonts w:ascii="Cambria Math" w:eastAsia="굴림" w:hAnsi="Cambria Math"/>
              </w:rPr>
              <m:t>2</m:t>
            </m:r>
          </m:sup>
        </m:sSup>
      </m:oMath>
      <w:r w:rsidR="0071744C" w:rsidRPr="0071744C">
        <w:rPr>
          <w:rFonts w:eastAsia="바탕" w:hint="eastAsia"/>
        </w:rPr>
        <w:t>-test are significant at 1 %</w:t>
      </w:r>
      <w:r w:rsidR="0071744C">
        <w:rPr>
          <w:rFonts w:eastAsia="바탕" w:hint="eastAsia"/>
        </w:rPr>
        <w:t>, which implies our instruments are not weak instruments variables</w:t>
      </w:r>
      <w:r w:rsidR="0071744C" w:rsidRPr="0071744C">
        <w:rPr>
          <w:rFonts w:eastAsia="바탕" w:hint="eastAsia"/>
        </w:rPr>
        <w:t>.</w:t>
      </w:r>
      <w:r w:rsidR="0071744C">
        <w:rPr>
          <w:rFonts w:eastAsia="바탕" w:hint="eastAsia"/>
        </w:rPr>
        <w:t xml:space="preserve"> Following results for test, instruments</w:t>
      </w:r>
      <w:r w:rsidR="00D47173">
        <w:rPr>
          <w:rFonts w:eastAsia="바탕" w:hint="eastAsia"/>
        </w:rPr>
        <w:t xml:space="preserve"> are</w:t>
      </w:r>
      <w:r w:rsidR="0071744C">
        <w:rPr>
          <w:rFonts w:eastAsia="바탕" w:hint="eastAsia"/>
        </w:rPr>
        <w:t xml:space="preserve"> empirically appropriate. In addition, p-value of </w:t>
      </w:r>
      <w:r w:rsidR="0071744C" w:rsidRPr="0071744C">
        <w:rPr>
          <w:rFonts w:eastAsia="바탕" w:hint="eastAsia"/>
        </w:rPr>
        <w:t>F-test</w:t>
      </w:r>
      <w:r w:rsidR="0071744C" w:rsidRPr="00023A3A">
        <w:rPr>
          <w:rFonts w:eastAsia="바탕"/>
        </w:rPr>
        <w:t xml:space="preserve"> </w:t>
      </w:r>
      <w:r w:rsidR="0071744C">
        <w:rPr>
          <w:rFonts w:eastAsia="바탕" w:hint="eastAsia"/>
        </w:rPr>
        <w:t xml:space="preserve">for unobserved time invariant effect is significant. </w:t>
      </w:r>
      <w:r w:rsidR="00B1223D">
        <w:rPr>
          <w:rFonts w:eastAsia="바탕" w:hint="eastAsia"/>
        </w:rPr>
        <w:t>Consequently, FE</w:t>
      </w:r>
      <w:r w:rsidR="00B1223D">
        <w:rPr>
          <w:rFonts w:hint="eastAsia"/>
        </w:rPr>
        <w:t xml:space="preserve">2SLS and </w:t>
      </w:r>
      <w:r w:rsidR="00B1223D">
        <w:rPr>
          <w:rFonts w:eastAsiaTheme="minorEastAsia" w:hint="eastAsia"/>
        </w:rPr>
        <w:t>FE</w:t>
      </w:r>
      <w:r w:rsidR="00B1223D">
        <w:rPr>
          <w:rFonts w:hint="eastAsia"/>
        </w:rPr>
        <w:t xml:space="preserve">GMM </w:t>
      </w:r>
      <w:r w:rsidR="004A20BA">
        <w:rPr>
          <w:rFonts w:eastAsiaTheme="minorEastAsia" w:hint="eastAsia"/>
        </w:rPr>
        <w:t>are</w:t>
      </w:r>
      <w:r w:rsidR="00B1223D">
        <w:rPr>
          <w:rFonts w:hint="eastAsia"/>
        </w:rPr>
        <w:t xml:space="preserve"> more reliable than OLS</w:t>
      </w:r>
      <w:r w:rsidR="00B1223D">
        <w:rPr>
          <w:rFonts w:eastAsiaTheme="minorEastAsia" w:hint="eastAsia"/>
        </w:rPr>
        <w:t>, and</w:t>
      </w:r>
      <w:r w:rsidR="00B1223D">
        <w:rPr>
          <w:rFonts w:hint="eastAsia"/>
        </w:rPr>
        <w:t xml:space="preserve"> FE.</w:t>
      </w:r>
      <w:r w:rsidR="00B1223D">
        <w:rPr>
          <w:rFonts w:eastAsiaTheme="minorEastAsia" w:hint="eastAsia"/>
        </w:rPr>
        <w:t xml:space="preserve"> In </w:t>
      </w:r>
      <w:r w:rsidR="00B1223D">
        <w:rPr>
          <w:rFonts w:eastAsiaTheme="minorEastAsia"/>
        </w:rPr>
        <w:t>addition</w:t>
      </w:r>
      <w:r w:rsidR="00B1223D">
        <w:rPr>
          <w:rFonts w:eastAsiaTheme="minorEastAsia" w:hint="eastAsia"/>
        </w:rPr>
        <w:t xml:space="preserve">, GMM estimated standard errors in small samples are consistently low is referred (see </w:t>
      </w:r>
      <w:r w:rsidR="00325F6A">
        <w:rPr>
          <w:rFonts w:eastAsiaTheme="minorEastAsia" w:hint="eastAsia"/>
        </w:rPr>
        <w:t xml:space="preserve">Arellano and Bond, 1991; </w:t>
      </w:r>
      <w:r w:rsidR="007C695E">
        <w:rPr>
          <w:rFonts w:eastAsiaTheme="minorEastAsia" w:hint="eastAsia"/>
        </w:rPr>
        <w:t xml:space="preserve">see </w:t>
      </w:r>
      <w:r w:rsidR="00325F6A">
        <w:rPr>
          <w:rFonts w:eastAsiaTheme="minorEastAsia" w:hint="eastAsia"/>
        </w:rPr>
        <w:t>Henderson, 2003</w:t>
      </w:r>
      <w:r w:rsidR="00B1223D">
        <w:rPr>
          <w:rFonts w:eastAsiaTheme="minorEastAsia" w:hint="eastAsia"/>
        </w:rPr>
        <w:t xml:space="preserve">). </w:t>
      </w:r>
      <w:r w:rsidR="007C695E">
        <w:rPr>
          <w:rFonts w:eastAsia="바탕" w:hint="eastAsia"/>
        </w:rPr>
        <w:t xml:space="preserve">As &lt;Table 2&gt; and &lt;Table 3&gt; indicated standard errors of GMM is lower than that of 2SLS, our mainly results is noted from FEGMM. </w:t>
      </w:r>
    </w:p>
    <w:p w:rsidR="00BC3301" w:rsidRDefault="00C665B5" w:rsidP="007C695E">
      <w:pPr>
        <w:pStyle w:val="ae"/>
        <w:ind w:firstLineChars="50" w:firstLine="120"/>
        <w:rPr>
          <w:rFonts w:eastAsia="바탕" w:hint="eastAsia"/>
        </w:rPr>
      </w:pPr>
      <w:r w:rsidRPr="00FA031B">
        <w:rPr>
          <w:rFonts w:eastAsia="바탕" w:hint="eastAsia"/>
        </w:rPr>
        <w:t xml:space="preserve">Following </w:t>
      </w:r>
      <w:r w:rsidR="00FA031B" w:rsidRPr="00FA031B">
        <w:rPr>
          <w:rFonts w:eastAsia="바탕" w:hint="eastAsia"/>
        </w:rPr>
        <w:t>columns (7) and (8) in</w:t>
      </w:r>
      <w:r w:rsidRPr="00FA031B">
        <w:rPr>
          <w:rFonts w:eastAsia="바탕" w:hint="eastAsia"/>
        </w:rPr>
        <w:t xml:space="preserve"> &lt;Table 2&gt;</w:t>
      </w:r>
      <w:r w:rsidR="00FA031B" w:rsidRPr="00FA031B">
        <w:rPr>
          <w:rFonts w:eastAsia="바탕" w:hint="eastAsia"/>
        </w:rPr>
        <w:t xml:space="preserve"> using FEGMM, </w:t>
      </w:r>
      <w:r w:rsidR="00FA031B">
        <w:rPr>
          <w:rFonts w:eastAsia="바탕" w:hint="eastAsia"/>
        </w:rPr>
        <w:t xml:space="preserve">while </w:t>
      </w:r>
      <w:r w:rsidR="00FA031B" w:rsidRPr="00FA031B">
        <w:rPr>
          <w:rFonts w:eastAsia="바탕" w:hint="eastAsia"/>
        </w:rPr>
        <w:t xml:space="preserve">results of coefficients </w:t>
      </w:r>
      <w:r w:rsidR="00FA031B">
        <w:rPr>
          <w:rFonts w:eastAsia="바탕" w:hint="eastAsia"/>
        </w:rPr>
        <w:t>such as</w:t>
      </w:r>
      <w:r w:rsidR="00643CA3">
        <w:rPr>
          <w:rFonts w:eastAsia="바탕" w:hint="eastAsia"/>
        </w:rPr>
        <w:t xml:space="preserve"> </w:t>
      </w:r>
      <m:oMath>
        <m:r>
          <m:rPr>
            <m:sty m:val="p"/>
          </m:rPr>
          <w:rPr>
            <w:rFonts w:ascii="Cambria Math" w:eastAsia="굴림" w:hAnsi="Cambria Math"/>
          </w:rPr>
          <m:t>–b</m:t>
        </m:r>
      </m:oMath>
      <w:r w:rsidR="00FA031B" w:rsidRPr="00FA031B">
        <w:rPr>
          <w:rFonts w:eastAsia="바탕" w:hint="eastAsia"/>
        </w:rPr>
        <w:t xml:space="preserve"> is negative and </w:t>
      </w:r>
      <m:oMath>
        <m:sSub>
          <m:sSubPr>
            <m:ctrlPr>
              <w:rPr>
                <w:rFonts w:ascii="Cambria Math" w:eastAsia="굴림" w:hAnsi="Cambria Math"/>
              </w:rPr>
            </m:ctrlPr>
          </m:sSubPr>
          <m:e>
            <m:r>
              <m:rPr>
                <m:sty m:val="p"/>
              </m:rPr>
              <w:rPr>
                <w:rFonts w:ascii="Cambria Math" w:eastAsia="굴림" w:hAnsi="Cambria Math"/>
              </w:rPr>
              <m:t>b</m:t>
            </m:r>
          </m:e>
          <m:sub>
            <m:r>
              <w:rPr>
                <w:rFonts w:ascii="Cambria Math" w:eastAsia="굴림" w:hAnsi="Cambria Math"/>
              </w:rPr>
              <m:t>1</m:t>
            </m:r>
          </m:sub>
        </m:sSub>
      </m:oMath>
      <w:r w:rsidR="00FA031B" w:rsidRPr="00FA031B">
        <w:rPr>
          <w:rFonts w:eastAsia="바탕" w:hint="eastAsia"/>
        </w:rPr>
        <w:t xml:space="preserve"> is positive</w:t>
      </w:r>
      <w:r w:rsidR="00FA031B">
        <w:rPr>
          <w:rFonts w:eastAsia="바탕" w:hint="eastAsia"/>
        </w:rPr>
        <w:t xml:space="preserve">, significant of column (7) measured urban </w:t>
      </w:r>
      <w:r w:rsidR="00FA031B">
        <w:rPr>
          <w:rFonts w:eastAsia="바탕"/>
        </w:rPr>
        <w:t>primacy</w:t>
      </w:r>
      <w:r w:rsidR="00FA031B">
        <w:rPr>
          <w:rFonts w:eastAsia="바탕" w:hint="eastAsia"/>
        </w:rPr>
        <w:t xml:space="preserve"> differ from that of column (8) measured HHI index. </w:t>
      </w:r>
      <w:r w:rsidR="00C23BD8">
        <w:rPr>
          <w:rFonts w:eastAsia="바탕" w:hint="eastAsia"/>
        </w:rPr>
        <w:t xml:space="preserve">Coefficients in column (7) are </w:t>
      </w:r>
      <w:r w:rsidR="00C23BD8">
        <w:rPr>
          <w:rFonts w:eastAsia="바탕" w:hint="eastAsia"/>
        </w:rPr>
        <w:lastRenderedPageBreak/>
        <w:t xml:space="preserve">not significant in contrast column (8) since </w:t>
      </w:r>
      <w:r w:rsidR="00C23BD8">
        <w:rPr>
          <w:rFonts w:eastAsia="바탕" w:hint="eastAsia"/>
          <w:shd w:val="clear" w:color="auto" w:fill="FFFFFF"/>
        </w:rPr>
        <w:t xml:space="preserve">limitation of data. </w:t>
      </w:r>
      <w:r w:rsidR="00C23BD8" w:rsidRPr="00643CA3">
        <w:rPr>
          <w:rFonts w:eastAsia="바탕" w:hint="eastAsia"/>
        </w:rPr>
        <w:t>Second,</w:t>
      </w:r>
      <w:r w:rsidR="00C23BD8">
        <w:rPr>
          <w:rFonts w:ascii="바탕" w:eastAsia="바탕" w:hAnsi="바탕" w:hint="eastAsia"/>
          <w:shd w:val="clear" w:color="auto" w:fill="FFFFFF"/>
        </w:rPr>
        <w:t xml:space="preserve"> </w:t>
      </w:r>
      <w:r w:rsidR="00C23BD8">
        <w:rPr>
          <w:rFonts w:eastAsia="바탕" w:hint="eastAsia"/>
          <w:shd w:val="clear" w:color="auto" w:fill="FFFFFF"/>
        </w:rPr>
        <w:t>coefficients of convergence rate with primacy (</w:t>
      </w:r>
      <m:oMath>
        <m:r>
          <m:rPr>
            <m:sty m:val="p"/>
          </m:rPr>
          <w:rPr>
            <w:rFonts w:ascii="Cambria Math" w:eastAsia="굴림" w:hAnsi="Cambria Math"/>
            <w:szCs w:val="16"/>
          </w:rPr>
          <m:t xml:space="preserve">-λ, </m:t>
        </m:r>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w:r w:rsidR="00C23BD8">
        <w:rPr>
          <w:rFonts w:eastAsia="바탕" w:hint="eastAsia"/>
          <w:szCs w:val="16"/>
        </w:rPr>
        <w:t>)</w:t>
      </w:r>
      <w:r w:rsidR="00C23BD8">
        <w:rPr>
          <w:rFonts w:eastAsia="바탕" w:hint="eastAsia"/>
          <w:shd w:val="clear" w:color="auto" w:fill="FFFFFF"/>
        </w:rPr>
        <w:t xml:space="preserve"> are shown negative and insignificant. Therefore, </w:t>
      </w:r>
      <w:r w:rsidR="00A407B7">
        <w:rPr>
          <w:rFonts w:eastAsia="바탕" w:hint="eastAsia"/>
          <w:shd w:val="clear" w:color="auto" w:fill="FFFFFF"/>
        </w:rPr>
        <w:t>reinforced</w:t>
      </w:r>
      <w:r w:rsidR="00C23BD8">
        <w:rPr>
          <w:rFonts w:eastAsia="바탕" w:hint="eastAsia"/>
          <w:shd w:val="clear" w:color="auto" w:fill="FFFFFF"/>
        </w:rPr>
        <w:t xml:space="preserve"> primacy of SMA is </w:t>
      </w:r>
      <w:r w:rsidR="00C23BD8" w:rsidRPr="00C23BD8">
        <w:rPr>
          <w:rFonts w:eastAsia="바탕"/>
          <w:shd w:val="clear" w:color="auto" w:fill="FFFFFF"/>
        </w:rPr>
        <w:t>irrelevant to</w:t>
      </w:r>
      <w:r w:rsidR="00C23BD8">
        <w:rPr>
          <w:rFonts w:eastAsia="바탕" w:hint="eastAsia"/>
          <w:shd w:val="clear" w:color="auto" w:fill="FFFFFF"/>
        </w:rPr>
        <w:t xml:space="preserve"> speed of convergence </w:t>
      </w:r>
      <w:r w:rsidR="00BA493C">
        <w:rPr>
          <w:rFonts w:eastAsia="바탕" w:hint="eastAsia"/>
          <w:shd w:val="clear" w:color="auto" w:fill="FFFFFF"/>
        </w:rPr>
        <w:t>for</w:t>
      </w:r>
      <w:r w:rsidR="00C23BD8">
        <w:rPr>
          <w:rFonts w:eastAsia="바탕" w:hint="eastAsia"/>
          <w:shd w:val="clear" w:color="auto" w:fill="FFFFFF"/>
        </w:rPr>
        <w:t xml:space="preserve"> SMA.</w:t>
      </w:r>
      <w:r w:rsidR="00BC3301" w:rsidRPr="00A542E6">
        <w:rPr>
          <w:rFonts w:ascii="바탕" w:eastAsia="바탕" w:hAnsi="바탕" w:hint="eastAsia"/>
          <w:shd w:val="clear" w:color="auto" w:fill="FFFFFF"/>
        </w:rPr>
        <w:t xml:space="preserve"> </w:t>
      </w:r>
      <w:r w:rsidR="00643CA3">
        <w:rPr>
          <w:rFonts w:eastAsia="바탕" w:hint="eastAsia"/>
          <w:shd w:val="clear" w:color="auto" w:fill="FFFFFF"/>
        </w:rPr>
        <w:t xml:space="preserve">Third, </w:t>
      </w:r>
      <m:oMath>
        <m:sSub>
          <m:sSubPr>
            <m:ctrlPr>
              <w:rPr>
                <w:rFonts w:ascii="Cambria Math" w:eastAsia="굴림" w:hAnsi="Cambria Math"/>
              </w:rPr>
            </m:ctrlPr>
          </m:sSubPr>
          <m:e>
            <m:r>
              <m:rPr>
                <m:sty m:val="p"/>
              </m:rPr>
              <w:rPr>
                <w:rFonts w:ascii="Cambria Math" w:eastAsia="굴림" w:hAnsi="Cambria Math"/>
              </w:rPr>
              <m:t>b</m:t>
            </m:r>
          </m:e>
          <m:sub>
            <m:r>
              <w:rPr>
                <w:rFonts w:ascii="Cambria Math" w:eastAsia="굴림" w:hAnsi="Cambria Math"/>
              </w:rPr>
              <m:t>1</m:t>
            </m:r>
          </m:sub>
        </m:sSub>
      </m:oMath>
      <w:r w:rsidR="00643CA3">
        <w:rPr>
          <w:rFonts w:ascii="바탕" w:eastAsia="바탕" w:hAnsi="바탕" w:hint="eastAsia"/>
          <w:shd w:val="clear" w:color="auto" w:fill="FFFFFF"/>
        </w:rPr>
        <w:t xml:space="preserve"> </w:t>
      </w:r>
      <w:r w:rsidR="00643CA3" w:rsidRPr="00643CA3">
        <w:rPr>
          <w:rFonts w:eastAsia="바탕" w:hint="eastAsia"/>
        </w:rPr>
        <w:t xml:space="preserve">which is response of GDP growth is larger than </w:t>
      </w:r>
      <m:oMath>
        <m:r>
          <m:rPr>
            <m:sty m:val="p"/>
          </m:rPr>
          <w:rPr>
            <w:rFonts w:ascii="Cambria Math" w:eastAsia="굴림" w:hAnsi="Cambria Math"/>
          </w:rPr>
          <m:t>b</m:t>
        </m:r>
      </m:oMath>
      <w:r w:rsidR="00643CA3" w:rsidRPr="00643CA3">
        <w:rPr>
          <w:rFonts w:eastAsia="바탕" w:hint="eastAsia"/>
        </w:rPr>
        <w:t xml:space="preserve"> which is response of GRDP </w:t>
      </w:r>
      <w:r w:rsidR="00643CA3" w:rsidRPr="00643CA3">
        <w:rPr>
          <w:rFonts w:eastAsia="바탕"/>
        </w:rPr>
        <w:t>growth</w:t>
      </w:r>
      <w:r w:rsidR="00643CA3" w:rsidRPr="00643CA3">
        <w:rPr>
          <w:rFonts w:eastAsia="바탕" w:hint="eastAsia"/>
        </w:rPr>
        <w:t>. It impl</w:t>
      </w:r>
      <w:r w:rsidR="00A407B7">
        <w:rPr>
          <w:rFonts w:eastAsia="바탕" w:hint="eastAsia"/>
        </w:rPr>
        <w:t>ies</w:t>
      </w:r>
      <w:r w:rsidR="00643CA3" w:rsidRPr="00643CA3">
        <w:rPr>
          <w:rFonts w:eastAsia="바탕" w:hint="eastAsia"/>
        </w:rPr>
        <w:t xml:space="preserve"> that barriers for factor mobility occur within SMA.</w:t>
      </w:r>
    </w:p>
    <w:p w:rsidR="00360147" w:rsidRDefault="00360147" w:rsidP="00360147">
      <w:pPr>
        <w:pStyle w:val="ae"/>
        <w:ind w:firstLineChars="50" w:firstLine="120"/>
        <w:rPr>
          <w:rFonts w:eastAsia="바탕" w:hint="eastAsia"/>
        </w:rPr>
      </w:pPr>
      <w:r>
        <w:rPr>
          <w:rFonts w:eastAsia="바탕" w:hint="eastAsia"/>
          <w:shd w:val="clear" w:color="auto" w:fill="FFFFFF"/>
        </w:rPr>
        <w:t xml:space="preserve">In the results for column (7)-(8) in &lt;Table 3&gt;, we find </w:t>
      </w:r>
      <m:oMath>
        <m:r>
          <m:rPr>
            <m:sty m:val="p"/>
          </m:rPr>
          <w:rPr>
            <w:rFonts w:ascii="Cambria Math" w:eastAsia="굴림" w:hAnsi="Cambria Math"/>
          </w:rPr>
          <m:t>–b</m:t>
        </m:r>
      </m:oMath>
      <w:r w:rsidRPr="00FA031B">
        <w:rPr>
          <w:rFonts w:eastAsia="바탕" w:hint="eastAsia"/>
        </w:rPr>
        <w:t xml:space="preserve"> is negative and </w:t>
      </w:r>
      <m:oMath>
        <m:sSub>
          <m:sSubPr>
            <m:ctrlPr>
              <w:rPr>
                <w:rFonts w:ascii="Cambria Math" w:eastAsia="굴림" w:hAnsi="Cambria Math"/>
              </w:rPr>
            </m:ctrlPr>
          </m:sSubPr>
          <m:e>
            <m:r>
              <m:rPr>
                <m:sty m:val="p"/>
              </m:rPr>
              <w:rPr>
                <w:rFonts w:ascii="Cambria Math" w:eastAsia="굴림" w:hAnsi="Cambria Math"/>
              </w:rPr>
              <m:t>b</m:t>
            </m:r>
          </m:e>
          <m:sub>
            <m:r>
              <w:rPr>
                <w:rFonts w:ascii="Cambria Math" w:eastAsia="굴림" w:hAnsi="Cambria Math"/>
              </w:rPr>
              <m:t>1</m:t>
            </m:r>
          </m:sub>
        </m:sSub>
      </m:oMath>
      <w:r w:rsidRPr="00FA031B">
        <w:rPr>
          <w:rFonts w:eastAsia="바탕" w:hint="eastAsia"/>
        </w:rPr>
        <w:t xml:space="preserve"> is positive</w:t>
      </w:r>
      <w:r>
        <w:rPr>
          <w:rFonts w:eastAsia="바탕" w:hint="eastAsia"/>
        </w:rPr>
        <w:t xml:space="preserve">. It is similarly &lt;Table 2&gt; described. Our mainly results are that </w:t>
      </w:r>
      <w:r>
        <w:rPr>
          <w:rFonts w:eastAsia="바탕" w:hint="eastAsia"/>
          <w:shd w:val="clear" w:color="auto" w:fill="FFFFFF"/>
        </w:rPr>
        <w:t>coefficients of convergence rate with primacy (</w:t>
      </w:r>
      <m:oMath>
        <m:r>
          <m:rPr>
            <m:sty m:val="p"/>
          </m:rPr>
          <w:rPr>
            <w:rFonts w:ascii="Cambria Math" w:eastAsia="굴림" w:hAnsi="Cambria Math"/>
            <w:szCs w:val="16"/>
          </w:rPr>
          <m:t xml:space="preserve">-λ, </m:t>
        </m:r>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w:r>
        <w:rPr>
          <w:rFonts w:eastAsia="바탕" w:hint="eastAsia"/>
          <w:szCs w:val="16"/>
        </w:rPr>
        <w:t>) in ROR</w:t>
      </w:r>
      <w:r>
        <w:rPr>
          <w:rFonts w:eastAsia="바탕" w:hint="eastAsia"/>
        </w:rPr>
        <w:t xml:space="preserve"> are statistically significant. We find that</w:t>
      </w:r>
      <w:r w:rsidRPr="00A542E6">
        <w:rPr>
          <w:rFonts w:eastAsia="바탕"/>
          <w:shd w:val="clear" w:color="auto" w:fill="FFFFFF"/>
        </w:rPr>
        <w:t xml:space="preserve"> </w:t>
      </w:r>
      <w:r w:rsidRPr="00643CA3">
        <w:rPr>
          <w:rFonts w:eastAsia="바탕" w:hint="eastAsia"/>
        </w:rPr>
        <w:t xml:space="preserve">response of GRDP </w:t>
      </w:r>
      <w:r w:rsidRPr="00643CA3">
        <w:rPr>
          <w:rFonts w:eastAsia="바탕"/>
        </w:rPr>
        <w:t>growth</w:t>
      </w:r>
      <w:r>
        <w:rPr>
          <w:rFonts w:eastAsia="바탕" w:hint="eastAsia"/>
        </w:rPr>
        <w:t xml:space="preserve"> with </w:t>
      </w:r>
      <w:r>
        <w:rPr>
          <w:rFonts w:eastAsia="바탕"/>
        </w:rPr>
        <w:t>primacy</w:t>
      </w:r>
      <w:r>
        <w:rPr>
          <w:rFonts w:eastAsia="바탕" w:hint="eastAsia"/>
        </w:rPr>
        <w:t xml:space="preserve">, </w:t>
      </w:r>
      <m:oMath>
        <m:r>
          <m:rPr>
            <m:sty m:val="p"/>
          </m:rPr>
          <w:rPr>
            <w:rFonts w:ascii="Cambria Math" w:eastAsia="굴림" w:hAnsi="Cambria Math"/>
            <w:szCs w:val="16"/>
          </w:rPr>
          <m:t>–λ,</m:t>
        </m:r>
      </m:oMath>
      <w:r>
        <w:rPr>
          <w:rFonts w:eastAsia="바탕" w:hint="eastAsia"/>
        </w:rPr>
        <w:t xml:space="preserve"> is negative and </w:t>
      </w:r>
      <w:r w:rsidRPr="00643CA3">
        <w:rPr>
          <w:rFonts w:eastAsia="바탕" w:hint="eastAsia"/>
        </w:rPr>
        <w:t xml:space="preserve">response of GDP </w:t>
      </w:r>
      <w:r w:rsidRPr="00643CA3">
        <w:rPr>
          <w:rFonts w:eastAsia="바탕"/>
        </w:rPr>
        <w:t>growth</w:t>
      </w:r>
      <w:r>
        <w:rPr>
          <w:rFonts w:eastAsia="바탕" w:hint="eastAsia"/>
        </w:rPr>
        <w:t xml:space="preserve"> with </w:t>
      </w:r>
      <w:r>
        <w:rPr>
          <w:rFonts w:eastAsia="바탕"/>
        </w:rPr>
        <w:t>primacy</w:t>
      </w:r>
      <w:proofErr w:type="gramStart"/>
      <w:r>
        <w:rPr>
          <w:rFonts w:eastAsia="바탕" w:hint="eastAsia"/>
        </w:rPr>
        <w:t xml:space="preserve">, </w:t>
      </w:r>
      <w:proofErr w:type="gramEnd"/>
      <m:oMath>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w:r>
        <w:rPr>
          <w:rFonts w:eastAsia="바탕" w:hint="eastAsia"/>
          <w:szCs w:val="16"/>
        </w:rPr>
        <w:t>,</w:t>
      </w:r>
      <w:r w:rsidRPr="00A542E6">
        <w:rPr>
          <w:rFonts w:eastAsia="바탕"/>
          <w:shd w:val="clear" w:color="auto" w:fill="FFFFFF"/>
        </w:rPr>
        <w:t xml:space="preserve"> </w:t>
      </w:r>
      <w:r>
        <w:rPr>
          <w:rFonts w:eastAsia="바탕" w:hint="eastAsia"/>
        </w:rPr>
        <w:t xml:space="preserve">Findings illustrate that increasing primacy </w:t>
      </w:r>
      <w:r>
        <w:rPr>
          <w:rFonts w:eastAsia="바탕"/>
        </w:rPr>
        <w:t>reduce</w:t>
      </w:r>
      <w:r>
        <w:rPr>
          <w:rFonts w:eastAsia="바탕" w:hint="eastAsia"/>
        </w:rPr>
        <w:t>s</w:t>
      </w:r>
      <w:r>
        <w:rPr>
          <w:rFonts w:eastAsia="바탕"/>
        </w:rPr>
        <w:t xml:space="preserve"> </w:t>
      </w:r>
      <w:r>
        <w:rPr>
          <w:rFonts w:eastAsia="바탕" w:hint="eastAsia"/>
        </w:rPr>
        <w:t xml:space="preserve">the speed of convergence for ROR. </w:t>
      </w:r>
    </w:p>
    <w:p w:rsidR="006363C4" w:rsidRDefault="006363C4" w:rsidP="00EA4CB8">
      <w:pPr>
        <w:shd w:val="clear" w:color="auto" w:fill="FFFFFF"/>
        <w:spacing w:after="0" w:line="384" w:lineRule="auto"/>
        <w:ind w:left="76" w:firstLine="200"/>
        <w:textAlignment w:val="baseline"/>
        <w:rPr>
          <w:rFonts w:ascii="바탕" w:eastAsia="바탕" w:hAnsi="바탕" w:cs="굴림"/>
          <w:color w:val="000000"/>
          <w:kern w:val="0"/>
          <w:szCs w:val="20"/>
          <w:shd w:val="clear" w:color="auto" w:fill="FFFFFF"/>
        </w:rPr>
      </w:pPr>
    </w:p>
    <w:tbl>
      <w:tblPr>
        <w:tblStyle w:val="a8"/>
        <w:tblW w:w="0" w:type="auto"/>
        <w:tblLook w:val="04A0" w:firstRow="1" w:lastRow="0" w:firstColumn="1" w:lastColumn="0" w:noHBand="0" w:noVBand="1"/>
      </w:tblPr>
      <w:tblGrid>
        <w:gridCol w:w="1017"/>
        <w:gridCol w:w="1020"/>
        <w:gridCol w:w="1021"/>
        <w:gridCol w:w="1020"/>
        <w:gridCol w:w="1021"/>
        <w:gridCol w:w="1020"/>
        <w:gridCol w:w="1021"/>
        <w:gridCol w:w="1020"/>
        <w:gridCol w:w="1021"/>
      </w:tblGrid>
      <w:tr w:rsidR="006363C4" w:rsidTr="00AE29EF">
        <w:trPr>
          <w:trHeight w:val="191"/>
        </w:trPr>
        <w:tc>
          <w:tcPr>
            <w:tcW w:w="0" w:type="auto"/>
            <w:gridSpan w:val="9"/>
            <w:tcBorders>
              <w:top w:val="nil"/>
              <w:left w:val="nil"/>
              <w:bottom w:val="single" w:sz="12" w:space="0" w:color="auto"/>
              <w:right w:val="nil"/>
            </w:tcBorders>
          </w:tcPr>
          <w:p w:rsidR="006363C4" w:rsidRDefault="006363C4" w:rsidP="006363C4">
            <w:pPr>
              <w:pStyle w:val="ae"/>
              <w:rPr>
                <w:rFonts w:eastAsia="바탕" w:hint="eastAsia"/>
                <w:shd w:val="clear" w:color="auto" w:fill="FFFFFF"/>
              </w:rPr>
            </w:pPr>
            <w:r>
              <w:rPr>
                <w:rFonts w:eastAsia="바탕" w:hint="eastAsia"/>
                <w:shd w:val="clear" w:color="auto" w:fill="FFFFFF"/>
              </w:rPr>
              <w:t>[Table 2]</w:t>
            </w:r>
            <w:r w:rsidR="0025565F">
              <w:rPr>
                <w:rFonts w:eastAsia="바탕" w:hint="eastAsia"/>
                <w:shd w:val="clear" w:color="auto" w:fill="FFFFFF"/>
              </w:rPr>
              <w:t xml:space="preserve"> Results of population primacy: SMA</w:t>
            </w:r>
          </w:p>
        </w:tc>
      </w:tr>
      <w:tr w:rsidR="006363C4" w:rsidTr="00AE29EF">
        <w:trPr>
          <w:trHeight w:val="191"/>
        </w:trPr>
        <w:tc>
          <w:tcPr>
            <w:tcW w:w="0" w:type="auto"/>
            <w:vMerge w:val="restart"/>
            <w:tcBorders>
              <w:top w:val="single" w:sz="12" w:space="0" w:color="auto"/>
              <w:left w:val="nil"/>
              <w:bottom w:val="nil"/>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Variables</w:t>
            </w:r>
          </w:p>
        </w:tc>
        <w:tc>
          <w:tcPr>
            <w:tcW w:w="2041" w:type="dxa"/>
            <w:gridSpan w:val="2"/>
            <w:tcBorders>
              <w:top w:val="single" w:sz="12" w:space="0" w:color="auto"/>
              <w:left w:val="nil"/>
              <w:bottom w:val="nil"/>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OLS</w:t>
            </w:r>
          </w:p>
        </w:tc>
        <w:tc>
          <w:tcPr>
            <w:tcW w:w="2041" w:type="dxa"/>
            <w:gridSpan w:val="2"/>
            <w:tcBorders>
              <w:top w:val="single" w:sz="12" w:space="0" w:color="auto"/>
              <w:left w:val="nil"/>
              <w:bottom w:val="nil"/>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FE</w:t>
            </w:r>
          </w:p>
        </w:tc>
        <w:tc>
          <w:tcPr>
            <w:tcW w:w="2041" w:type="dxa"/>
            <w:gridSpan w:val="2"/>
            <w:tcBorders>
              <w:top w:val="single" w:sz="12" w:space="0" w:color="auto"/>
              <w:left w:val="nil"/>
              <w:bottom w:val="nil"/>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FE2SLS</w:t>
            </w:r>
          </w:p>
        </w:tc>
        <w:tc>
          <w:tcPr>
            <w:tcW w:w="2041" w:type="dxa"/>
            <w:gridSpan w:val="2"/>
            <w:tcBorders>
              <w:top w:val="single" w:sz="12" w:space="0" w:color="auto"/>
              <w:left w:val="nil"/>
              <w:bottom w:val="nil"/>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FEGMM</w:t>
            </w:r>
          </w:p>
        </w:tc>
      </w:tr>
      <w:tr w:rsidR="006363C4" w:rsidTr="00AE29EF">
        <w:trPr>
          <w:trHeight w:val="843"/>
        </w:trPr>
        <w:tc>
          <w:tcPr>
            <w:tcW w:w="0" w:type="auto"/>
            <w:vMerge/>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p>
        </w:tc>
        <w:tc>
          <w:tcPr>
            <w:tcW w:w="1020" w:type="dxa"/>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(1) primacy</w:t>
            </w:r>
          </w:p>
        </w:tc>
        <w:tc>
          <w:tcPr>
            <w:tcW w:w="1021" w:type="dxa"/>
            <w:tcBorders>
              <w:top w:val="nil"/>
              <w:left w:val="nil"/>
              <w:bottom w:val="single" w:sz="12" w:space="0" w:color="auto"/>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(2)</w:t>
            </w:r>
          </w:p>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(3) primacy</w:t>
            </w:r>
          </w:p>
        </w:tc>
        <w:tc>
          <w:tcPr>
            <w:tcW w:w="1021" w:type="dxa"/>
            <w:tcBorders>
              <w:top w:val="nil"/>
              <w:left w:val="nil"/>
              <w:bottom w:val="single" w:sz="12" w:space="0" w:color="auto"/>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(4)</w:t>
            </w:r>
          </w:p>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(5) primacy</w:t>
            </w:r>
          </w:p>
        </w:tc>
        <w:tc>
          <w:tcPr>
            <w:tcW w:w="1021" w:type="dxa"/>
            <w:tcBorders>
              <w:top w:val="nil"/>
              <w:left w:val="nil"/>
              <w:bottom w:val="single" w:sz="12" w:space="0" w:color="auto"/>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(6)</w:t>
            </w:r>
          </w:p>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(7) primacy</w:t>
            </w:r>
          </w:p>
        </w:tc>
        <w:tc>
          <w:tcPr>
            <w:tcW w:w="1021" w:type="dxa"/>
            <w:tcBorders>
              <w:top w:val="nil"/>
              <w:left w:val="nil"/>
              <w:bottom w:val="single" w:sz="12" w:space="0" w:color="auto"/>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(8)</w:t>
            </w:r>
          </w:p>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r>
      <w:tr w:rsidR="006363C4" w:rsidTr="00AE29EF">
        <w:tc>
          <w:tcPr>
            <w:tcW w:w="0" w:type="auto"/>
            <w:vMerge w:val="restart"/>
            <w:tcBorders>
              <w:top w:val="single" w:sz="12" w:space="0" w:color="auto"/>
              <w:left w:val="nil"/>
              <w:right w:val="nil"/>
            </w:tcBorders>
            <w:vAlign w:val="center"/>
          </w:tcPr>
          <w:p w:rsidR="006363C4" w:rsidRPr="006363C4" w:rsidRDefault="006363C4" w:rsidP="00AE29EF">
            <w:pPr>
              <w:pStyle w:val="ae"/>
              <w:rPr>
                <w:rFonts w:ascii="굴림" w:eastAsia="굴림" w:hAnsi="굴림"/>
                <w:szCs w:val="16"/>
              </w:rPr>
            </w:pPr>
            <m:oMathPara>
              <m:oMath>
                <m:r>
                  <m:rPr>
                    <m:sty m:val="p"/>
                  </m:rPr>
                  <w:rPr>
                    <w:rFonts w:ascii="Cambria Math" w:eastAsia="굴림" w:hAnsi="Cambria Math"/>
                    <w:szCs w:val="16"/>
                  </w:rPr>
                  <m:t>-b</m:t>
                </m:r>
              </m:oMath>
            </m:oMathPara>
          </w:p>
        </w:tc>
        <w:tc>
          <w:tcPr>
            <w:tcW w:w="1020" w:type="dxa"/>
            <w:tcBorders>
              <w:top w:val="single" w:sz="12" w:space="0" w:color="auto"/>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-0.141</w:t>
            </w:r>
          </w:p>
        </w:tc>
        <w:tc>
          <w:tcPr>
            <w:tcW w:w="1021" w:type="dxa"/>
            <w:tcBorders>
              <w:top w:val="single" w:sz="12" w:space="0" w:color="auto"/>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-0.086</w:t>
            </w:r>
          </w:p>
        </w:tc>
        <w:tc>
          <w:tcPr>
            <w:tcW w:w="1020" w:type="dxa"/>
            <w:tcBorders>
              <w:top w:val="single" w:sz="12" w:space="0" w:color="auto"/>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-0.584***</w:t>
            </w:r>
          </w:p>
        </w:tc>
        <w:tc>
          <w:tcPr>
            <w:tcW w:w="1021" w:type="dxa"/>
            <w:tcBorders>
              <w:top w:val="single" w:sz="12" w:space="0" w:color="auto"/>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-0.611***</w:t>
            </w:r>
          </w:p>
        </w:tc>
        <w:tc>
          <w:tcPr>
            <w:tcW w:w="1020" w:type="dxa"/>
            <w:tcBorders>
              <w:top w:val="single" w:sz="12" w:space="0" w:color="auto"/>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-0.721</w:t>
            </w:r>
          </w:p>
        </w:tc>
        <w:tc>
          <w:tcPr>
            <w:tcW w:w="1021" w:type="dxa"/>
            <w:tcBorders>
              <w:top w:val="single" w:sz="12" w:space="0" w:color="auto"/>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-0.683**</w:t>
            </w:r>
          </w:p>
        </w:tc>
        <w:tc>
          <w:tcPr>
            <w:tcW w:w="1020" w:type="dxa"/>
            <w:tcBorders>
              <w:top w:val="single" w:sz="12" w:space="0" w:color="auto"/>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-0.579</w:t>
            </w:r>
          </w:p>
        </w:tc>
        <w:tc>
          <w:tcPr>
            <w:tcW w:w="1021" w:type="dxa"/>
            <w:tcBorders>
              <w:top w:val="single" w:sz="12" w:space="0" w:color="auto"/>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-0.584**</w:t>
            </w:r>
          </w:p>
        </w:tc>
      </w:tr>
      <w:tr w:rsidR="006363C4" w:rsidTr="00AE29EF">
        <w:tc>
          <w:tcPr>
            <w:tcW w:w="0" w:type="auto"/>
            <w:vMerge/>
            <w:tcBorders>
              <w:left w:val="nil"/>
              <w:bottom w:val="nil"/>
              <w:right w:val="nil"/>
            </w:tcBorders>
            <w:vAlign w:val="center"/>
          </w:tcPr>
          <w:p w:rsidR="006363C4" w:rsidRPr="006363C4" w:rsidRDefault="006363C4" w:rsidP="00AE29EF">
            <w:pPr>
              <w:pStyle w:val="ae"/>
              <w:rPr>
                <w:rFonts w:ascii="굴림" w:eastAsia="굴림" w:hAnsi="굴림"/>
                <w:szCs w:val="16"/>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(0.118)</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(0.064)</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(0.033)</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(0.118)</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(0.481)</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(0.287)</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(0.421)</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(0.276)</w:t>
            </w:r>
          </w:p>
        </w:tc>
      </w:tr>
      <w:tr w:rsidR="006363C4" w:rsidTr="00AE29EF">
        <w:tc>
          <w:tcPr>
            <w:tcW w:w="0" w:type="auto"/>
            <w:vMerge w:val="restart"/>
            <w:tcBorders>
              <w:top w:val="nil"/>
              <w:left w:val="nil"/>
              <w:right w:val="nil"/>
            </w:tcBorders>
            <w:vAlign w:val="center"/>
          </w:tcPr>
          <w:p w:rsidR="006363C4" w:rsidRPr="006363C4" w:rsidRDefault="00F3553A" w:rsidP="00AE29EF">
            <w:pPr>
              <w:pStyle w:val="ae"/>
              <w:ind w:firstLineChars="150" w:firstLine="360"/>
              <w:rPr>
                <w:rFonts w:ascii="굴림" w:eastAsia="굴림" w:hAnsi="굴림"/>
                <w:szCs w:val="16"/>
              </w:rPr>
            </w:pPr>
            <m:oMath>
              <m:sSub>
                <m:sSubPr>
                  <m:ctrlPr>
                    <w:rPr>
                      <w:rFonts w:ascii="Cambria Math" w:eastAsia="굴림" w:hAnsi="Cambria Math"/>
                      <w:szCs w:val="16"/>
                    </w:rPr>
                  </m:ctrlPr>
                </m:sSubPr>
                <m:e>
                  <m:r>
                    <m:rPr>
                      <m:sty m:val="p"/>
                    </m:rPr>
                    <w:rPr>
                      <w:rFonts w:ascii="Cambria Math" w:eastAsia="굴림" w:hAnsi="Cambria Math"/>
                      <w:szCs w:val="16"/>
                    </w:rPr>
                    <m:t>b</m:t>
                  </m:r>
                </m:e>
                <m:sub>
                  <m:r>
                    <w:rPr>
                      <w:rFonts w:ascii="Cambria Math" w:eastAsia="굴림" w:hAnsi="Cambria Math"/>
                      <w:szCs w:val="16"/>
                    </w:rPr>
                    <m:t>1</m:t>
                  </m:r>
                </m:sub>
              </m:sSub>
            </m:oMath>
            <w:r w:rsidR="006363C4">
              <w:rPr>
                <w:rFonts w:ascii="굴림" w:eastAsia="굴림" w:hAnsi="굴림" w:hint="eastAsia"/>
                <w:szCs w:val="16"/>
              </w:rPr>
              <w:t xml:space="preserve"> </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0.509***</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0.416**</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0.770**</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0.777***</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0.987***</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0.905***</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0.967***</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0.920***</w:t>
            </w:r>
          </w:p>
        </w:tc>
      </w:tr>
      <w:tr w:rsidR="006363C4" w:rsidTr="00AE29EF">
        <w:tc>
          <w:tcPr>
            <w:tcW w:w="0" w:type="auto"/>
            <w:vMerge/>
            <w:tcBorders>
              <w:left w:val="nil"/>
              <w:bottom w:val="nil"/>
              <w:right w:val="nil"/>
            </w:tcBorders>
            <w:vAlign w:val="center"/>
          </w:tcPr>
          <w:p w:rsidR="006363C4" w:rsidRPr="006363C4" w:rsidRDefault="006363C4" w:rsidP="00AE29EF">
            <w:pPr>
              <w:pStyle w:val="ae"/>
              <w:rPr>
                <w:rFonts w:ascii="굴림" w:eastAsia="굴림" w:hAnsi="굴림"/>
                <w:szCs w:val="16"/>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(0.180)</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(0.171)</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(0.085)</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(0.180)</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(0.247)</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(0.164)</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(0.220)</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(0.160)</w:t>
            </w:r>
          </w:p>
        </w:tc>
      </w:tr>
      <w:tr w:rsidR="006363C4" w:rsidTr="00AE29EF">
        <w:tc>
          <w:tcPr>
            <w:tcW w:w="0" w:type="auto"/>
            <w:vMerge w:val="restart"/>
            <w:tcBorders>
              <w:top w:val="nil"/>
              <w:left w:val="nil"/>
              <w:right w:val="nil"/>
            </w:tcBorders>
            <w:vAlign w:val="center"/>
          </w:tcPr>
          <w:p w:rsidR="006363C4" w:rsidRPr="006363C4" w:rsidRDefault="006363C4" w:rsidP="00AE29EF">
            <w:pPr>
              <w:pStyle w:val="ae"/>
              <w:rPr>
                <w:rFonts w:ascii="굴림" w:eastAsia="굴림" w:hAnsi="굴림"/>
                <w:szCs w:val="16"/>
              </w:rPr>
            </w:pPr>
            <m:oMathPara>
              <m:oMath>
                <m:r>
                  <m:rPr>
                    <m:sty m:val="p"/>
                  </m:rPr>
                  <w:rPr>
                    <w:rFonts w:ascii="Cambria Math" w:eastAsia="굴림" w:hAnsi="Cambria Math"/>
                    <w:szCs w:val="16"/>
                  </w:rPr>
                  <m:t>-λ</m:t>
                </m:r>
              </m:oMath>
            </m:oMathPara>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0.241</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0.263</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-0.113</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-0.111</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0.147</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0.153</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-0.056</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-0.071</w:t>
            </w:r>
          </w:p>
        </w:tc>
      </w:tr>
      <w:tr w:rsidR="006363C4" w:rsidTr="00AE29EF">
        <w:tc>
          <w:tcPr>
            <w:tcW w:w="0" w:type="auto"/>
            <w:vMerge/>
            <w:tcBorders>
              <w:left w:val="nil"/>
              <w:bottom w:val="nil"/>
              <w:right w:val="nil"/>
            </w:tcBorders>
            <w:vAlign w:val="center"/>
          </w:tcPr>
          <w:p w:rsidR="006363C4" w:rsidRPr="006363C4" w:rsidRDefault="006363C4" w:rsidP="00AE29EF">
            <w:pPr>
              <w:pStyle w:val="ae"/>
              <w:rPr>
                <w:rFonts w:ascii="굴림" w:eastAsia="굴림" w:hAnsi="굴림"/>
                <w:szCs w:val="16"/>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(0.231)</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(0.239)</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(0.439)</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(0.215)</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(0.887)</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(0.897)</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(0.758)</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(0.825)</w:t>
            </w:r>
          </w:p>
        </w:tc>
      </w:tr>
      <w:tr w:rsidR="006363C4" w:rsidTr="00AE29EF">
        <w:tc>
          <w:tcPr>
            <w:tcW w:w="0" w:type="auto"/>
            <w:vMerge w:val="restart"/>
            <w:tcBorders>
              <w:top w:val="nil"/>
              <w:left w:val="nil"/>
              <w:right w:val="nil"/>
            </w:tcBorders>
            <w:vAlign w:val="center"/>
          </w:tcPr>
          <w:p w:rsidR="006363C4" w:rsidRPr="006363C4" w:rsidRDefault="00F3553A" w:rsidP="00AE29EF">
            <w:pPr>
              <w:pStyle w:val="ae"/>
              <w:ind w:firstLineChars="50" w:firstLine="120"/>
              <w:rPr>
                <w:rFonts w:ascii="굴림" w:eastAsia="굴림" w:hAnsi="굴림"/>
                <w:szCs w:val="16"/>
              </w:rPr>
            </w:pPr>
            <m:oMathPara>
              <m:oMath>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m:oMathPara>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-0.492**</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-0.540**</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-0.029</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-0.048</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-0.364</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-0.381</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-0.223</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-0.225</w:t>
            </w:r>
          </w:p>
        </w:tc>
      </w:tr>
      <w:tr w:rsidR="006363C4" w:rsidTr="00AE29EF">
        <w:tc>
          <w:tcPr>
            <w:tcW w:w="0" w:type="auto"/>
            <w:vMerge/>
            <w:tcBorders>
              <w:left w:val="nil"/>
              <w:bottom w:val="nil"/>
              <w:right w:val="nil"/>
            </w:tcBorders>
            <w:vAlign w:val="center"/>
          </w:tcPr>
          <w:p w:rsidR="006363C4" w:rsidRPr="006363C4" w:rsidRDefault="006363C4" w:rsidP="00AE29EF">
            <w:pPr>
              <w:pStyle w:val="ae"/>
              <w:rPr>
                <w:rFonts w:ascii="굴림" w:eastAsia="굴림" w:hAnsi="굴림"/>
                <w:sz w:val="20"/>
                <w:szCs w:val="16"/>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(0.193)</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(0.203)</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(0.471)</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(0.212)</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(0.833)</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(0.830)</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(0.709)</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(0.760)</w:t>
            </w:r>
          </w:p>
        </w:tc>
      </w:tr>
      <w:tr w:rsidR="006363C4" w:rsidTr="00AE29EF">
        <w:tc>
          <w:tcPr>
            <w:tcW w:w="0" w:type="auto"/>
            <w:vMerge w:val="restart"/>
            <w:tcBorders>
              <w:top w:val="nil"/>
              <w:left w:val="nil"/>
              <w:right w:val="nil"/>
            </w:tcBorders>
            <w:vAlign w:val="center"/>
          </w:tcPr>
          <w:p w:rsidR="006363C4" w:rsidRPr="006363C4" w:rsidRDefault="006363C4" w:rsidP="00AE29EF">
            <w:pPr>
              <w:pStyle w:val="ae"/>
              <w:jc w:val="center"/>
              <w:rPr>
                <w:rFonts w:eastAsia="굴림" w:hint="eastAsia"/>
                <w:sz w:val="22"/>
              </w:rPr>
            </w:pPr>
            <w:r w:rsidRPr="006363C4">
              <w:rPr>
                <w:rFonts w:eastAsia="굴림" w:hint="eastAsia"/>
                <w:sz w:val="22"/>
              </w:rPr>
              <w:t>constant</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-4.144</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-4.463</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-1.998*</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-2.206</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r>
      <w:tr w:rsidR="006363C4" w:rsidTr="00AE29EF">
        <w:tc>
          <w:tcPr>
            <w:tcW w:w="0" w:type="auto"/>
            <w:vMerge/>
            <w:tcBorders>
              <w:left w:val="nil"/>
              <w:bottom w:val="nil"/>
              <w:right w:val="nil"/>
            </w:tcBorders>
            <w:vAlign w:val="center"/>
          </w:tcPr>
          <w:p w:rsidR="006363C4" w:rsidRPr="006363C4" w:rsidRDefault="006363C4" w:rsidP="00AE29EF">
            <w:pPr>
              <w:pStyle w:val="ae"/>
              <w:jc w:val="center"/>
              <w:rPr>
                <w:rFonts w:eastAsia="굴림" w:hint="eastAsia"/>
                <w:sz w:val="22"/>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(2.919)</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(2.954)</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(0.665)</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(2.668)</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r>
      <w:tr w:rsidR="006363C4" w:rsidTr="00AE29EF">
        <w:tc>
          <w:tcPr>
            <w:tcW w:w="0" w:type="auto"/>
            <w:tcBorders>
              <w:top w:val="nil"/>
              <w:left w:val="nil"/>
              <w:bottom w:val="nil"/>
              <w:right w:val="nil"/>
            </w:tcBorders>
            <w:vAlign w:val="center"/>
          </w:tcPr>
          <w:p w:rsidR="006363C4" w:rsidRPr="006363C4" w:rsidRDefault="006363C4" w:rsidP="00AE29EF">
            <w:pPr>
              <w:pStyle w:val="ae"/>
              <w:jc w:val="center"/>
              <w:rPr>
                <w:rFonts w:eastAsia="굴림" w:hint="eastAsia"/>
                <w:sz w:val="22"/>
              </w:rPr>
            </w:pPr>
            <w:proofErr w:type="spellStart"/>
            <w:r w:rsidRPr="006363C4">
              <w:rPr>
                <w:rFonts w:eastAsia="굴림"/>
                <w:sz w:val="22"/>
              </w:rPr>
              <w:t>O</w:t>
            </w:r>
            <w:r w:rsidRPr="006363C4">
              <w:rPr>
                <w:rFonts w:eastAsia="굴림" w:hint="eastAsia"/>
                <w:sz w:val="22"/>
              </w:rPr>
              <w:t>bs</w:t>
            </w:r>
            <w:proofErr w:type="spellEnd"/>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36</w:t>
            </w:r>
          </w:p>
        </w:tc>
      </w:tr>
      <w:tr w:rsidR="006363C4" w:rsidTr="00AE29EF">
        <w:tc>
          <w:tcPr>
            <w:tcW w:w="0" w:type="auto"/>
            <w:tcBorders>
              <w:top w:val="nil"/>
              <w:left w:val="nil"/>
              <w:bottom w:val="nil"/>
              <w:right w:val="nil"/>
            </w:tcBorders>
            <w:vAlign w:val="center"/>
          </w:tcPr>
          <w:p w:rsidR="006363C4" w:rsidRPr="006363C4" w:rsidRDefault="006363C4" w:rsidP="00AE29EF">
            <w:pPr>
              <w:pStyle w:val="ae"/>
              <w:jc w:val="center"/>
              <w:rPr>
                <w:rFonts w:eastAsia="굴림" w:hint="eastAsia"/>
                <w:sz w:val="22"/>
              </w:rPr>
            </w:pPr>
            <w:r w:rsidRPr="006363C4">
              <w:rPr>
                <w:rFonts w:eastAsia="굴림" w:hint="eastAsia"/>
                <w:sz w:val="22"/>
              </w:rPr>
              <w:t>AR-F</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6.23***</w:t>
            </w:r>
          </w:p>
        </w:tc>
      </w:tr>
      <w:tr w:rsidR="006363C4" w:rsidTr="00AE29EF">
        <w:tc>
          <w:tcPr>
            <w:tcW w:w="0" w:type="auto"/>
            <w:tcBorders>
              <w:top w:val="nil"/>
              <w:left w:val="nil"/>
              <w:bottom w:val="nil"/>
              <w:right w:val="nil"/>
            </w:tcBorders>
            <w:vAlign w:val="center"/>
          </w:tcPr>
          <w:p w:rsidR="006363C4" w:rsidRPr="006363C4" w:rsidRDefault="006363C4" w:rsidP="00AE29EF">
            <w:pPr>
              <w:pStyle w:val="ae"/>
              <w:jc w:val="center"/>
              <w:rPr>
                <w:rFonts w:eastAsia="굴림" w:hint="eastAsia"/>
                <w:sz w:val="22"/>
              </w:rPr>
            </w:pPr>
            <w:r w:rsidRPr="006363C4">
              <w:rPr>
                <w:rFonts w:eastAsia="굴림" w:hint="eastAsia"/>
                <w:sz w:val="22"/>
              </w:rPr>
              <w:t>AR-</w:t>
            </w:r>
            <m:oMath>
              <m:sSup>
                <m:sSupPr>
                  <m:ctrlPr>
                    <w:rPr>
                      <w:rFonts w:ascii="Cambria Math" w:eastAsia="굴림" w:hAnsi="Cambria Math"/>
                      <w:sz w:val="22"/>
                    </w:rPr>
                  </m:ctrlPr>
                </m:sSupPr>
                <m:e>
                  <m:r>
                    <w:rPr>
                      <w:rFonts w:ascii="Cambria Math" w:eastAsia="굴림" w:hAnsi="Cambria Math"/>
                      <w:sz w:val="22"/>
                    </w:rPr>
                    <m:t>χ</m:t>
                  </m:r>
                </m:e>
                <m:sup>
                  <m:r>
                    <m:rPr>
                      <m:sty m:val="p"/>
                    </m:rPr>
                    <w:rPr>
                      <w:rFonts w:ascii="Cambria Math" w:eastAsia="굴림" w:hAnsi="Cambria Math"/>
                      <w:sz w:val="22"/>
                    </w:rPr>
                    <m:t>2</m:t>
                  </m:r>
                </m:sup>
              </m:sSup>
            </m:oMath>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0"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1" w:type="dxa"/>
            <w:tcBorders>
              <w:top w:val="nil"/>
              <w:left w:val="nil"/>
              <w:bottom w:val="nil"/>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49.34***</w:t>
            </w:r>
          </w:p>
        </w:tc>
      </w:tr>
      <w:tr w:rsidR="006363C4" w:rsidTr="00AE29EF">
        <w:tc>
          <w:tcPr>
            <w:tcW w:w="0" w:type="auto"/>
            <w:tcBorders>
              <w:top w:val="nil"/>
              <w:left w:val="nil"/>
              <w:bottom w:val="single" w:sz="12" w:space="0" w:color="auto"/>
              <w:right w:val="nil"/>
            </w:tcBorders>
            <w:vAlign w:val="center"/>
          </w:tcPr>
          <w:p w:rsidR="006363C4" w:rsidRPr="006363C4" w:rsidRDefault="006363C4" w:rsidP="00AE29EF">
            <w:pPr>
              <w:pStyle w:val="ae"/>
              <w:jc w:val="center"/>
              <w:rPr>
                <w:rFonts w:eastAsia="굴림" w:hint="eastAsia"/>
                <w:sz w:val="22"/>
              </w:rPr>
            </w:pPr>
            <w:r w:rsidRPr="006363C4">
              <w:rPr>
                <w:rFonts w:eastAsia="굴림" w:hint="eastAsia"/>
                <w:sz w:val="22"/>
              </w:rPr>
              <w:t>Hansen J</w:t>
            </w:r>
          </w:p>
        </w:tc>
        <w:tc>
          <w:tcPr>
            <w:tcW w:w="1020" w:type="dxa"/>
            <w:tcBorders>
              <w:top w:val="nil"/>
              <w:left w:val="nil"/>
              <w:bottom w:val="single" w:sz="12" w:space="0" w:color="auto"/>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6363C4" w:rsidRPr="00AE29EF" w:rsidRDefault="006363C4" w:rsidP="006363C4">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6363C4" w:rsidRPr="00AE29EF" w:rsidRDefault="006363C4" w:rsidP="006363C4">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6363C4" w:rsidRPr="00AE29EF" w:rsidRDefault="006363C4" w:rsidP="006363C4">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5.164</w:t>
            </w:r>
          </w:p>
        </w:tc>
        <w:tc>
          <w:tcPr>
            <w:tcW w:w="1021" w:type="dxa"/>
            <w:tcBorders>
              <w:top w:val="nil"/>
              <w:left w:val="nil"/>
              <w:bottom w:val="single" w:sz="12" w:space="0" w:color="auto"/>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4.909</w:t>
            </w:r>
          </w:p>
        </w:tc>
        <w:tc>
          <w:tcPr>
            <w:tcW w:w="1020" w:type="dxa"/>
            <w:tcBorders>
              <w:top w:val="nil"/>
              <w:left w:val="nil"/>
              <w:bottom w:val="single" w:sz="12" w:space="0" w:color="auto"/>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5.164</w:t>
            </w:r>
          </w:p>
        </w:tc>
        <w:tc>
          <w:tcPr>
            <w:tcW w:w="1021" w:type="dxa"/>
            <w:tcBorders>
              <w:top w:val="nil"/>
              <w:left w:val="nil"/>
              <w:bottom w:val="single" w:sz="12" w:space="0" w:color="auto"/>
              <w:right w:val="nil"/>
            </w:tcBorders>
            <w:vAlign w:val="center"/>
          </w:tcPr>
          <w:p w:rsidR="006363C4" w:rsidRPr="00AE29EF" w:rsidRDefault="006363C4" w:rsidP="006363C4">
            <w:pPr>
              <w:pStyle w:val="ae"/>
              <w:jc w:val="center"/>
              <w:rPr>
                <w:rFonts w:ascii="굴림" w:eastAsia="굴림" w:hAnsi="굴림"/>
                <w:sz w:val="19"/>
                <w:szCs w:val="19"/>
              </w:rPr>
            </w:pPr>
            <w:r w:rsidRPr="00AE29EF">
              <w:rPr>
                <w:rFonts w:eastAsia="바탕" w:hint="eastAsia"/>
                <w:sz w:val="19"/>
                <w:szCs w:val="19"/>
                <w:shd w:val="clear" w:color="auto" w:fill="FFFFFF"/>
              </w:rPr>
              <w:t>4.909</w:t>
            </w:r>
          </w:p>
        </w:tc>
      </w:tr>
      <w:tr w:rsidR="006363C4" w:rsidTr="00AE29EF">
        <w:tc>
          <w:tcPr>
            <w:tcW w:w="0" w:type="auto"/>
            <w:gridSpan w:val="9"/>
            <w:tcBorders>
              <w:top w:val="single" w:sz="12" w:space="0" w:color="auto"/>
              <w:left w:val="nil"/>
              <w:bottom w:val="nil"/>
              <w:right w:val="nil"/>
            </w:tcBorders>
          </w:tcPr>
          <w:p w:rsidR="00AE29EF" w:rsidRPr="00AE29EF" w:rsidRDefault="00AE29EF" w:rsidP="00AE29EF">
            <w:pPr>
              <w:pStyle w:val="af"/>
              <w:rPr>
                <w:rFonts w:hint="eastAsia"/>
              </w:rPr>
            </w:pPr>
            <w:r w:rsidRPr="00AE29EF">
              <w:rPr>
                <w:rFonts w:hint="eastAsia"/>
              </w:rPr>
              <w:t>N</w:t>
            </w:r>
            <w:r w:rsidRPr="00AE29EF">
              <w:t>ote</w:t>
            </w:r>
            <w:r w:rsidRPr="00AE29EF">
              <w:rPr>
                <w:rFonts w:hint="eastAsia"/>
              </w:rPr>
              <w:t>s</w:t>
            </w:r>
            <w:r w:rsidRPr="00AE29EF">
              <w:t>:</w:t>
            </w:r>
            <w:r w:rsidRPr="00AE29EF">
              <w:rPr>
                <w:rFonts w:hint="eastAsia"/>
              </w:rPr>
              <w:t xml:space="preserve"> The number in parentheses are standard errors</w:t>
            </w:r>
          </w:p>
          <w:p w:rsidR="006363C4" w:rsidRDefault="00AE29EF" w:rsidP="00AE29EF">
            <w:pPr>
              <w:pStyle w:val="af"/>
              <w:ind w:leftChars="300" w:left="600"/>
              <w:rPr>
                <w:rFonts w:ascii="바탕" w:eastAsia="바탕" w:hAnsi="바탕" w:cs="굴림"/>
                <w:color w:val="000000"/>
                <w:kern w:val="0"/>
                <w:shd w:val="clear" w:color="auto" w:fill="FFFFFF"/>
              </w:rPr>
            </w:pPr>
            <w:r w:rsidRPr="00AE29EF">
              <w:rPr>
                <w:rFonts w:hint="eastAsia"/>
              </w:rPr>
              <w:t>*** Significant 1%, ** Significant 5%,* Significant 10%.</w:t>
            </w:r>
            <w:r>
              <w:rPr>
                <w:rFonts w:hint="eastAsia"/>
              </w:rPr>
              <w:br/>
            </w:r>
            <w:r w:rsidRPr="00AE29EF">
              <w:t>P</w:t>
            </w:r>
            <w:r w:rsidRPr="00AE29EF">
              <w:rPr>
                <w:rFonts w:hint="eastAsia"/>
              </w:rPr>
              <w:t xml:space="preserve">rimacy and HHI implies SMA concentration </w:t>
            </w:r>
            <w:r w:rsidRPr="00AE29EF">
              <w:br/>
            </w:r>
            <w:r w:rsidRPr="00AE29EF">
              <w:rPr>
                <w:rFonts w:hint="eastAsia"/>
              </w:rPr>
              <w:t>F-test is supported FE model</w:t>
            </w:r>
            <w:r w:rsidRPr="00AE29EF">
              <w:rPr>
                <w:rFonts w:hint="eastAsia"/>
              </w:rPr>
              <w:br/>
              <w:t>AR-F and AR-</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AE29EF">
              <w:rPr>
                <w:rFonts w:hint="eastAsia"/>
              </w:rPr>
              <w:t xml:space="preserve"> is Anderson-Rubin Wald test</w:t>
            </w:r>
          </w:p>
        </w:tc>
      </w:tr>
    </w:tbl>
    <w:p w:rsidR="00D51930" w:rsidRDefault="00D51930" w:rsidP="00761298">
      <w:pPr>
        <w:pStyle w:val="ae"/>
        <w:rPr>
          <w:rFonts w:ascii="바탕" w:eastAsia="바탕" w:hAnsi="바탕"/>
          <w:color w:val="FF0000"/>
          <w:shd w:val="clear" w:color="auto" w:fill="FFFFFF"/>
        </w:rPr>
      </w:pPr>
    </w:p>
    <w:p w:rsidR="00360147" w:rsidRDefault="00BE0C5F" w:rsidP="0013165B">
      <w:pPr>
        <w:pStyle w:val="ae"/>
        <w:ind w:firstLineChars="50" w:firstLine="120"/>
        <w:rPr>
          <w:rFonts w:eastAsia="바탕" w:hint="eastAsia"/>
        </w:rPr>
      </w:pPr>
      <w:r w:rsidRPr="005A03BB">
        <w:rPr>
          <w:rFonts w:eastAsia="바탕" w:hint="eastAsia"/>
        </w:rPr>
        <w:lastRenderedPageBreak/>
        <w:t>In &lt;Table</w:t>
      </w:r>
      <w:r w:rsidRPr="005A03BB">
        <w:rPr>
          <w:rFonts w:eastAsia="바탕"/>
        </w:rPr>
        <w:t xml:space="preserve"> </w:t>
      </w:r>
      <w:r w:rsidRPr="005A03BB">
        <w:rPr>
          <w:rFonts w:eastAsia="바탕" w:hint="eastAsia"/>
        </w:rPr>
        <w:t xml:space="preserve">4&gt;, we calculate both convergence rate, </w:t>
      </w:r>
      <m:oMath>
        <m:r>
          <m:rPr>
            <m:sty m:val="p"/>
          </m:rPr>
          <w:rPr>
            <w:rFonts w:ascii="Cambria Math" w:eastAsia="굴림" w:hAnsi="Cambria Math"/>
          </w:rPr>
          <m:t>-b-λ</m:t>
        </m:r>
      </m:oMath>
      <w:r w:rsidRPr="005A03BB">
        <w:rPr>
          <w:rFonts w:eastAsia="바탕"/>
        </w:rPr>
        <w:t xml:space="preserve"> </w:t>
      </w:r>
      <w:r w:rsidRPr="005A03BB">
        <w:rPr>
          <w:rFonts w:eastAsia="바탕" w:hint="eastAsia"/>
        </w:rPr>
        <w:t xml:space="preserve">and </w:t>
      </w:r>
      <m:oMath>
        <m:sSub>
          <m:sSubPr>
            <m:ctrlPr>
              <w:rPr>
                <w:rFonts w:ascii="Cambria Math" w:eastAsia="굴림" w:hAnsi="Cambria Math"/>
              </w:rPr>
            </m:ctrlPr>
          </m:sSubPr>
          <m:e>
            <m:r>
              <m:rPr>
                <m:sty m:val="p"/>
              </m:rPr>
              <w:rPr>
                <w:rFonts w:ascii="Cambria Math" w:eastAsia="굴림" w:hAnsi="Cambria Math"/>
              </w:rPr>
              <m:t>b</m:t>
            </m:r>
          </m:e>
          <m:sub>
            <m:r>
              <m:rPr>
                <m:sty m:val="p"/>
              </m:rPr>
              <w:rPr>
                <w:rFonts w:ascii="Cambria Math" w:eastAsia="굴림" w:hAnsi="Cambria Math"/>
              </w:rPr>
              <m:t>1</m:t>
            </m:r>
          </m:sub>
        </m:sSub>
        <m:r>
          <m:rPr>
            <m:sty m:val="p"/>
          </m:rPr>
          <w:rPr>
            <w:rFonts w:ascii="Cambria Math" w:eastAsia="굴림" w:hAnsi="Cambria Math"/>
          </w:rPr>
          <m:t>+</m:t>
        </m:r>
        <m:sSub>
          <m:sSubPr>
            <m:ctrlPr>
              <w:rPr>
                <w:rFonts w:ascii="Cambria Math" w:eastAsia="굴림" w:hAnsi="Cambria Math"/>
              </w:rPr>
            </m:ctrlPr>
          </m:sSubPr>
          <m:e>
            <m:r>
              <m:rPr>
                <m:sty m:val="p"/>
              </m:rPr>
              <w:rPr>
                <w:rFonts w:ascii="Cambria Math" w:eastAsia="굴림" w:hAnsi="Cambria Math"/>
              </w:rPr>
              <m:t>λ</m:t>
            </m:r>
          </m:e>
          <m:sub>
            <m:r>
              <m:rPr>
                <m:sty m:val="p"/>
              </m:rPr>
              <w:rPr>
                <w:rFonts w:ascii="Cambria Math" w:eastAsia="굴림" w:hAnsi="Cambria Math"/>
              </w:rPr>
              <m:t>1</m:t>
            </m:r>
          </m:sub>
        </m:sSub>
      </m:oMath>
      <w:r w:rsidRPr="005A03BB">
        <w:rPr>
          <w:rFonts w:eastAsia="바탕" w:hint="eastAsia"/>
        </w:rPr>
        <w:t xml:space="preserve"> between SMA and ROR. Since coefficients of convergence rate with primacy measured by urban primacy are not significant, we do not note the results of them. </w:t>
      </w:r>
      <w:r>
        <w:rPr>
          <w:rFonts w:eastAsia="바탕" w:hint="eastAsia"/>
        </w:rPr>
        <w:t xml:space="preserve">Results of </w:t>
      </w:r>
      <w:r w:rsidRPr="005A03BB">
        <w:rPr>
          <w:rFonts w:eastAsia="바탕" w:hint="eastAsia"/>
        </w:rPr>
        <w:t xml:space="preserve">&lt;Table 4&gt; </w:t>
      </w:r>
      <w:r>
        <w:rPr>
          <w:rFonts w:eastAsia="바탕" w:hint="eastAsia"/>
        </w:rPr>
        <w:t xml:space="preserve">show that </w:t>
      </w:r>
      <m:oMath>
        <m:r>
          <m:rPr>
            <m:sty m:val="p"/>
          </m:rPr>
          <w:rPr>
            <w:rFonts w:ascii="Cambria Math" w:eastAsia="굴림" w:hAnsi="Cambria Math"/>
          </w:rPr>
          <m:t>-b-λ</m:t>
        </m:r>
      </m:oMath>
      <w:r w:rsidRPr="005A03BB">
        <w:rPr>
          <w:rFonts w:eastAsia="바탕"/>
        </w:rPr>
        <w:t xml:space="preserve"> </w:t>
      </w:r>
      <w:r>
        <w:rPr>
          <w:rFonts w:eastAsia="바탕" w:hint="eastAsia"/>
        </w:rPr>
        <w:t xml:space="preserve"> is negative, and </w:t>
      </w:r>
      <m:oMath>
        <m:sSub>
          <m:sSubPr>
            <m:ctrlPr>
              <w:rPr>
                <w:rFonts w:ascii="Cambria Math" w:eastAsia="굴림" w:hAnsi="Cambria Math"/>
              </w:rPr>
            </m:ctrlPr>
          </m:sSubPr>
          <m:e>
            <m:r>
              <m:rPr>
                <m:sty m:val="p"/>
              </m:rPr>
              <w:rPr>
                <w:rFonts w:ascii="Cambria Math" w:eastAsia="굴림" w:hAnsi="Cambria Math"/>
              </w:rPr>
              <m:t>b</m:t>
            </m:r>
          </m:e>
          <m:sub>
            <m:r>
              <m:rPr>
                <m:sty m:val="p"/>
              </m:rPr>
              <w:rPr>
                <w:rFonts w:ascii="Cambria Math" w:eastAsia="굴림" w:hAnsi="Cambria Math"/>
              </w:rPr>
              <m:t>1</m:t>
            </m:r>
          </m:sub>
        </m:sSub>
        <m:r>
          <m:rPr>
            <m:sty m:val="p"/>
          </m:rPr>
          <w:rPr>
            <w:rFonts w:ascii="Cambria Math" w:eastAsia="굴림" w:hAnsi="Cambria Math"/>
          </w:rPr>
          <m:t>+</m:t>
        </m:r>
        <m:sSub>
          <m:sSubPr>
            <m:ctrlPr>
              <w:rPr>
                <w:rFonts w:ascii="Cambria Math" w:eastAsia="굴림" w:hAnsi="Cambria Math"/>
              </w:rPr>
            </m:ctrlPr>
          </m:sSubPr>
          <m:e>
            <m:r>
              <m:rPr>
                <m:sty m:val="p"/>
              </m:rPr>
              <w:rPr>
                <w:rFonts w:ascii="Cambria Math" w:eastAsia="굴림" w:hAnsi="Cambria Math"/>
              </w:rPr>
              <m:t>λ</m:t>
            </m:r>
          </m:e>
          <m:sub>
            <m:r>
              <m:rPr>
                <m:sty m:val="p"/>
              </m:rPr>
              <w:rPr>
                <w:rFonts w:ascii="Cambria Math" w:eastAsia="굴림" w:hAnsi="Cambria Math"/>
              </w:rPr>
              <m:t>1</m:t>
            </m:r>
          </m:sub>
        </m:sSub>
      </m:oMath>
      <w:r>
        <w:rPr>
          <w:rFonts w:eastAsia="바탕" w:hint="eastAsia"/>
        </w:rPr>
        <w:t xml:space="preserve"> is positive. These imply beta-convergence for regions. Second, The findings </w:t>
      </w:r>
      <w:r w:rsidRPr="005A03BB">
        <w:rPr>
          <w:rFonts w:eastAsia="바탕" w:hint="eastAsia"/>
        </w:rPr>
        <w:t xml:space="preserve">indicate difference </w:t>
      </w:r>
      <w:r w:rsidRPr="005A03BB">
        <w:rPr>
          <w:rFonts w:eastAsia="바탕"/>
        </w:rPr>
        <w:t>compared</w:t>
      </w:r>
      <w:r w:rsidRPr="005A03BB">
        <w:rPr>
          <w:rFonts w:eastAsia="바탕" w:hint="eastAsia"/>
        </w:rPr>
        <w:t xml:space="preserve"> to the response of GRDP</w:t>
      </w:r>
      <w:proofErr w:type="gramStart"/>
      <w:r w:rsidRPr="005A03BB">
        <w:rPr>
          <w:rFonts w:eastAsia="바탕" w:hint="eastAsia"/>
        </w:rPr>
        <w:t xml:space="preserve">, </w:t>
      </w:r>
      <w:proofErr w:type="gramEnd"/>
      <m:oMath>
        <m:r>
          <m:rPr>
            <m:sty m:val="p"/>
          </m:rPr>
          <w:rPr>
            <w:rFonts w:ascii="Cambria Math" w:eastAsia="굴림" w:hAnsi="Cambria Math"/>
          </w:rPr>
          <m:t>-λ</m:t>
        </m:r>
      </m:oMath>
      <w:r w:rsidRPr="005A03BB">
        <w:rPr>
          <w:rFonts w:eastAsia="바탕" w:hint="eastAsia"/>
        </w:rPr>
        <w:t xml:space="preserve">, and the response of GDP, </w:t>
      </w:r>
      <m:oMath>
        <m:r>
          <m:rPr>
            <m:sty m:val="p"/>
          </m:rPr>
          <w:rPr>
            <w:rFonts w:ascii="Cambria Math" w:eastAsia="굴림" w:hAnsi="Cambria Math"/>
          </w:rPr>
          <m:t>-</m:t>
        </m:r>
        <m:sSub>
          <m:sSubPr>
            <m:ctrlPr>
              <w:rPr>
                <w:rFonts w:ascii="Cambria Math" w:eastAsia="굴림" w:hAnsi="Cambria Math"/>
              </w:rPr>
            </m:ctrlPr>
          </m:sSubPr>
          <m:e>
            <m:r>
              <m:rPr>
                <m:sty m:val="p"/>
              </m:rPr>
              <w:rPr>
                <w:rFonts w:ascii="Cambria Math" w:eastAsia="굴림" w:hAnsi="Cambria Math"/>
              </w:rPr>
              <m:t>λ</m:t>
            </m:r>
          </m:e>
          <m:sub>
            <m:r>
              <m:rPr>
                <m:sty m:val="p"/>
              </m:rPr>
              <w:rPr>
                <w:rFonts w:ascii="Cambria Math" w:eastAsia="굴림" w:hAnsi="Cambria Math"/>
              </w:rPr>
              <m:t>1</m:t>
            </m:r>
          </m:sub>
        </m:sSub>
      </m:oMath>
      <w:r w:rsidRPr="005A03BB">
        <w:rPr>
          <w:rFonts w:eastAsia="바탕" w:hint="eastAsia"/>
        </w:rPr>
        <w:t>. It is consistent to assumption of barriers of factor mobility.</w:t>
      </w:r>
      <w:r>
        <w:rPr>
          <w:rFonts w:eastAsia="바탕" w:hint="eastAsia"/>
        </w:rPr>
        <w:t xml:space="preserve"> The most important evidences describe that reinforced primacy for population may reduce the speed of convergence for ROR. Hence, the difference in income </w:t>
      </w:r>
      <w:r>
        <w:rPr>
          <w:rFonts w:eastAsia="바탕"/>
        </w:rPr>
        <w:t>growth</w:t>
      </w:r>
      <w:r>
        <w:rPr>
          <w:rFonts w:eastAsia="바탕" w:hint="eastAsia"/>
        </w:rPr>
        <w:t xml:space="preserve"> between SMA and ROR may be deepened with primacy.</w:t>
      </w:r>
    </w:p>
    <w:p w:rsidR="00BE0C5F" w:rsidRDefault="00BE0C5F" w:rsidP="00761298">
      <w:pPr>
        <w:pStyle w:val="ae"/>
        <w:rPr>
          <w:rFonts w:ascii="바탕" w:eastAsia="바탕" w:hAnsi="바탕"/>
          <w:color w:val="FF0000"/>
          <w:shd w:val="clear" w:color="auto" w:fill="FFFFFF"/>
        </w:rPr>
      </w:pPr>
    </w:p>
    <w:tbl>
      <w:tblPr>
        <w:tblStyle w:val="a8"/>
        <w:tblW w:w="0" w:type="auto"/>
        <w:tblLook w:val="04A0" w:firstRow="1" w:lastRow="0" w:firstColumn="1" w:lastColumn="0" w:noHBand="0" w:noVBand="1"/>
      </w:tblPr>
      <w:tblGrid>
        <w:gridCol w:w="1017"/>
        <w:gridCol w:w="1020"/>
        <w:gridCol w:w="1021"/>
        <w:gridCol w:w="1020"/>
        <w:gridCol w:w="1021"/>
        <w:gridCol w:w="1020"/>
        <w:gridCol w:w="1021"/>
        <w:gridCol w:w="1020"/>
        <w:gridCol w:w="1021"/>
      </w:tblGrid>
      <w:tr w:rsidR="006363C4" w:rsidTr="00AE29EF">
        <w:trPr>
          <w:trHeight w:val="191"/>
        </w:trPr>
        <w:tc>
          <w:tcPr>
            <w:tcW w:w="0" w:type="auto"/>
            <w:gridSpan w:val="9"/>
            <w:tcBorders>
              <w:top w:val="nil"/>
              <w:left w:val="nil"/>
              <w:bottom w:val="single" w:sz="12" w:space="0" w:color="auto"/>
              <w:right w:val="nil"/>
            </w:tcBorders>
          </w:tcPr>
          <w:p w:rsidR="006363C4" w:rsidRDefault="006363C4" w:rsidP="0025565F">
            <w:pPr>
              <w:pStyle w:val="ae"/>
              <w:rPr>
                <w:rFonts w:eastAsia="바탕" w:hint="eastAsia"/>
                <w:shd w:val="clear" w:color="auto" w:fill="FFFFFF"/>
              </w:rPr>
            </w:pPr>
            <w:r>
              <w:rPr>
                <w:rFonts w:eastAsia="바탕" w:hint="eastAsia"/>
                <w:shd w:val="clear" w:color="auto" w:fill="FFFFFF"/>
              </w:rPr>
              <w:t>[Table 3]</w:t>
            </w:r>
            <w:r w:rsidR="0025565F">
              <w:rPr>
                <w:rFonts w:eastAsia="바탕" w:hint="eastAsia"/>
                <w:shd w:val="clear" w:color="auto" w:fill="FFFFFF"/>
              </w:rPr>
              <w:t xml:space="preserve"> Results of population primacy: ROR</w:t>
            </w:r>
          </w:p>
        </w:tc>
      </w:tr>
      <w:tr w:rsidR="006363C4" w:rsidTr="00AE29EF">
        <w:trPr>
          <w:trHeight w:val="191"/>
        </w:trPr>
        <w:tc>
          <w:tcPr>
            <w:tcW w:w="0" w:type="auto"/>
            <w:vMerge w:val="restart"/>
            <w:tcBorders>
              <w:top w:val="single" w:sz="12" w:space="0" w:color="auto"/>
              <w:left w:val="nil"/>
              <w:bottom w:val="nil"/>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Variables</w:t>
            </w:r>
          </w:p>
        </w:tc>
        <w:tc>
          <w:tcPr>
            <w:tcW w:w="2041" w:type="dxa"/>
            <w:gridSpan w:val="2"/>
            <w:tcBorders>
              <w:top w:val="single" w:sz="12" w:space="0" w:color="auto"/>
              <w:left w:val="nil"/>
              <w:bottom w:val="nil"/>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OLS</w:t>
            </w:r>
          </w:p>
        </w:tc>
        <w:tc>
          <w:tcPr>
            <w:tcW w:w="2041" w:type="dxa"/>
            <w:gridSpan w:val="2"/>
            <w:tcBorders>
              <w:top w:val="single" w:sz="12" w:space="0" w:color="auto"/>
              <w:left w:val="nil"/>
              <w:bottom w:val="nil"/>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FE</w:t>
            </w:r>
          </w:p>
        </w:tc>
        <w:tc>
          <w:tcPr>
            <w:tcW w:w="2041" w:type="dxa"/>
            <w:gridSpan w:val="2"/>
            <w:tcBorders>
              <w:top w:val="single" w:sz="12" w:space="0" w:color="auto"/>
              <w:left w:val="nil"/>
              <w:bottom w:val="nil"/>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FE2SLS</w:t>
            </w:r>
          </w:p>
        </w:tc>
        <w:tc>
          <w:tcPr>
            <w:tcW w:w="2041" w:type="dxa"/>
            <w:gridSpan w:val="2"/>
            <w:tcBorders>
              <w:top w:val="single" w:sz="12" w:space="0" w:color="auto"/>
              <w:left w:val="nil"/>
              <w:bottom w:val="nil"/>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FEGMM</w:t>
            </w:r>
          </w:p>
        </w:tc>
      </w:tr>
      <w:tr w:rsidR="006363C4" w:rsidTr="00AE29EF">
        <w:trPr>
          <w:trHeight w:val="843"/>
        </w:trPr>
        <w:tc>
          <w:tcPr>
            <w:tcW w:w="0" w:type="auto"/>
            <w:vMerge/>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p>
        </w:tc>
        <w:tc>
          <w:tcPr>
            <w:tcW w:w="1020" w:type="dxa"/>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(1) primacy</w:t>
            </w:r>
          </w:p>
        </w:tc>
        <w:tc>
          <w:tcPr>
            <w:tcW w:w="1021" w:type="dxa"/>
            <w:tcBorders>
              <w:top w:val="nil"/>
              <w:left w:val="nil"/>
              <w:bottom w:val="single" w:sz="12" w:space="0" w:color="auto"/>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(2)</w:t>
            </w:r>
          </w:p>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(3) primacy</w:t>
            </w:r>
          </w:p>
        </w:tc>
        <w:tc>
          <w:tcPr>
            <w:tcW w:w="1021" w:type="dxa"/>
            <w:tcBorders>
              <w:top w:val="nil"/>
              <w:left w:val="nil"/>
              <w:bottom w:val="single" w:sz="12" w:space="0" w:color="auto"/>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(4)</w:t>
            </w:r>
          </w:p>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(5) primacy</w:t>
            </w:r>
          </w:p>
        </w:tc>
        <w:tc>
          <w:tcPr>
            <w:tcW w:w="1021" w:type="dxa"/>
            <w:tcBorders>
              <w:top w:val="nil"/>
              <w:left w:val="nil"/>
              <w:bottom w:val="single" w:sz="12" w:space="0" w:color="auto"/>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(6)</w:t>
            </w:r>
          </w:p>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(7) primacy</w:t>
            </w:r>
          </w:p>
        </w:tc>
        <w:tc>
          <w:tcPr>
            <w:tcW w:w="1021" w:type="dxa"/>
            <w:tcBorders>
              <w:top w:val="nil"/>
              <w:left w:val="nil"/>
              <w:bottom w:val="single" w:sz="12" w:space="0" w:color="auto"/>
              <w:right w:val="nil"/>
            </w:tcBorders>
            <w:vAlign w:val="center"/>
          </w:tcPr>
          <w:p w:rsidR="006363C4" w:rsidRPr="006363C4" w:rsidRDefault="006363C4" w:rsidP="00AE29EF">
            <w:pPr>
              <w:pStyle w:val="ae"/>
              <w:jc w:val="center"/>
              <w:rPr>
                <w:rFonts w:ascii="굴림" w:eastAsia="굴림" w:hAnsi="굴림"/>
                <w:sz w:val="20"/>
                <w:szCs w:val="16"/>
              </w:rPr>
            </w:pPr>
            <w:r w:rsidRPr="006363C4">
              <w:rPr>
                <w:rFonts w:eastAsia="바탕" w:hint="eastAsia"/>
                <w:sz w:val="20"/>
                <w:szCs w:val="16"/>
                <w:shd w:val="clear" w:color="auto" w:fill="FFFFFF"/>
              </w:rPr>
              <w:t>(8)</w:t>
            </w:r>
          </w:p>
          <w:p w:rsidR="006363C4" w:rsidRPr="006363C4" w:rsidRDefault="006363C4"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r>
      <w:tr w:rsidR="006363C4" w:rsidTr="00AE29EF">
        <w:tc>
          <w:tcPr>
            <w:tcW w:w="0" w:type="auto"/>
            <w:vMerge w:val="restart"/>
            <w:tcBorders>
              <w:top w:val="single" w:sz="12" w:space="0" w:color="auto"/>
              <w:left w:val="nil"/>
              <w:right w:val="nil"/>
            </w:tcBorders>
            <w:vAlign w:val="center"/>
          </w:tcPr>
          <w:p w:rsidR="006363C4" w:rsidRPr="006363C4" w:rsidRDefault="006363C4" w:rsidP="00AE29EF">
            <w:pPr>
              <w:pStyle w:val="ae"/>
              <w:rPr>
                <w:rFonts w:ascii="굴림" w:eastAsia="굴림" w:hAnsi="굴림"/>
                <w:szCs w:val="16"/>
              </w:rPr>
            </w:pPr>
            <m:oMathPara>
              <m:oMath>
                <m:r>
                  <m:rPr>
                    <m:sty m:val="p"/>
                  </m:rPr>
                  <w:rPr>
                    <w:rFonts w:ascii="Cambria Math" w:eastAsia="굴림" w:hAnsi="Cambria Math"/>
                    <w:szCs w:val="16"/>
                  </w:rPr>
                  <m:t>-b</m:t>
                </m:r>
              </m:oMath>
            </m:oMathPara>
          </w:p>
        </w:tc>
        <w:tc>
          <w:tcPr>
            <w:tcW w:w="1020" w:type="dxa"/>
            <w:tcBorders>
              <w:top w:val="single" w:sz="12" w:space="0" w:color="auto"/>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-0.027</w:t>
            </w:r>
          </w:p>
        </w:tc>
        <w:tc>
          <w:tcPr>
            <w:tcW w:w="1021" w:type="dxa"/>
            <w:tcBorders>
              <w:top w:val="single" w:sz="12" w:space="0" w:color="auto"/>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-0.015</w:t>
            </w:r>
          </w:p>
        </w:tc>
        <w:tc>
          <w:tcPr>
            <w:tcW w:w="1020" w:type="dxa"/>
            <w:tcBorders>
              <w:top w:val="single" w:sz="12" w:space="0" w:color="auto"/>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-0.222***</w:t>
            </w:r>
          </w:p>
        </w:tc>
        <w:tc>
          <w:tcPr>
            <w:tcW w:w="1021" w:type="dxa"/>
            <w:tcBorders>
              <w:top w:val="single" w:sz="12" w:space="0" w:color="auto"/>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-0.209***</w:t>
            </w:r>
          </w:p>
        </w:tc>
        <w:tc>
          <w:tcPr>
            <w:tcW w:w="1020" w:type="dxa"/>
            <w:tcBorders>
              <w:top w:val="single" w:sz="12" w:space="0" w:color="auto"/>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-0.601***</w:t>
            </w:r>
          </w:p>
        </w:tc>
        <w:tc>
          <w:tcPr>
            <w:tcW w:w="1021" w:type="dxa"/>
            <w:tcBorders>
              <w:top w:val="single" w:sz="12" w:space="0" w:color="auto"/>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-0.460***</w:t>
            </w:r>
          </w:p>
        </w:tc>
        <w:tc>
          <w:tcPr>
            <w:tcW w:w="1020" w:type="dxa"/>
            <w:tcBorders>
              <w:top w:val="single" w:sz="12" w:space="0" w:color="auto"/>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-0.655***</w:t>
            </w:r>
          </w:p>
        </w:tc>
        <w:tc>
          <w:tcPr>
            <w:tcW w:w="1021" w:type="dxa"/>
            <w:tcBorders>
              <w:top w:val="single" w:sz="12" w:space="0" w:color="auto"/>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-0.495***</w:t>
            </w:r>
          </w:p>
        </w:tc>
      </w:tr>
      <w:tr w:rsidR="006363C4" w:rsidTr="00AE29EF">
        <w:tc>
          <w:tcPr>
            <w:tcW w:w="0" w:type="auto"/>
            <w:vMerge/>
            <w:tcBorders>
              <w:left w:val="nil"/>
              <w:bottom w:val="nil"/>
              <w:right w:val="nil"/>
            </w:tcBorders>
            <w:vAlign w:val="center"/>
          </w:tcPr>
          <w:p w:rsidR="006363C4" w:rsidRPr="006363C4" w:rsidRDefault="006363C4" w:rsidP="00AE29EF">
            <w:pPr>
              <w:pStyle w:val="ae"/>
              <w:rPr>
                <w:rFonts w:ascii="굴림" w:eastAsia="굴림" w:hAnsi="굴림"/>
                <w:szCs w:val="16"/>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(0.065)</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(0.033)</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(0.071)</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(0.040)</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(0.165)</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(0.092)</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(0.154)</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(0.087)</w:t>
            </w:r>
          </w:p>
        </w:tc>
      </w:tr>
      <w:tr w:rsidR="006363C4" w:rsidTr="00AE29EF">
        <w:tc>
          <w:tcPr>
            <w:tcW w:w="0" w:type="auto"/>
            <w:vMerge w:val="restart"/>
            <w:tcBorders>
              <w:top w:val="nil"/>
              <w:left w:val="nil"/>
              <w:right w:val="nil"/>
            </w:tcBorders>
            <w:vAlign w:val="center"/>
          </w:tcPr>
          <w:p w:rsidR="006363C4" w:rsidRPr="006363C4" w:rsidRDefault="00F3553A" w:rsidP="00AE29EF">
            <w:pPr>
              <w:pStyle w:val="ae"/>
              <w:ind w:firstLineChars="150" w:firstLine="360"/>
              <w:rPr>
                <w:rFonts w:ascii="굴림" w:eastAsia="굴림" w:hAnsi="굴림"/>
                <w:szCs w:val="16"/>
              </w:rPr>
            </w:pPr>
            <m:oMath>
              <m:sSub>
                <m:sSubPr>
                  <m:ctrlPr>
                    <w:rPr>
                      <w:rFonts w:ascii="Cambria Math" w:eastAsia="굴림" w:hAnsi="Cambria Math"/>
                      <w:szCs w:val="16"/>
                    </w:rPr>
                  </m:ctrlPr>
                </m:sSubPr>
                <m:e>
                  <m:r>
                    <m:rPr>
                      <m:sty m:val="p"/>
                    </m:rPr>
                    <w:rPr>
                      <w:rFonts w:ascii="Cambria Math" w:eastAsia="굴림" w:hAnsi="Cambria Math"/>
                      <w:szCs w:val="16"/>
                    </w:rPr>
                    <m:t>b</m:t>
                  </m:r>
                </m:e>
                <m:sub>
                  <m:r>
                    <w:rPr>
                      <w:rFonts w:ascii="Cambria Math" w:eastAsia="굴림" w:hAnsi="Cambria Math"/>
                      <w:szCs w:val="16"/>
                    </w:rPr>
                    <m:t>1</m:t>
                  </m:r>
                </m:sub>
              </m:sSub>
            </m:oMath>
            <w:r w:rsidR="006363C4">
              <w:rPr>
                <w:rFonts w:ascii="굴림" w:eastAsia="굴림" w:hAnsi="굴림" w:hint="eastAsia"/>
                <w:szCs w:val="16"/>
              </w:rPr>
              <w:t xml:space="preserve"> </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0.280***</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0.244**</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0.428***</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0.395***</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0.976***</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0.763***</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1.028***</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0.792***</w:t>
            </w:r>
          </w:p>
        </w:tc>
      </w:tr>
      <w:tr w:rsidR="006363C4" w:rsidTr="00AE29EF">
        <w:tc>
          <w:tcPr>
            <w:tcW w:w="0" w:type="auto"/>
            <w:vMerge/>
            <w:tcBorders>
              <w:left w:val="nil"/>
              <w:bottom w:val="nil"/>
              <w:right w:val="nil"/>
            </w:tcBorders>
            <w:vAlign w:val="center"/>
          </w:tcPr>
          <w:p w:rsidR="006363C4" w:rsidRPr="006363C4" w:rsidRDefault="006363C4" w:rsidP="00AE29EF">
            <w:pPr>
              <w:pStyle w:val="ae"/>
              <w:rPr>
                <w:rFonts w:ascii="굴림" w:eastAsia="굴림" w:hAnsi="굴림"/>
                <w:szCs w:val="16"/>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(0.104)</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(0.096)</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(0.089)</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(0.091)</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(0.172)</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(0.131)</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(0.165)</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(0.129)</w:t>
            </w:r>
          </w:p>
        </w:tc>
      </w:tr>
      <w:tr w:rsidR="006363C4" w:rsidTr="00AE29EF">
        <w:tc>
          <w:tcPr>
            <w:tcW w:w="0" w:type="auto"/>
            <w:vMerge w:val="restart"/>
            <w:tcBorders>
              <w:top w:val="nil"/>
              <w:left w:val="nil"/>
              <w:right w:val="nil"/>
            </w:tcBorders>
            <w:vAlign w:val="center"/>
          </w:tcPr>
          <w:p w:rsidR="006363C4" w:rsidRPr="006363C4" w:rsidRDefault="006363C4" w:rsidP="00AE29EF">
            <w:pPr>
              <w:pStyle w:val="ae"/>
              <w:rPr>
                <w:rFonts w:ascii="굴림" w:eastAsia="굴림" w:hAnsi="굴림"/>
                <w:szCs w:val="16"/>
              </w:rPr>
            </w:pPr>
            <m:oMathPara>
              <m:oMath>
                <m:r>
                  <m:rPr>
                    <m:sty m:val="p"/>
                  </m:rPr>
                  <w:rPr>
                    <w:rFonts w:ascii="Cambria Math" w:eastAsia="굴림" w:hAnsi="Cambria Math"/>
                    <w:szCs w:val="16"/>
                  </w:rPr>
                  <m:t>-λ</m:t>
                </m:r>
              </m:oMath>
            </m:oMathPara>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0.058</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0.068</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0.061</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0.070</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0.583*</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0.605*</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0.662**</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0.686**</w:t>
            </w:r>
          </w:p>
        </w:tc>
      </w:tr>
      <w:tr w:rsidR="006363C4" w:rsidTr="00AE29EF">
        <w:tc>
          <w:tcPr>
            <w:tcW w:w="0" w:type="auto"/>
            <w:vMerge/>
            <w:tcBorders>
              <w:left w:val="nil"/>
              <w:bottom w:val="nil"/>
              <w:right w:val="nil"/>
            </w:tcBorders>
            <w:vAlign w:val="center"/>
          </w:tcPr>
          <w:p w:rsidR="006363C4" w:rsidRPr="006363C4" w:rsidRDefault="006363C4" w:rsidP="00AE29EF">
            <w:pPr>
              <w:pStyle w:val="ae"/>
              <w:rPr>
                <w:rFonts w:ascii="굴림" w:eastAsia="굴림" w:hAnsi="굴림"/>
                <w:szCs w:val="16"/>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(0.134)</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(0.138)</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(0.102)</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(0.104)</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(0.325)</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(0.331)</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(0.299)</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(0.310)</w:t>
            </w:r>
          </w:p>
        </w:tc>
      </w:tr>
      <w:tr w:rsidR="006363C4" w:rsidTr="00AE29EF">
        <w:tc>
          <w:tcPr>
            <w:tcW w:w="0" w:type="auto"/>
            <w:vMerge w:val="restart"/>
            <w:tcBorders>
              <w:top w:val="nil"/>
              <w:left w:val="nil"/>
              <w:right w:val="nil"/>
            </w:tcBorders>
            <w:vAlign w:val="center"/>
          </w:tcPr>
          <w:p w:rsidR="006363C4" w:rsidRPr="006363C4" w:rsidRDefault="00F3553A" w:rsidP="00AE29EF">
            <w:pPr>
              <w:pStyle w:val="ae"/>
              <w:ind w:firstLineChars="50" w:firstLine="120"/>
              <w:rPr>
                <w:rFonts w:ascii="굴림" w:eastAsia="굴림" w:hAnsi="굴림"/>
                <w:szCs w:val="16"/>
              </w:rPr>
            </w:pPr>
            <m:oMathPara>
              <m:oMath>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m:oMathPara>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-0.227*</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-0.255**</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-0.197*</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-0.220**</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-0.880***</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-0.908***</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-0.968***</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-0.998***</w:t>
            </w:r>
          </w:p>
        </w:tc>
      </w:tr>
      <w:tr w:rsidR="006363C4" w:rsidTr="00AE29EF">
        <w:tc>
          <w:tcPr>
            <w:tcW w:w="0" w:type="auto"/>
            <w:vMerge/>
            <w:tcBorders>
              <w:left w:val="nil"/>
              <w:bottom w:val="nil"/>
              <w:right w:val="nil"/>
            </w:tcBorders>
            <w:vAlign w:val="center"/>
          </w:tcPr>
          <w:p w:rsidR="006363C4" w:rsidRPr="006363C4" w:rsidRDefault="006363C4" w:rsidP="00AE29EF">
            <w:pPr>
              <w:pStyle w:val="ae"/>
              <w:rPr>
                <w:rFonts w:ascii="굴림" w:eastAsia="굴림" w:hAnsi="굴림"/>
                <w:sz w:val="20"/>
                <w:szCs w:val="16"/>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(0.120)</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(0.125)</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(0.091)</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(0.097)</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(0.331)</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(0.335)</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(0.304)</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(0.313)</w:t>
            </w:r>
          </w:p>
        </w:tc>
      </w:tr>
      <w:tr w:rsidR="006363C4" w:rsidTr="00AE29EF">
        <w:tc>
          <w:tcPr>
            <w:tcW w:w="0" w:type="auto"/>
            <w:vMerge w:val="restart"/>
            <w:tcBorders>
              <w:top w:val="nil"/>
              <w:left w:val="nil"/>
              <w:right w:val="nil"/>
            </w:tcBorders>
            <w:vAlign w:val="center"/>
          </w:tcPr>
          <w:p w:rsidR="006363C4" w:rsidRPr="006363C4" w:rsidRDefault="006363C4" w:rsidP="00AE29EF">
            <w:pPr>
              <w:pStyle w:val="ae"/>
              <w:jc w:val="center"/>
              <w:rPr>
                <w:rFonts w:eastAsia="굴림" w:hint="eastAsia"/>
                <w:sz w:val="22"/>
              </w:rPr>
            </w:pPr>
            <w:r w:rsidRPr="006363C4">
              <w:rPr>
                <w:rFonts w:eastAsia="굴림" w:hint="eastAsia"/>
                <w:sz w:val="22"/>
              </w:rPr>
              <w:t>constant</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-2.864*</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-3.103*</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-2.345*</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-2.540*</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r>
      <w:tr w:rsidR="006363C4" w:rsidTr="00AE29EF">
        <w:tc>
          <w:tcPr>
            <w:tcW w:w="0" w:type="auto"/>
            <w:vMerge/>
            <w:tcBorders>
              <w:left w:val="nil"/>
              <w:bottom w:val="nil"/>
              <w:right w:val="nil"/>
            </w:tcBorders>
            <w:vAlign w:val="center"/>
          </w:tcPr>
          <w:p w:rsidR="006363C4" w:rsidRPr="006363C4" w:rsidRDefault="006363C4" w:rsidP="00AE29EF">
            <w:pPr>
              <w:pStyle w:val="ae"/>
              <w:jc w:val="center"/>
              <w:rPr>
                <w:rFonts w:eastAsia="굴림" w:hint="eastAsia"/>
                <w:sz w:val="22"/>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(1.547)</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(1.581)</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(1.278)</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(1.407)</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r>
      <w:tr w:rsidR="006363C4" w:rsidTr="00AE29EF">
        <w:tc>
          <w:tcPr>
            <w:tcW w:w="0" w:type="auto"/>
            <w:tcBorders>
              <w:top w:val="nil"/>
              <w:left w:val="nil"/>
              <w:bottom w:val="nil"/>
              <w:right w:val="nil"/>
            </w:tcBorders>
            <w:vAlign w:val="center"/>
          </w:tcPr>
          <w:p w:rsidR="006363C4" w:rsidRPr="006363C4" w:rsidRDefault="006363C4" w:rsidP="00AE29EF">
            <w:pPr>
              <w:pStyle w:val="ae"/>
              <w:jc w:val="center"/>
              <w:rPr>
                <w:rFonts w:eastAsia="굴림" w:hint="eastAsia"/>
                <w:sz w:val="22"/>
              </w:rPr>
            </w:pPr>
            <w:proofErr w:type="spellStart"/>
            <w:r w:rsidRPr="006363C4">
              <w:rPr>
                <w:rFonts w:eastAsia="굴림"/>
                <w:sz w:val="22"/>
              </w:rPr>
              <w:t>O</w:t>
            </w:r>
            <w:r w:rsidRPr="006363C4">
              <w:rPr>
                <w:rFonts w:eastAsia="굴림" w:hint="eastAsia"/>
                <w:sz w:val="22"/>
              </w:rPr>
              <w:t>bs</w:t>
            </w:r>
            <w:proofErr w:type="spellEnd"/>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195</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195</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195</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195</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156</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156</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156</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156</w:t>
            </w:r>
          </w:p>
        </w:tc>
      </w:tr>
      <w:tr w:rsidR="006363C4" w:rsidTr="00AE29EF">
        <w:tc>
          <w:tcPr>
            <w:tcW w:w="0" w:type="auto"/>
            <w:tcBorders>
              <w:top w:val="nil"/>
              <w:left w:val="nil"/>
              <w:bottom w:val="nil"/>
              <w:right w:val="nil"/>
            </w:tcBorders>
            <w:vAlign w:val="center"/>
          </w:tcPr>
          <w:p w:rsidR="006363C4" w:rsidRPr="006363C4" w:rsidRDefault="006363C4" w:rsidP="00AE29EF">
            <w:pPr>
              <w:pStyle w:val="ae"/>
              <w:jc w:val="center"/>
              <w:rPr>
                <w:rFonts w:eastAsia="굴림" w:hint="eastAsia"/>
                <w:sz w:val="22"/>
              </w:rPr>
            </w:pPr>
            <w:r w:rsidRPr="006363C4">
              <w:rPr>
                <w:rFonts w:eastAsia="굴림" w:hint="eastAsia"/>
                <w:sz w:val="22"/>
              </w:rPr>
              <w:t>AR-F</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4.07***</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4.07***</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4.07***</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4.07***</w:t>
            </w:r>
          </w:p>
        </w:tc>
      </w:tr>
      <w:tr w:rsidR="006363C4" w:rsidTr="00AE29EF">
        <w:tc>
          <w:tcPr>
            <w:tcW w:w="0" w:type="auto"/>
            <w:tcBorders>
              <w:top w:val="nil"/>
              <w:left w:val="nil"/>
              <w:bottom w:val="nil"/>
              <w:right w:val="nil"/>
            </w:tcBorders>
            <w:vAlign w:val="center"/>
          </w:tcPr>
          <w:p w:rsidR="006363C4" w:rsidRPr="006363C4" w:rsidRDefault="006363C4" w:rsidP="00AE29EF">
            <w:pPr>
              <w:pStyle w:val="ae"/>
              <w:jc w:val="center"/>
              <w:rPr>
                <w:rFonts w:eastAsia="굴림" w:hint="eastAsia"/>
                <w:sz w:val="22"/>
              </w:rPr>
            </w:pPr>
            <w:r w:rsidRPr="006363C4">
              <w:rPr>
                <w:rFonts w:eastAsia="굴림" w:hint="eastAsia"/>
                <w:sz w:val="22"/>
              </w:rPr>
              <w:t>AR-</w:t>
            </w:r>
            <m:oMath>
              <m:sSup>
                <m:sSupPr>
                  <m:ctrlPr>
                    <w:rPr>
                      <w:rFonts w:ascii="Cambria Math" w:eastAsia="굴림" w:hAnsi="Cambria Math"/>
                      <w:sz w:val="22"/>
                    </w:rPr>
                  </m:ctrlPr>
                </m:sSupPr>
                <m:e>
                  <m:r>
                    <w:rPr>
                      <w:rFonts w:ascii="Cambria Math" w:eastAsia="굴림" w:hAnsi="Cambria Math"/>
                      <w:sz w:val="22"/>
                    </w:rPr>
                    <m:t>χ</m:t>
                  </m:r>
                </m:e>
                <m:sup>
                  <m:r>
                    <m:rPr>
                      <m:sty m:val="p"/>
                    </m:rPr>
                    <w:rPr>
                      <w:rFonts w:ascii="Cambria Math" w:eastAsia="굴림" w:hAnsi="Cambria Math"/>
                      <w:sz w:val="22"/>
                    </w:rPr>
                    <m:t>2</m:t>
                  </m:r>
                </m:sup>
              </m:sSup>
            </m:oMath>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25.90***</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25.90***</w:t>
            </w:r>
          </w:p>
        </w:tc>
        <w:tc>
          <w:tcPr>
            <w:tcW w:w="1020"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25.90***</w:t>
            </w:r>
          </w:p>
        </w:tc>
        <w:tc>
          <w:tcPr>
            <w:tcW w:w="1021" w:type="dxa"/>
            <w:tcBorders>
              <w:top w:val="nil"/>
              <w:left w:val="nil"/>
              <w:bottom w:val="nil"/>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25.90***</w:t>
            </w:r>
          </w:p>
        </w:tc>
      </w:tr>
      <w:tr w:rsidR="006363C4" w:rsidTr="00AE29EF">
        <w:tc>
          <w:tcPr>
            <w:tcW w:w="0" w:type="auto"/>
            <w:tcBorders>
              <w:top w:val="nil"/>
              <w:left w:val="nil"/>
              <w:bottom w:val="single" w:sz="12" w:space="0" w:color="auto"/>
              <w:right w:val="nil"/>
            </w:tcBorders>
            <w:vAlign w:val="center"/>
          </w:tcPr>
          <w:p w:rsidR="006363C4" w:rsidRPr="006363C4" w:rsidRDefault="006363C4" w:rsidP="00AE29EF">
            <w:pPr>
              <w:pStyle w:val="ae"/>
              <w:jc w:val="center"/>
              <w:rPr>
                <w:rFonts w:eastAsia="굴림" w:hint="eastAsia"/>
                <w:sz w:val="22"/>
              </w:rPr>
            </w:pPr>
            <w:r w:rsidRPr="006363C4">
              <w:rPr>
                <w:rFonts w:eastAsia="굴림" w:hint="eastAsia"/>
                <w:sz w:val="22"/>
              </w:rPr>
              <w:t>Hansen J</w:t>
            </w:r>
          </w:p>
        </w:tc>
        <w:tc>
          <w:tcPr>
            <w:tcW w:w="1020" w:type="dxa"/>
            <w:tcBorders>
              <w:top w:val="nil"/>
              <w:left w:val="nil"/>
              <w:bottom w:val="single" w:sz="12" w:space="0" w:color="auto"/>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6363C4" w:rsidRPr="00AE29EF" w:rsidRDefault="006363C4"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6363C4" w:rsidRPr="00AE29EF" w:rsidRDefault="006363C4"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6363C4" w:rsidRPr="00AE29EF" w:rsidRDefault="006363C4"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6.452</w:t>
            </w:r>
          </w:p>
        </w:tc>
        <w:tc>
          <w:tcPr>
            <w:tcW w:w="1021" w:type="dxa"/>
            <w:tcBorders>
              <w:top w:val="nil"/>
              <w:left w:val="nil"/>
              <w:bottom w:val="single" w:sz="12" w:space="0" w:color="auto"/>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6.471</w:t>
            </w:r>
          </w:p>
        </w:tc>
        <w:tc>
          <w:tcPr>
            <w:tcW w:w="1020" w:type="dxa"/>
            <w:tcBorders>
              <w:top w:val="nil"/>
              <w:left w:val="nil"/>
              <w:bottom w:val="single" w:sz="12" w:space="0" w:color="auto"/>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6.452</w:t>
            </w:r>
          </w:p>
        </w:tc>
        <w:tc>
          <w:tcPr>
            <w:tcW w:w="1021" w:type="dxa"/>
            <w:tcBorders>
              <w:top w:val="nil"/>
              <w:left w:val="nil"/>
              <w:bottom w:val="single" w:sz="12" w:space="0" w:color="auto"/>
              <w:right w:val="nil"/>
            </w:tcBorders>
            <w:vAlign w:val="center"/>
          </w:tcPr>
          <w:p w:rsidR="006363C4" w:rsidRPr="00AE29EF" w:rsidRDefault="006363C4" w:rsidP="00AE29EF">
            <w:pPr>
              <w:pStyle w:val="ae"/>
              <w:jc w:val="center"/>
              <w:rPr>
                <w:rFonts w:ascii="굴림" w:eastAsia="굴림" w:hAnsi="굴림"/>
                <w:sz w:val="19"/>
                <w:szCs w:val="19"/>
              </w:rPr>
            </w:pPr>
            <w:r w:rsidRPr="00AE29EF">
              <w:rPr>
                <w:rFonts w:eastAsia="바탕" w:hint="eastAsia"/>
                <w:sz w:val="19"/>
                <w:szCs w:val="19"/>
                <w:shd w:val="clear" w:color="auto" w:fill="FFFFFF"/>
              </w:rPr>
              <w:t>6.471</w:t>
            </w:r>
          </w:p>
        </w:tc>
      </w:tr>
      <w:tr w:rsidR="006363C4" w:rsidTr="00AE29EF">
        <w:tc>
          <w:tcPr>
            <w:tcW w:w="0" w:type="auto"/>
            <w:gridSpan w:val="9"/>
            <w:tcBorders>
              <w:top w:val="single" w:sz="12" w:space="0" w:color="auto"/>
              <w:left w:val="nil"/>
              <w:bottom w:val="nil"/>
              <w:right w:val="nil"/>
            </w:tcBorders>
          </w:tcPr>
          <w:p w:rsidR="006363C4" w:rsidRPr="00AE29EF" w:rsidRDefault="006363C4" w:rsidP="00AE29EF">
            <w:pPr>
              <w:pStyle w:val="af"/>
              <w:rPr>
                <w:rFonts w:hint="eastAsia"/>
              </w:rPr>
            </w:pPr>
            <w:r w:rsidRPr="00AE29EF">
              <w:rPr>
                <w:rFonts w:hint="eastAsia"/>
              </w:rPr>
              <w:t>N</w:t>
            </w:r>
            <w:r w:rsidRPr="00AE29EF">
              <w:t>ote</w:t>
            </w:r>
            <w:r w:rsidRPr="00AE29EF">
              <w:rPr>
                <w:rFonts w:hint="eastAsia"/>
              </w:rPr>
              <w:t>s</w:t>
            </w:r>
            <w:r w:rsidRPr="00AE29EF">
              <w:t>:</w:t>
            </w:r>
            <w:r w:rsidRPr="00AE29EF">
              <w:rPr>
                <w:rFonts w:hint="eastAsia"/>
              </w:rPr>
              <w:t xml:space="preserve"> The number in parentheses are standard errors</w:t>
            </w:r>
          </w:p>
          <w:p w:rsidR="006363C4" w:rsidRPr="00AE29EF" w:rsidRDefault="006363C4" w:rsidP="00AE29EF">
            <w:pPr>
              <w:pStyle w:val="af"/>
              <w:ind w:leftChars="300" w:left="600"/>
              <w:rPr>
                <w:rFonts w:hint="eastAsia"/>
              </w:rPr>
            </w:pPr>
            <w:r w:rsidRPr="00AE29EF">
              <w:rPr>
                <w:rFonts w:hint="eastAsia"/>
              </w:rPr>
              <w:t>*** Significant 1%, ** Significant 5%,* Significant 10%.</w:t>
            </w:r>
            <w:r w:rsidR="00AE29EF">
              <w:rPr>
                <w:rFonts w:hint="eastAsia"/>
              </w:rPr>
              <w:br/>
            </w:r>
            <w:r w:rsidRPr="00AE29EF">
              <w:t>P</w:t>
            </w:r>
            <w:r w:rsidRPr="00AE29EF">
              <w:rPr>
                <w:rFonts w:hint="eastAsia"/>
              </w:rPr>
              <w:t xml:space="preserve">rimacy and HHI implies SMA concentration </w:t>
            </w:r>
            <w:r w:rsidRPr="00AE29EF">
              <w:br/>
            </w:r>
            <w:r w:rsidRPr="00AE29EF">
              <w:rPr>
                <w:rFonts w:hint="eastAsia"/>
              </w:rPr>
              <w:t>F-test is supported FE model</w:t>
            </w:r>
            <w:r w:rsidRPr="00AE29EF">
              <w:rPr>
                <w:rFonts w:hint="eastAsia"/>
              </w:rPr>
              <w:br/>
              <w:t>AR-F and AR-</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AE29EF">
              <w:rPr>
                <w:rFonts w:hint="eastAsia"/>
              </w:rPr>
              <w:t xml:space="preserve"> is Anderson-Rubin Wald test</w:t>
            </w:r>
          </w:p>
        </w:tc>
      </w:tr>
    </w:tbl>
    <w:p w:rsidR="00BC3301" w:rsidRDefault="00BC3301" w:rsidP="00EA4CB8">
      <w:pPr>
        <w:shd w:val="clear" w:color="auto" w:fill="FFFFFF"/>
        <w:spacing w:after="0" w:line="384" w:lineRule="auto"/>
        <w:ind w:left="76" w:firstLine="200"/>
        <w:textAlignment w:val="baseline"/>
        <w:rPr>
          <w:rFonts w:ascii="굴림" w:eastAsia="굴림" w:hAnsi="굴림" w:cs="굴림"/>
          <w:color w:val="000000"/>
          <w:kern w:val="0"/>
          <w:szCs w:val="20"/>
        </w:rPr>
      </w:pPr>
    </w:p>
    <w:p w:rsidR="00BE0C5F" w:rsidRDefault="00BE0C5F" w:rsidP="00EA4CB8">
      <w:pPr>
        <w:shd w:val="clear" w:color="auto" w:fill="FFFFFF"/>
        <w:spacing w:after="0" w:line="384" w:lineRule="auto"/>
        <w:ind w:left="76" w:firstLine="200"/>
        <w:textAlignment w:val="baseline"/>
        <w:rPr>
          <w:rFonts w:ascii="굴림" w:eastAsia="굴림" w:hAnsi="굴림" w:cs="굴림"/>
          <w:color w:val="000000"/>
          <w:kern w:val="0"/>
          <w:szCs w:val="20"/>
        </w:rPr>
      </w:pPr>
    </w:p>
    <w:tbl>
      <w:tblPr>
        <w:tblOverlap w:val="never"/>
        <w:tblW w:w="910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1"/>
        <w:gridCol w:w="1011"/>
        <w:gridCol w:w="1820"/>
        <w:gridCol w:w="1820"/>
        <w:gridCol w:w="1820"/>
        <w:gridCol w:w="1818"/>
      </w:tblGrid>
      <w:tr w:rsidR="00323489" w:rsidRPr="00A542E6" w:rsidTr="00AE29EF">
        <w:trPr>
          <w:trHeight w:val="274"/>
        </w:trPr>
        <w:tc>
          <w:tcPr>
            <w:tcW w:w="9100" w:type="dxa"/>
            <w:gridSpan w:val="6"/>
            <w:tcBorders>
              <w:top w:val="nil"/>
              <w:left w:val="nil"/>
              <w:bottom w:val="single" w:sz="12" w:space="0" w:color="auto"/>
              <w:right w:val="nil"/>
            </w:tcBorders>
            <w:tcMar>
              <w:top w:w="28" w:type="dxa"/>
              <w:left w:w="102" w:type="dxa"/>
              <w:bottom w:w="28" w:type="dxa"/>
              <w:right w:w="102" w:type="dxa"/>
            </w:tcMar>
          </w:tcPr>
          <w:p w:rsidR="00323489" w:rsidRPr="00A542E6" w:rsidRDefault="00323489" w:rsidP="00AE29EF">
            <w:pPr>
              <w:pStyle w:val="ae"/>
              <w:rPr>
                <w:rFonts w:eastAsia="바탕" w:hint="eastAsia"/>
                <w:sz w:val="16"/>
                <w:szCs w:val="16"/>
                <w:shd w:val="clear" w:color="auto" w:fill="FFFFFF"/>
              </w:rPr>
            </w:pPr>
            <w:r>
              <w:rPr>
                <w:rFonts w:eastAsia="바탕" w:hint="eastAsia"/>
                <w:shd w:val="clear" w:color="auto" w:fill="FFFFFF"/>
              </w:rPr>
              <w:lastRenderedPageBreak/>
              <w:t>[Table</w:t>
            </w:r>
            <w:r w:rsidR="008517C1">
              <w:rPr>
                <w:rFonts w:eastAsia="바탕" w:hint="eastAsia"/>
                <w:shd w:val="clear" w:color="auto" w:fill="FFFFFF"/>
              </w:rPr>
              <w:t xml:space="preserve"> 4</w:t>
            </w:r>
            <w:r>
              <w:rPr>
                <w:rFonts w:eastAsia="바탕" w:hint="eastAsia"/>
                <w:shd w:val="clear" w:color="auto" w:fill="FFFFFF"/>
              </w:rPr>
              <w:t>]</w:t>
            </w:r>
            <w:r w:rsidR="0025565F">
              <w:rPr>
                <w:rFonts w:eastAsia="바탕" w:hint="eastAsia"/>
                <w:shd w:val="clear" w:color="auto" w:fill="FFFFFF"/>
              </w:rPr>
              <w:t xml:space="preserve"> Convergence rate between SMA and ROR</w:t>
            </w:r>
            <w:r w:rsidR="003A77DA">
              <w:rPr>
                <w:rFonts w:eastAsia="바탕" w:hint="eastAsia"/>
                <w:shd w:val="clear" w:color="auto" w:fill="FFFFFF"/>
              </w:rPr>
              <w:t xml:space="preserve">: population primacy </w:t>
            </w:r>
          </w:p>
        </w:tc>
      </w:tr>
      <w:tr w:rsidR="00AE29EF" w:rsidRPr="00A542E6" w:rsidTr="00AE29EF">
        <w:trPr>
          <w:trHeight w:val="274"/>
        </w:trPr>
        <w:tc>
          <w:tcPr>
            <w:tcW w:w="1822" w:type="dxa"/>
            <w:gridSpan w:val="2"/>
            <w:vMerge w:val="restart"/>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eastAsia="굴림" w:hint="eastAsia"/>
                <w:sz w:val="22"/>
              </w:rPr>
            </w:pPr>
            <w:r w:rsidRPr="00AE29EF">
              <w:rPr>
                <w:rFonts w:eastAsia="바탕" w:hint="eastAsia"/>
                <w:sz w:val="22"/>
              </w:rPr>
              <w:t>model</w:t>
            </w:r>
          </w:p>
        </w:tc>
        <w:tc>
          <w:tcPr>
            <w:tcW w:w="3640" w:type="dxa"/>
            <w:gridSpan w:val="2"/>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407B7" w:rsidP="00A407B7">
            <w:pPr>
              <w:pStyle w:val="ae"/>
              <w:jc w:val="center"/>
              <w:rPr>
                <w:rFonts w:eastAsia="굴림" w:hint="eastAsia"/>
                <w:sz w:val="22"/>
              </w:rPr>
            </w:pPr>
            <w:r>
              <w:rPr>
                <w:rFonts w:eastAsia="바탕" w:hint="eastAsia"/>
                <w:sz w:val="22"/>
              </w:rPr>
              <w:t>Urban p</w:t>
            </w:r>
            <w:r w:rsidR="00AE29EF" w:rsidRPr="00AE29EF">
              <w:rPr>
                <w:rFonts w:eastAsia="바탕" w:hint="eastAsia"/>
                <w:sz w:val="22"/>
              </w:rPr>
              <w:t>rimacy</w:t>
            </w:r>
          </w:p>
        </w:tc>
        <w:tc>
          <w:tcPr>
            <w:tcW w:w="3638" w:type="dxa"/>
            <w:gridSpan w:val="2"/>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eastAsia="굴림" w:hint="eastAsia"/>
                <w:sz w:val="22"/>
              </w:rPr>
            </w:pPr>
            <w:r w:rsidRPr="00AE29EF">
              <w:rPr>
                <w:rFonts w:eastAsia="바탕" w:hint="eastAsia"/>
                <w:sz w:val="22"/>
              </w:rPr>
              <w:t>HHI</w:t>
            </w:r>
          </w:p>
        </w:tc>
      </w:tr>
      <w:tr w:rsidR="00AE29EF" w:rsidRPr="00A542E6" w:rsidTr="00AE29EF">
        <w:trPr>
          <w:trHeight w:val="352"/>
        </w:trPr>
        <w:tc>
          <w:tcPr>
            <w:tcW w:w="1822" w:type="dxa"/>
            <w:gridSpan w:val="2"/>
            <w:vMerge/>
            <w:tcBorders>
              <w:top w:val="nil"/>
              <w:left w:val="nil"/>
              <w:bottom w:val="single" w:sz="12" w:space="0" w:color="auto"/>
              <w:right w:val="nil"/>
            </w:tcBorders>
            <w:vAlign w:val="center"/>
            <w:hideMark/>
          </w:tcPr>
          <w:p w:rsidR="00AE29EF" w:rsidRPr="00AE29EF" w:rsidRDefault="00AE29EF" w:rsidP="00AE29EF">
            <w:pPr>
              <w:pStyle w:val="ae"/>
              <w:rPr>
                <w:rFonts w:eastAsia="굴림" w:hint="eastAsia"/>
                <w:sz w:val="22"/>
              </w:rPr>
            </w:pPr>
          </w:p>
        </w:tc>
        <w:tc>
          <w:tcPr>
            <w:tcW w:w="1820" w:type="dxa"/>
            <w:tcBorders>
              <w:top w:val="nil"/>
              <w:left w:val="nil"/>
              <w:bottom w:val="single" w:sz="12" w:space="0" w:color="auto"/>
              <w:right w:val="nil"/>
            </w:tcBorders>
            <w:tcMar>
              <w:top w:w="28" w:type="dxa"/>
              <w:left w:w="102" w:type="dxa"/>
              <w:bottom w:w="28" w:type="dxa"/>
              <w:right w:w="102" w:type="dxa"/>
            </w:tcMar>
            <w:vAlign w:val="center"/>
          </w:tcPr>
          <w:p w:rsidR="00AE29EF" w:rsidRPr="00AE29EF" w:rsidRDefault="00AE29EF" w:rsidP="00AE29EF">
            <w:pPr>
              <w:pStyle w:val="ae"/>
              <w:rPr>
                <w:rFonts w:eastAsia="굴림" w:hint="eastAsia"/>
                <w:sz w:val="22"/>
              </w:rPr>
            </w:pPr>
            <m:oMathPara>
              <m:oMath>
                <m:r>
                  <m:rPr>
                    <m:sty m:val="p"/>
                  </m:rPr>
                  <w:rPr>
                    <w:rFonts w:ascii="Cambria Math" w:eastAsia="굴림" w:hAnsi="Cambria Math"/>
                    <w:sz w:val="22"/>
                  </w:rPr>
                  <m:t>-b-λ</m:t>
                </m:r>
              </m:oMath>
            </m:oMathPara>
          </w:p>
        </w:tc>
        <w:tc>
          <w:tcPr>
            <w:tcW w:w="1820" w:type="dxa"/>
            <w:tcBorders>
              <w:top w:val="nil"/>
              <w:left w:val="nil"/>
              <w:bottom w:val="single" w:sz="12" w:space="0" w:color="auto"/>
              <w:right w:val="nil"/>
            </w:tcBorders>
            <w:tcMar>
              <w:top w:w="28" w:type="dxa"/>
              <w:left w:w="102" w:type="dxa"/>
              <w:bottom w:w="28" w:type="dxa"/>
              <w:right w:w="102" w:type="dxa"/>
            </w:tcMar>
            <w:vAlign w:val="center"/>
            <w:hideMark/>
          </w:tcPr>
          <w:p w:rsidR="00AE29EF" w:rsidRPr="00AE29EF" w:rsidRDefault="00F3553A" w:rsidP="00AE29EF">
            <w:pPr>
              <w:pStyle w:val="ae"/>
              <w:jc w:val="center"/>
              <w:rPr>
                <w:rFonts w:eastAsia="굴림" w:hint="eastAsia"/>
                <w:sz w:val="22"/>
              </w:rPr>
            </w:pPr>
            <m:oMathPara>
              <m:oMath>
                <m:sSub>
                  <m:sSubPr>
                    <m:ctrlPr>
                      <w:rPr>
                        <w:rFonts w:ascii="Cambria Math" w:eastAsia="굴림" w:hAnsi="Cambria Math"/>
                        <w:sz w:val="22"/>
                      </w:rPr>
                    </m:ctrlPr>
                  </m:sSubPr>
                  <m:e>
                    <m:r>
                      <m:rPr>
                        <m:sty m:val="p"/>
                      </m:rPr>
                      <w:rPr>
                        <w:rFonts w:ascii="Cambria Math" w:eastAsia="굴림" w:hAnsi="Cambria Math"/>
                        <w:sz w:val="22"/>
                      </w:rPr>
                      <m:t>b</m:t>
                    </m:r>
                  </m:e>
                  <m:sub>
                    <m:r>
                      <m:rPr>
                        <m:sty m:val="p"/>
                      </m:rPr>
                      <w:rPr>
                        <w:rFonts w:ascii="Cambria Math" w:eastAsia="굴림" w:hAnsi="Cambria Math"/>
                        <w:sz w:val="22"/>
                      </w:rPr>
                      <m:t>1</m:t>
                    </m:r>
                  </m:sub>
                </m:sSub>
                <m:r>
                  <m:rPr>
                    <m:sty m:val="p"/>
                  </m:rPr>
                  <w:rPr>
                    <w:rFonts w:ascii="Cambria Math" w:eastAsia="굴림" w:hAnsi="Cambria Math"/>
                    <w:sz w:val="22"/>
                  </w:rPr>
                  <m:t>+</m:t>
                </m:r>
                <m:sSub>
                  <m:sSubPr>
                    <m:ctrlPr>
                      <w:rPr>
                        <w:rFonts w:ascii="Cambria Math" w:eastAsia="굴림" w:hAnsi="Cambria Math"/>
                        <w:sz w:val="22"/>
                      </w:rPr>
                    </m:ctrlPr>
                  </m:sSubPr>
                  <m:e>
                    <m:r>
                      <m:rPr>
                        <m:sty m:val="p"/>
                      </m:rPr>
                      <w:rPr>
                        <w:rFonts w:ascii="Cambria Math" w:eastAsia="굴림" w:hAnsi="Cambria Math"/>
                        <w:sz w:val="22"/>
                      </w:rPr>
                      <m:t>λ</m:t>
                    </m:r>
                  </m:e>
                  <m:sub>
                    <m:r>
                      <m:rPr>
                        <m:sty m:val="p"/>
                      </m:rPr>
                      <w:rPr>
                        <w:rFonts w:ascii="Cambria Math" w:eastAsia="굴림" w:hAnsi="Cambria Math"/>
                        <w:sz w:val="22"/>
                      </w:rPr>
                      <m:t>1</m:t>
                    </m:r>
                  </m:sub>
                </m:sSub>
              </m:oMath>
            </m:oMathPara>
          </w:p>
        </w:tc>
        <w:tc>
          <w:tcPr>
            <w:tcW w:w="1820" w:type="dxa"/>
            <w:tcBorders>
              <w:top w:val="nil"/>
              <w:left w:val="nil"/>
              <w:bottom w:val="single" w:sz="12" w:space="0" w:color="auto"/>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eastAsia="굴림" w:hint="eastAsia"/>
                <w:sz w:val="22"/>
              </w:rPr>
            </w:pPr>
            <m:oMathPara>
              <m:oMath>
                <m:r>
                  <m:rPr>
                    <m:sty m:val="p"/>
                  </m:rPr>
                  <w:rPr>
                    <w:rFonts w:ascii="Cambria Math" w:eastAsia="굴림" w:hAnsi="Cambria Math"/>
                    <w:sz w:val="22"/>
                  </w:rPr>
                  <m:t>-b-λ</m:t>
                </m:r>
              </m:oMath>
            </m:oMathPara>
          </w:p>
        </w:tc>
        <w:tc>
          <w:tcPr>
            <w:tcW w:w="1818" w:type="dxa"/>
            <w:tcBorders>
              <w:top w:val="nil"/>
              <w:left w:val="nil"/>
              <w:bottom w:val="single" w:sz="12" w:space="0" w:color="auto"/>
              <w:right w:val="nil"/>
            </w:tcBorders>
            <w:tcMar>
              <w:top w:w="28" w:type="dxa"/>
              <w:left w:w="102" w:type="dxa"/>
              <w:bottom w:w="28" w:type="dxa"/>
              <w:right w:w="102" w:type="dxa"/>
            </w:tcMar>
            <w:vAlign w:val="center"/>
            <w:hideMark/>
          </w:tcPr>
          <w:p w:rsidR="00AE29EF" w:rsidRPr="00AE29EF" w:rsidRDefault="00F3553A" w:rsidP="00AE29EF">
            <w:pPr>
              <w:pStyle w:val="ae"/>
              <w:jc w:val="center"/>
              <w:rPr>
                <w:rFonts w:eastAsia="굴림" w:hint="eastAsia"/>
                <w:sz w:val="22"/>
              </w:rPr>
            </w:pPr>
            <m:oMathPara>
              <m:oMath>
                <m:sSub>
                  <m:sSubPr>
                    <m:ctrlPr>
                      <w:rPr>
                        <w:rFonts w:ascii="Cambria Math" w:eastAsia="굴림" w:hAnsi="Cambria Math"/>
                        <w:sz w:val="22"/>
                      </w:rPr>
                    </m:ctrlPr>
                  </m:sSubPr>
                  <m:e>
                    <m:r>
                      <m:rPr>
                        <m:sty m:val="p"/>
                      </m:rPr>
                      <w:rPr>
                        <w:rFonts w:ascii="Cambria Math" w:eastAsia="굴림" w:hAnsi="Cambria Math"/>
                        <w:sz w:val="22"/>
                      </w:rPr>
                      <m:t>b</m:t>
                    </m:r>
                  </m:e>
                  <m:sub>
                    <m:r>
                      <m:rPr>
                        <m:sty m:val="p"/>
                      </m:rPr>
                      <w:rPr>
                        <w:rFonts w:ascii="Cambria Math" w:eastAsia="굴림" w:hAnsi="Cambria Math"/>
                        <w:sz w:val="22"/>
                      </w:rPr>
                      <m:t>1</m:t>
                    </m:r>
                  </m:sub>
                </m:sSub>
                <m:r>
                  <m:rPr>
                    <m:sty m:val="p"/>
                  </m:rPr>
                  <w:rPr>
                    <w:rFonts w:ascii="Cambria Math" w:eastAsia="굴림" w:hAnsi="Cambria Math"/>
                    <w:sz w:val="22"/>
                  </w:rPr>
                  <m:t>+</m:t>
                </m:r>
                <m:sSub>
                  <m:sSubPr>
                    <m:ctrlPr>
                      <w:rPr>
                        <w:rFonts w:ascii="Cambria Math" w:eastAsia="굴림" w:hAnsi="Cambria Math"/>
                        <w:sz w:val="22"/>
                      </w:rPr>
                    </m:ctrlPr>
                  </m:sSubPr>
                  <m:e>
                    <m:r>
                      <m:rPr>
                        <m:sty m:val="p"/>
                      </m:rPr>
                      <w:rPr>
                        <w:rFonts w:ascii="Cambria Math" w:eastAsia="굴림" w:hAnsi="Cambria Math"/>
                        <w:sz w:val="22"/>
                      </w:rPr>
                      <m:t>λ</m:t>
                    </m:r>
                  </m:e>
                  <m:sub>
                    <m:r>
                      <m:rPr>
                        <m:sty m:val="p"/>
                      </m:rPr>
                      <w:rPr>
                        <w:rFonts w:ascii="Cambria Math" w:eastAsia="굴림" w:hAnsi="Cambria Math"/>
                        <w:sz w:val="22"/>
                      </w:rPr>
                      <m:t>1</m:t>
                    </m:r>
                  </m:sub>
                </m:sSub>
              </m:oMath>
            </m:oMathPara>
          </w:p>
        </w:tc>
      </w:tr>
      <w:tr w:rsidR="00A542E6" w:rsidRPr="00A542E6" w:rsidTr="00AE29EF">
        <w:trPr>
          <w:trHeight w:val="352"/>
        </w:trPr>
        <w:tc>
          <w:tcPr>
            <w:tcW w:w="811" w:type="dxa"/>
            <w:vMerge w:val="restart"/>
            <w:tcBorders>
              <w:top w:val="single" w:sz="12" w:space="0" w:color="auto"/>
              <w:left w:val="nil"/>
              <w:bottom w:val="nil"/>
              <w:right w:val="nil"/>
            </w:tcBorders>
            <w:tcMar>
              <w:top w:w="28" w:type="dxa"/>
              <w:left w:w="102" w:type="dxa"/>
              <w:bottom w:w="28" w:type="dxa"/>
              <w:right w:w="102" w:type="dxa"/>
            </w:tcMar>
            <w:vAlign w:val="center"/>
            <w:hideMark/>
          </w:tcPr>
          <w:p w:rsidR="00A542E6" w:rsidRPr="009404F5" w:rsidRDefault="009404F5" w:rsidP="00AE29EF">
            <w:pPr>
              <w:pStyle w:val="ae"/>
              <w:rPr>
                <w:rFonts w:eastAsia="굴림" w:hint="eastAsia"/>
              </w:rPr>
            </w:pPr>
            <w:r w:rsidRPr="009404F5">
              <w:rPr>
                <w:rFonts w:eastAsia="바탕" w:hint="eastAsia"/>
                <w:shd w:val="clear" w:color="auto" w:fill="FFFFFF"/>
              </w:rPr>
              <w:t>SMA</w:t>
            </w:r>
          </w:p>
        </w:tc>
        <w:tc>
          <w:tcPr>
            <w:tcW w:w="1011" w:type="dxa"/>
            <w:tcBorders>
              <w:top w:val="single" w:sz="12" w:space="0" w:color="auto"/>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rPr>
                <w:rFonts w:eastAsia="굴림" w:hint="eastAsia"/>
                <w:sz w:val="20"/>
              </w:rPr>
            </w:pPr>
            <w:r w:rsidRPr="00AE29EF">
              <w:rPr>
                <w:rFonts w:eastAsia="바탕" w:hint="eastAsia"/>
                <w:sz w:val="20"/>
              </w:rPr>
              <w:t>FE2SLS</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0.987</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-0.683</w:t>
            </w:r>
          </w:p>
        </w:tc>
        <w:tc>
          <w:tcPr>
            <w:tcW w:w="1818" w:type="dxa"/>
            <w:tcBorders>
              <w:top w:val="single" w:sz="12" w:space="0" w:color="auto"/>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0.905</w:t>
            </w:r>
          </w:p>
        </w:tc>
      </w:tr>
      <w:tr w:rsidR="00A542E6" w:rsidRPr="00A542E6" w:rsidTr="00AE29EF">
        <w:trPr>
          <w:trHeight w:val="101"/>
        </w:trPr>
        <w:tc>
          <w:tcPr>
            <w:tcW w:w="811" w:type="dxa"/>
            <w:vMerge/>
            <w:tcBorders>
              <w:top w:val="nil"/>
              <w:left w:val="nil"/>
              <w:bottom w:val="single" w:sz="2" w:space="0" w:color="000000"/>
              <w:right w:val="nil"/>
            </w:tcBorders>
            <w:vAlign w:val="center"/>
            <w:hideMark/>
          </w:tcPr>
          <w:p w:rsidR="00A542E6" w:rsidRPr="00A542E6" w:rsidRDefault="00A542E6" w:rsidP="00AE29EF">
            <w:pPr>
              <w:pStyle w:val="ae"/>
              <w:rPr>
                <w:rFonts w:eastAsia="굴림" w:hint="eastAsia"/>
              </w:rPr>
            </w:pPr>
          </w:p>
        </w:tc>
        <w:tc>
          <w:tcPr>
            <w:tcW w:w="1011"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rPr>
                <w:rFonts w:eastAsia="굴림" w:hint="eastAsia"/>
                <w:sz w:val="20"/>
              </w:rPr>
            </w:pPr>
            <w:r w:rsidRPr="00AE29EF">
              <w:rPr>
                <w:rFonts w:eastAsia="바탕" w:hint="eastAsia"/>
                <w:sz w:val="20"/>
              </w:rPr>
              <w:t>FEGMM</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0.967</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-0.584</w:t>
            </w:r>
          </w:p>
        </w:tc>
        <w:tc>
          <w:tcPr>
            <w:tcW w:w="1818"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0.920</w:t>
            </w:r>
          </w:p>
        </w:tc>
      </w:tr>
      <w:tr w:rsidR="00A542E6" w:rsidRPr="00A542E6" w:rsidTr="00AE29EF">
        <w:trPr>
          <w:trHeight w:val="352"/>
        </w:trPr>
        <w:tc>
          <w:tcPr>
            <w:tcW w:w="811" w:type="dxa"/>
            <w:vMerge w:val="restart"/>
            <w:tcBorders>
              <w:top w:val="single" w:sz="2" w:space="0" w:color="000000"/>
              <w:left w:val="nil"/>
              <w:bottom w:val="nil"/>
              <w:right w:val="nil"/>
            </w:tcBorders>
            <w:tcMar>
              <w:top w:w="28" w:type="dxa"/>
              <w:left w:w="102" w:type="dxa"/>
              <w:bottom w:w="28" w:type="dxa"/>
              <w:right w:w="102" w:type="dxa"/>
            </w:tcMar>
            <w:vAlign w:val="center"/>
            <w:hideMark/>
          </w:tcPr>
          <w:p w:rsidR="00A542E6" w:rsidRPr="009404F5" w:rsidRDefault="009404F5" w:rsidP="00AE29EF">
            <w:pPr>
              <w:pStyle w:val="ae"/>
              <w:rPr>
                <w:rFonts w:eastAsia="굴림" w:hint="eastAsia"/>
              </w:rPr>
            </w:pPr>
            <w:r w:rsidRPr="009404F5">
              <w:rPr>
                <w:rFonts w:eastAsia="바탕" w:hint="eastAsia"/>
                <w:shd w:val="clear" w:color="auto" w:fill="FFFFFF"/>
              </w:rPr>
              <w:t>ROK</w:t>
            </w:r>
          </w:p>
        </w:tc>
        <w:tc>
          <w:tcPr>
            <w:tcW w:w="1011" w:type="dxa"/>
            <w:tcBorders>
              <w:top w:val="single" w:sz="2" w:space="0" w:color="000000"/>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rPr>
                <w:rFonts w:eastAsia="굴림" w:hint="eastAsia"/>
                <w:sz w:val="20"/>
              </w:rPr>
            </w:pPr>
            <w:r w:rsidRPr="00AE29EF">
              <w:rPr>
                <w:rFonts w:eastAsia="바탕" w:hint="eastAsia"/>
                <w:sz w:val="20"/>
              </w:rPr>
              <w:t>FE2SLS</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-0.312</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0.539</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-0.311</w:t>
            </w:r>
          </w:p>
        </w:tc>
        <w:tc>
          <w:tcPr>
            <w:tcW w:w="1818" w:type="dxa"/>
            <w:tcBorders>
              <w:top w:val="single" w:sz="2" w:space="0" w:color="000000"/>
              <w:left w:val="nil"/>
              <w:bottom w:val="nil"/>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0.539</w:t>
            </w:r>
          </w:p>
        </w:tc>
      </w:tr>
      <w:tr w:rsidR="00A542E6" w:rsidRPr="00A542E6" w:rsidTr="00AE29EF">
        <w:trPr>
          <w:trHeight w:val="352"/>
        </w:trPr>
        <w:tc>
          <w:tcPr>
            <w:tcW w:w="811" w:type="dxa"/>
            <w:vMerge/>
            <w:tcBorders>
              <w:top w:val="nil"/>
              <w:left w:val="nil"/>
              <w:bottom w:val="single" w:sz="2" w:space="0" w:color="000000"/>
              <w:right w:val="nil"/>
            </w:tcBorders>
            <w:vAlign w:val="center"/>
            <w:hideMark/>
          </w:tcPr>
          <w:p w:rsidR="00A542E6" w:rsidRPr="00A542E6" w:rsidRDefault="00A542E6" w:rsidP="00AE29EF">
            <w:pPr>
              <w:pStyle w:val="ae"/>
              <w:rPr>
                <w:rFonts w:eastAsia="굴림" w:hint="eastAsia"/>
              </w:rPr>
            </w:pPr>
          </w:p>
        </w:tc>
        <w:tc>
          <w:tcPr>
            <w:tcW w:w="1011"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rPr>
                <w:rFonts w:eastAsia="굴림" w:hint="eastAsia"/>
                <w:sz w:val="20"/>
              </w:rPr>
            </w:pPr>
            <w:r w:rsidRPr="00AE29EF">
              <w:rPr>
                <w:rFonts w:eastAsia="바탕" w:hint="eastAsia"/>
                <w:sz w:val="20"/>
              </w:rPr>
              <w:t>FEGMM</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-0.326</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0.547</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-0.326</w:t>
            </w:r>
          </w:p>
        </w:tc>
        <w:tc>
          <w:tcPr>
            <w:tcW w:w="1818" w:type="dxa"/>
            <w:tcBorders>
              <w:top w:val="nil"/>
              <w:left w:val="nil"/>
              <w:bottom w:val="single" w:sz="2" w:space="0" w:color="000000"/>
              <w:right w:val="nil"/>
            </w:tcBorders>
            <w:tcMar>
              <w:top w:w="28" w:type="dxa"/>
              <w:left w:w="102" w:type="dxa"/>
              <w:bottom w:w="28" w:type="dxa"/>
              <w:right w:w="102" w:type="dxa"/>
            </w:tcMar>
            <w:vAlign w:val="center"/>
            <w:hideMark/>
          </w:tcPr>
          <w:p w:rsidR="00A542E6" w:rsidRPr="00AE29EF" w:rsidRDefault="00A542E6" w:rsidP="00AE29EF">
            <w:pPr>
              <w:pStyle w:val="ae"/>
              <w:jc w:val="center"/>
              <w:rPr>
                <w:rFonts w:eastAsia="굴림" w:hint="eastAsia"/>
                <w:sz w:val="20"/>
                <w:szCs w:val="20"/>
              </w:rPr>
            </w:pPr>
            <w:r w:rsidRPr="00AE29EF">
              <w:rPr>
                <w:rFonts w:eastAsia="바탕" w:hint="eastAsia"/>
                <w:sz w:val="20"/>
                <w:szCs w:val="20"/>
              </w:rPr>
              <w:t>0.546</w:t>
            </w:r>
          </w:p>
        </w:tc>
      </w:tr>
      <w:tr w:rsidR="00A542E6" w:rsidRPr="00A542E6" w:rsidTr="00AE29EF">
        <w:trPr>
          <w:trHeight w:val="503"/>
        </w:trPr>
        <w:tc>
          <w:tcPr>
            <w:tcW w:w="9100" w:type="dxa"/>
            <w:gridSpan w:val="6"/>
            <w:tcBorders>
              <w:top w:val="single" w:sz="12" w:space="0" w:color="auto"/>
              <w:left w:val="nil"/>
              <w:bottom w:val="nil"/>
              <w:right w:val="nil"/>
            </w:tcBorders>
            <w:tcMar>
              <w:top w:w="28" w:type="dxa"/>
              <w:left w:w="102" w:type="dxa"/>
              <w:bottom w:w="28" w:type="dxa"/>
              <w:right w:w="102" w:type="dxa"/>
            </w:tcMar>
            <w:vAlign w:val="center"/>
            <w:hideMark/>
          </w:tcPr>
          <w:p w:rsidR="00A542E6" w:rsidRPr="00AE29EF" w:rsidRDefault="00AE29EF" w:rsidP="00AE29EF">
            <w:pPr>
              <w:pStyle w:val="af"/>
              <w:ind w:left="600" w:hangingChars="300" w:hanging="600"/>
              <w:rPr>
                <w:rFonts w:hint="eastAsia"/>
              </w:rPr>
            </w:pPr>
            <w:r>
              <w:rPr>
                <w:rFonts w:hint="eastAsia"/>
              </w:rPr>
              <w:t>N</w:t>
            </w:r>
            <w:r w:rsidR="009404F5" w:rsidRPr="00AE29EF">
              <w:t>ote</w:t>
            </w:r>
            <w:r w:rsidR="00323489" w:rsidRPr="00AE29EF">
              <w:rPr>
                <w:rFonts w:hint="eastAsia"/>
              </w:rPr>
              <w:t>s</w:t>
            </w:r>
            <w:r w:rsidR="009404F5" w:rsidRPr="00AE29EF">
              <w:t>:</w:t>
            </w:r>
            <w:r w:rsidR="00A542E6" w:rsidRPr="00AE29EF">
              <w:rPr>
                <w:rFonts w:hint="eastAsia"/>
              </w:rPr>
              <w:t xml:space="preserve"> </w:t>
            </w:r>
            <w:r w:rsidR="00323489" w:rsidRPr="00AE29EF">
              <w:rPr>
                <w:rFonts w:hint="eastAsia"/>
              </w:rPr>
              <w:t xml:space="preserve">we do not use value of significant </w:t>
            </w:r>
            <w:r w:rsidR="00AC3FF8">
              <w:rPr>
                <w:rFonts w:hint="eastAsia"/>
              </w:rPr>
              <w:t xml:space="preserve">below </w:t>
            </w:r>
            <w:r w:rsidR="00323489" w:rsidRPr="00AE29EF">
              <w:rPr>
                <w:rFonts w:hint="eastAsia"/>
              </w:rPr>
              <w:t xml:space="preserve">at </w:t>
            </w:r>
            <w:r w:rsidR="00A542E6" w:rsidRPr="00AE29EF">
              <w:rPr>
                <w:rFonts w:hint="eastAsia"/>
              </w:rPr>
              <w:t xml:space="preserve">10% </w:t>
            </w:r>
            <w:r w:rsidR="00323489" w:rsidRPr="00AE29EF">
              <w:rPr>
                <w:rFonts w:hint="eastAsia"/>
              </w:rPr>
              <w:t xml:space="preserve">level.  </w:t>
            </w:r>
            <w:r w:rsidR="00A542E6" w:rsidRPr="00AE29EF">
              <w:rPr>
                <w:rFonts w:hint="eastAsia"/>
              </w:rPr>
              <w:t xml:space="preserve"> </w:t>
            </w:r>
            <w:r w:rsidR="00323489" w:rsidRPr="00AE29EF">
              <w:br/>
            </w:r>
            <w:proofErr w:type="gramStart"/>
            <w:r w:rsidR="00323489" w:rsidRPr="00AE29EF">
              <w:rPr>
                <w:rFonts w:hint="eastAsia"/>
              </w:rPr>
              <w:t>degree</w:t>
            </w:r>
            <w:proofErr w:type="gramEnd"/>
            <w:r w:rsidR="00323489" w:rsidRPr="00AE29EF">
              <w:rPr>
                <w:rFonts w:hint="eastAsia"/>
              </w:rPr>
              <w:t xml:space="preserve"> of primacy is maximum value. </w:t>
            </w:r>
          </w:p>
        </w:tc>
      </w:tr>
    </w:tbl>
    <w:p w:rsidR="00BC3301" w:rsidRPr="00360147" w:rsidRDefault="00BC3301" w:rsidP="00EA4CB8">
      <w:pPr>
        <w:shd w:val="clear" w:color="auto" w:fill="FFFFFF"/>
        <w:spacing w:after="0" w:line="384" w:lineRule="auto"/>
        <w:ind w:left="76" w:firstLine="200"/>
        <w:textAlignment w:val="baseline"/>
        <w:rPr>
          <w:rFonts w:ascii="바탕" w:eastAsia="바탕" w:hAnsi="바탕" w:cs="굴림"/>
          <w:color w:val="000000"/>
          <w:kern w:val="0"/>
          <w:szCs w:val="20"/>
          <w:shd w:val="clear" w:color="auto" w:fill="FFFFFF"/>
        </w:rPr>
      </w:pPr>
    </w:p>
    <w:p w:rsidR="00AE29EF" w:rsidRDefault="00B35E94" w:rsidP="00360147">
      <w:pPr>
        <w:pStyle w:val="ae"/>
        <w:spacing w:line="600" w:lineRule="auto"/>
        <w:rPr>
          <w:rFonts w:ascii="바탕" w:eastAsia="바탕" w:hAnsi="바탕" w:cs="굴림"/>
          <w:szCs w:val="20"/>
          <w:shd w:val="clear" w:color="auto" w:fill="FFFFFF"/>
        </w:rPr>
      </w:pPr>
      <w:r w:rsidRPr="00C904CE">
        <w:rPr>
          <w:rFonts w:eastAsia="바탕" w:hint="eastAsia"/>
          <w:b/>
        </w:rPr>
        <w:t>3.2.2. Speed of convergence by primacy</w:t>
      </w:r>
      <w:r w:rsidR="00643CA3">
        <w:rPr>
          <w:rFonts w:eastAsia="바탕" w:hint="eastAsia"/>
          <w:b/>
        </w:rPr>
        <w:t xml:space="preserve"> for workers</w:t>
      </w:r>
    </w:p>
    <w:tbl>
      <w:tblPr>
        <w:tblStyle w:val="a8"/>
        <w:tblW w:w="0" w:type="auto"/>
        <w:tblLook w:val="04A0" w:firstRow="1" w:lastRow="0" w:firstColumn="1" w:lastColumn="0" w:noHBand="0" w:noVBand="1"/>
      </w:tblPr>
      <w:tblGrid>
        <w:gridCol w:w="1017"/>
        <w:gridCol w:w="1020"/>
        <w:gridCol w:w="1021"/>
        <w:gridCol w:w="1020"/>
        <w:gridCol w:w="1021"/>
        <w:gridCol w:w="1020"/>
        <w:gridCol w:w="1021"/>
        <w:gridCol w:w="1020"/>
        <w:gridCol w:w="1021"/>
      </w:tblGrid>
      <w:tr w:rsidR="00AE29EF" w:rsidTr="00AE29EF">
        <w:trPr>
          <w:trHeight w:val="191"/>
        </w:trPr>
        <w:tc>
          <w:tcPr>
            <w:tcW w:w="0" w:type="auto"/>
            <w:gridSpan w:val="9"/>
            <w:tcBorders>
              <w:top w:val="nil"/>
              <w:left w:val="nil"/>
              <w:bottom w:val="single" w:sz="12" w:space="0" w:color="auto"/>
              <w:right w:val="nil"/>
            </w:tcBorders>
          </w:tcPr>
          <w:p w:rsidR="00AE29EF" w:rsidRDefault="00AE29EF" w:rsidP="0025565F">
            <w:pPr>
              <w:pStyle w:val="ae"/>
              <w:rPr>
                <w:rFonts w:eastAsia="바탕" w:hint="eastAsia"/>
                <w:shd w:val="clear" w:color="auto" w:fill="FFFFFF"/>
              </w:rPr>
            </w:pPr>
            <w:r>
              <w:rPr>
                <w:rFonts w:eastAsia="바탕" w:hint="eastAsia"/>
                <w:shd w:val="clear" w:color="auto" w:fill="FFFFFF"/>
              </w:rPr>
              <w:t>[Table 5]</w:t>
            </w:r>
            <w:r w:rsidR="0025565F">
              <w:rPr>
                <w:rFonts w:eastAsia="바탕" w:hint="eastAsia"/>
                <w:shd w:val="clear" w:color="auto" w:fill="FFFFFF"/>
              </w:rPr>
              <w:t xml:space="preserve"> Results of primacy for workers: SMA</w:t>
            </w:r>
          </w:p>
        </w:tc>
      </w:tr>
      <w:tr w:rsidR="00AE29EF" w:rsidTr="00AE29EF">
        <w:trPr>
          <w:trHeight w:val="191"/>
        </w:trPr>
        <w:tc>
          <w:tcPr>
            <w:tcW w:w="0" w:type="auto"/>
            <w:vMerge w:val="restart"/>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Variables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OLS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FE</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FE2SLS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FEGMM</w:t>
            </w:r>
          </w:p>
        </w:tc>
      </w:tr>
      <w:tr w:rsidR="00AE29EF" w:rsidTr="00AE29EF">
        <w:trPr>
          <w:trHeight w:val="843"/>
        </w:trPr>
        <w:tc>
          <w:tcPr>
            <w:tcW w:w="0" w:type="auto"/>
            <w:vMerge/>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(1)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(2)</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(3)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(4)</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(5)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(6)</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(7)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(8)</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r>
      <w:tr w:rsidR="00AE29EF" w:rsidTr="00AE29EF">
        <w:tc>
          <w:tcPr>
            <w:tcW w:w="0" w:type="auto"/>
            <w:vMerge w:val="restart"/>
            <w:tcBorders>
              <w:top w:val="single" w:sz="12" w:space="0" w:color="auto"/>
              <w:left w:val="nil"/>
              <w:right w:val="nil"/>
            </w:tcBorders>
            <w:vAlign w:val="center"/>
          </w:tcPr>
          <w:p w:rsidR="00AE29EF" w:rsidRPr="006363C4" w:rsidRDefault="00AE29EF" w:rsidP="00AE29EF">
            <w:pPr>
              <w:pStyle w:val="ae"/>
              <w:rPr>
                <w:rFonts w:ascii="굴림" w:eastAsia="굴림" w:hAnsi="굴림"/>
                <w:szCs w:val="16"/>
              </w:rPr>
            </w:pPr>
            <m:oMathPara>
              <m:oMath>
                <m:r>
                  <m:rPr>
                    <m:sty m:val="p"/>
                  </m:rPr>
                  <w:rPr>
                    <w:rFonts w:ascii="Cambria Math" w:eastAsia="굴림" w:hAnsi="Cambria Math"/>
                    <w:szCs w:val="16"/>
                  </w:rPr>
                  <m:t>-b</m:t>
                </m:r>
              </m:oMath>
            </m:oMathPara>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-0.011</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-0.021</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-0.594***</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-0.602***</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-0.590**</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-0.539**</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-0.606***</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-0.554**</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(0.051)</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(0.120)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(0.229)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(0.226)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(0.211)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(0.218)</w:t>
            </w:r>
          </w:p>
        </w:tc>
      </w:tr>
      <w:tr w:rsidR="00AE29EF" w:rsidTr="00AE29EF">
        <w:tc>
          <w:tcPr>
            <w:tcW w:w="0" w:type="auto"/>
            <w:vMerge w:val="restart"/>
            <w:tcBorders>
              <w:top w:val="nil"/>
              <w:left w:val="nil"/>
              <w:right w:val="nil"/>
            </w:tcBorders>
            <w:vAlign w:val="center"/>
          </w:tcPr>
          <w:p w:rsidR="00AE29EF" w:rsidRPr="006363C4" w:rsidRDefault="00F3553A" w:rsidP="00AE29EF">
            <w:pPr>
              <w:pStyle w:val="ae"/>
              <w:ind w:firstLineChars="150" w:firstLine="360"/>
              <w:rPr>
                <w:rFonts w:ascii="굴림" w:eastAsia="굴림" w:hAnsi="굴림"/>
                <w:szCs w:val="16"/>
              </w:rPr>
            </w:pPr>
            <m:oMath>
              <m:sSub>
                <m:sSubPr>
                  <m:ctrlPr>
                    <w:rPr>
                      <w:rFonts w:ascii="Cambria Math" w:eastAsia="굴림" w:hAnsi="Cambria Math"/>
                      <w:szCs w:val="16"/>
                    </w:rPr>
                  </m:ctrlPr>
                </m:sSubPr>
                <m:e>
                  <m:r>
                    <m:rPr>
                      <m:sty m:val="p"/>
                    </m:rPr>
                    <w:rPr>
                      <w:rFonts w:ascii="Cambria Math" w:eastAsia="굴림" w:hAnsi="Cambria Math"/>
                      <w:szCs w:val="16"/>
                    </w:rPr>
                    <m:t>b</m:t>
                  </m:r>
                </m:e>
                <m:sub>
                  <m:r>
                    <w:rPr>
                      <w:rFonts w:ascii="Cambria Math" w:eastAsia="굴림" w:hAnsi="Cambria Math"/>
                      <w:szCs w:val="16"/>
                    </w:rPr>
                    <m:t>1</m:t>
                  </m:r>
                </m:sub>
              </m:sSub>
            </m:oMath>
            <w:r w:rsidR="00AE29EF">
              <w:rPr>
                <w:rFonts w:ascii="굴림" w:eastAsia="굴림" w:hAnsi="굴림" w:hint="eastAsia"/>
                <w:szCs w:val="16"/>
              </w:rPr>
              <w:t xml:space="preserve"> </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0.379**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0.342**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0.721***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0.721***</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1.036***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0.941***</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1.013***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0.910***</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(0.146)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(0.148)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(0.164)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(0.234)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(0.190)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(0.218)</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(0.187)</w:t>
            </w:r>
          </w:p>
        </w:tc>
      </w:tr>
      <w:tr w:rsidR="00AE29EF" w:rsidTr="00AE29EF">
        <w:tc>
          <w:tcPr>
            <w:tcW w:w="0" w:type="auto"/>
            <w:vMerge w:val="restart"/>
            <w:tcBorders>
              <w:top w:val="nil"/>
              <w:left w:val="nil"/>
              <w:right w:val="nil"/>
            </w:tcBorders>
            <w:vAlign w:val="center"/>
          </w:tcPr>
          <w:p w:rsidR="00AE29EF" w:rsidRPr="006363C4" w:rsidRDefault="00AE29EF" w:rsidP="00AE29EF">
            <w:pPr>
              <w:pStyle w:val="ae"/>
              <w:rPr>
                <w:rFonts w:ascii="굴림" w:eastAsia="굴림" w:hAnsi="굴림"/>
                <w:szCs w:val="16"/>
              </w:rPr>
            </w:pPr>
            <m:oMathPara>
              <m:oMath>
                <m:r>
                  <m:rPr>
                    <m:sty m:val="p"/>
                  </m:rPr>
                  <w:rPr>
                    <w:rFonts w:ascii="Cambria Math" w:eastAsia="굴림" w:hAnsi="Cambria Math"/>
                    <w:szCs w:val="16"/>
                  </w:rPr>
                  <m:t>-λ</m:t>
                </m:r>
              </m:oMath>
            </m:oMathPara>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-0.029</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-0.042</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0.151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0.161</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0.171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0.178</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(0.150)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(0.149)</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(0.122)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(0.346)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(0.356)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(0.310)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(0.342)</w:t>
            </w:r>
          </w:p>
        </w:tc>
      </w:tr>
      <w:tr w:rsidR="00AE29EF" w:rsidTr="00AE29EF">
        <w:tc>
          <w:tcPr>
            <w:tcW w:w="0" w:type="auto"/>
            <w:vMerge w:val="restart"/>
            <w:tcBorders>
              <w:top w:val="nil"/>
              <w:left w:val="nil"/>
              <w:right w:val="nil"/>
            </w:tcBorders>
            <w:vAlign w:val="center"/>
          </w:tcPr>
          <w:p w:rsidR="00AE29EF" w:rsidRPr="006363C4" w:rsidRDefault="00F3553A" w:rsidP="00AE29EF">
            <w:pPr>
              <w:pStyle w:val="ae"/>
              <w:ind w:firstLineChars="50" w:firstLine="120"/>
              <w:rPr>
                <w:rFonts w:ascii="굴림" w:eastAsia="굴림" w:hAnsi="굴림"/>
                <w:szCs w:val="16"/>
              </w:rPr>
            </w:pPr>
            <m:oMathPara>
              <m:oMath>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m:oMathPara>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-0.173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-0.187*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-0.060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-0.427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-0.456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-0.443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-0.465</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 w:val="20"/>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(0.112)</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(0.110)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(0.072)</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(0.436)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(0.447)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(0.390)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(0.429)</w:t>
            </w:r>
          </w:p>
        </w:tc>
      </w:tr>
      <w:tr w:rsidR="00AE29EF" w:rsidTr="00AE29EF">
        <w:tc>
          <w:tcPr>
            <w:tcW w:w="0" w:type="auto"/>
            <w:vMerge w:val="restart"/>
            <w:tcBorders>
              <w:top w:val="nil"/>
              <w:left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constant</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-4.512</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-4.554*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-1.370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-1.588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r>
      <w:tr w:rsidR="00AE29EF" w:rsidTr="00AE29EF">
        <w:tc>
          <w:tcPr>
            <w:tcW w:w="0" w:type="auto"/>
            <w:vMerge/>
            <w:tcBorders>
              <w:left w:val="nil"/>
              <w:bottom w:val="nil"/>
              <w:right w:val="nil"/>
            </w:tcBorders>
            <w:vAlign w:val="center"/>
          </w:tcPr>
          <w:p w:rsidR="00AE29EF" w:rsidRPr="006363C4" w:rsidRDefault="00AE29EF" w:rsidP="00AE29EF">
            <w:pPr>
              <w:pStyle w:val="ae"/>
              <w:jc w:val="center"/>
              <w:rPr>
                <w:rFonts w:eastAsia="굴림" w:hint="eastAsia"/>
                <w:sz w:val="22"/>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(2.691)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(2.696)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(0.914)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(2.540)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proofErr w:type="spellStart"/>
            <w:r w:rsidRPr="006363C4">
              <w:rPr>
                <w:rFonts w:eastAsia="굴림"/>
                <w:sz w:val="22"/>
              </w:rPr>
              <w:t>O</w:t>
            </w:r>
            <w:r w:rsidRPr="006363C4">
              <w:rPr>
                <w:rFonts w:eastAsia="굴림" w:hint="eastAsia"/>
                <w:sz w:val="22"/>
              </w:rPr>
              <w:t>bs</w:t>
            </w:r>
            <w:proofErr w:type="spellEnd"/>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AR-F</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AR-</w:t>
            </w:r>
            <m:oMath>
              <m:sSup>
                <m:sSupPr>
                  <m:ctrlPr>
                    <w:rPr>
                      <w:rFonts w:ascii="Cambria Math" w:eastAsia="굴림" w:hAnsi="Cambria Math"/>
                      <w:sz w:val="22"/>
                    </w:rPr>
                  </m:ctrlPr>
                </m:sSupPr>
                <m:e>
                  <m:r>
                    <w:rPr>
                      <w:rFonts w:ascii="Cambria Math" w:eastAsia="굴림" w:hAnsi="Cambria Math"/>
                      <w:sz w:val="22"/>
                    </w:rPr>
                    <m:t>χ</m:t>
                  </m:r>
                </m:e>
                <m:sup>
                  <m:r>
                    <m:rPr>
                      <m:sty m:val="p"/>
                    </m:rPr>
                    <w:rPr>
                      <w:rFonts w:ascii="Cambria Math" w:eastAsia="굴림" w:hAnsi="Cambria Math"/>
                      <w:sz w:val="22"/>
                    </w:rPr>
                    <m:t>2</m:t>
                  </m:r>
                </m:sup>
              </m:sSup>
            </m:oMath>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r>
      <w:tr w:rsidR="00AE29EF" w:rsidTr="00AE29EF">
        <w:tc>
          <w:tcPr>
            <w:tcW w:w="0" w:type="auto"/>
            <w:tcBorders>
              <w:top w:val="nil"/>
              <w:left w:val="nil"/>
              <w:bottom w:val="single" w:sz="12" w:space="0" w:color="auto"/>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Hansen J</w:t>
            </w: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2.883</w:t>
            </w: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2.742</w:t>
            </w: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2.883</w:t>
            </w: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2.742</w:t>
            </w:r>
          </w:p>
        </w:tc>
      </w:tr>
      <w:tr w:rsidR="00AE29EF" w:rsidTr="00AE29EF">
        <w:tc>
          <w:tcPr>
            <w:tcW w:w="0" w:type="auto"/>
            <w:gridSpan w:val="9"/>
            <w:tcBorders>
              <w:top w:val="single" w:sz="12" w:space="0" w:color="auto"/>
              <w:left w:val="nil"/>
              <w:bottom w:val="nil"/>
              <w:right w:val="nil"/>
            </w:tcBorders>
          </w:tcPr>
          <w:p w:rsidR="00AE29EF" w:rsidRPr="00AE29EF" w:rsidRDefault="00AE29EF" w:rsidP="00AE29EF">
            <w:pPr>
              <w:pStyle w:val="af"/>
              <w:rPr>
                <w:rFonts w:hint="eastAsia"/>
              </w:rPr>
            </w:pPr>
            <w:r w:rsidRPr="00AE29EF">
              <w:rPr>
                <w:rFonts w:hint="eastAsia"/>
              </w:rPr>
              <w:t>N</w:t>
            </w:r>
            <w:r w:rsidRPr="00AE29EF">
              <w:t>ote</w:t>
            </w:r>
            <w:r w:rsidRPr="00AE29EF">
              <w:rPr>
                <w:rFonts w:hint="eastAsia"/>
              </w:rPr>
              <w:t>s</w:t>
            </w:r>
            <w:r w:rsidRPr="00AE29EF">
              <w:t>:</w:t>
            </w:r>
            <w:r w:rsidRPr="00AE29EF">
              <w:rPr>
                <w:rFonts w:hint="eastAsia"/>
              </w:rPr>
              <w:t xml:space="preserve"> The number in parentheses are standard errors</w:t>
            </w:r>
          </w:p>
          <w:p w:rsidR="00AE29EF" w:rsidRDefault="00AE29EF" w:rsidP="00AE29EF">
            <w:pPr>
              <w:pStyle w:val="af"/>
              <w:ind w:leftChars="300" w:left="600"/>
              <w:rPr>
                <w:rFonts w:ascii="바탕" w:eastAsia="바탕" w:hAnsi="바탕" w:cs="굴림"/>
                <w:color w:val="000000"/>
                <w:kern w:val="0"/>
                <w:shd w:val="clear" w:color="auto" w:fill="FFFFFF"/>
              </w:rPr>
            </w:pPr>
            <w:r w:rsidRPr="00AE29EF">
              <w:rPr>
                <w:rFonts w:hint="eastAsia"/>
              </w:rPr>
              <w:t>*** Significant 1%, ** Significant 5%,* Significant 10%.</w:t>
            </w:r>
            <w:r>
              <w:rPr>
                <w:rFonts w:hint="eastAsia"/>
              </w:rPr>
              <w:br/>
            </w:r>
            <w:r w:rsidRPr="00AE29EF">
              <w:t>P</w:t>
            </w:r>
            <w:r w:rsidRPr="00AE29EF">
              <w:rPr>
                <w:rFonts w:hint="eastAsia"/>
              </w:rPr>
              <w:t xml:space="preserve">rimacy and HHI implies SMA concentration </w:t>
            </w:r>
            <w:r w:rsidRPr="00AE29EF">
              <w:br/>
            </w:r>
            <w:r w:rsidRPr="00AE29EF">
              <w:rPr>
                <w:rFonts w:hint="eastAsia"/>
              </w:rPr>
              <w:t>F-test is supported FE model</w:t>
            </w:r>
            <w:r w:rsidRPr="00AE29EF">
              <w:rPr>
                <w:rFonts w:hint="eastAsia"/>
              </w:rPr>
              <w:br/>
              <w:t>AR-F and AR-</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AE29EF">
              <w:rPr>
                <w:rFonts w:hint="eastAsia"/>
              </w:rPr>
              <w:t xml:space="preserve"> is Anderson-Rubin Wald test</w:t>
            </w:r>
          </w:p>
        </w:tc>
      </w:tr>
    </w:tbl>
    <w:p w:rsidR="008517C1" w:rsidRDefault="008517C1" w:rsidP="00622BD5">
      <w:pPr>
        <w:shd w:val="clear" w:color="auto" w:fill="FFFFFF"/>
        <w:spacing w:after="0" w:line="384" w:lineRule="auto"/>
        <w:ind w:left="76" w:firstLineChars="50" w:firstLine="100"/>
        <w:textAlignment w:val="baseline"/>
        <w:rPr>
          <w:rFonts w:ascii="바탕" w:eastAsia="바탕" w:hAnsi="바탕" w:cs="굴림"/>
          <w:color w:val="000000"/>
          <w:kern w:val="0"/>
          <w:szCs w:val="20"/>
          <w:shd w:val="clear" w:color="auto" w:fill="FFFFFF"/>
        </w:rPr>
      </w:pPr>
    </w:p>
    <w:p w:rsidR="00360147" w:rsidRDefault="00360147" w:rsidP="00BC3301">
      <w:pPr>
        <w:shd w:val="clear" w:color="auto" w:fill="FFFFFF"/>
        <w:spacing w:after="0" w:line="384" w:lineRule="auto"/>
        <w:ind w:firstLineChars="50" w:firstLine="100"/>
        <w:textAlignment w:val="baseline"/>
        <w:rPr>
          <w:rFonts w:ascii="바탕" w:eastAsia="바탕" w:hAnsi="바탕" w:cs="굴림"/>
          <w:color w:val="FF0000"/>
          <w:kern w:val="0"/>
          <w:szCs w:val="20"/>
          <w:shd w:val="clear" w:color="auto" w:fill="FFFFFF"/>
        </w:rPr>
      </w:pPr>
    </w:p>
    <w:tbl>
      <w:tblPr>
        <w:tblStyle w:val="a8"/>
        <w:tblW w:w="0" w:type="auto"/>
        <w:tblLook w:val="04A0" w:firstRow="1" w:lastRow="0" w:firstColumn="1" w:lastColumn="0" w:noHBand="0" w:noVBand="1"/>
      </w:tblPr>
      <w:tblGrid>
        <w:gridCol w:w="1017"/>
        <w:gridCol w:w="1020"/>
        <w:gridCol w:w="1021"/>
        <w:gridCol w:w="1020"/>
        <w:gridCol w:w="1021"/>
        <w:gridCol w:w="1020"/>
        <w:gridCol w:w="1021"/>
        <w:gridCol w:w="1020"/>
        <w:gridCol w:w="1021"/>
      </w:tblGrid>
      <w:tr w:rsidR="00AE29EF" w:rsidTr="00AE29EF">
        <w:trPr>
          <w:trHeight w:val="191"/>
        </w:trPr>
        <w:tc>
          <w:tcPr>
            <w:tcW w:w="0" w:type="auto"/>
            <w:gridSpan w:val="9"/>
            <w:tcBorders>
              <w:top w:val="nil"/>
              <w:left w:val="nil"/>
              <w:bottom w:val="single" w:sz="12" w:space="0" w:color="auto"/>
              <w:right w:val="nil"/>
            </w:tcBorders>
          </w:tcPr>
          <w:p w:rsidR="00AE29EF" w:rsidRDefault="00AE29EF" w:rsidP="0025565F">
            <w:pPr>
              <w:pStyle w:val="ae"/>
              <w:rPr>
                <w:rFonts w:eastAsia="바탕" w:hint="eastAsia"/>
                <w:shd w:val="clear" w:color="auto" w:fill="FFFFFF"/>
              </w:rPr>
            </w:pPr>
            <w:r>
              <w:rPr>
                <w:rFonts w:eastAsia="바탕" w:hint="eastAsia"/>
                <w:shd w:val="clear" w:color="auto" w:fill="FFFFFF"/>
              </w:rPr>
              <w:t>[Table 6]</w:t>
            </w:r>
            <w:r w:rsidR="0025565F">
              <w:rPr>
                <w:rFonts w:eastAsia="바탕" w:hint="eastAsia"/>
                <w:shd w:val="clear" w:color="auto" w:fill="FFFFFF"/>
              </w:rPr>
              <w:t xml:space="preserve"> Results of primacy for workers: ROR</w:t>
            </w:r>
          </w:p>
        </w:tc>
      </w:tr>
      <w:tr w:rsidR="00AE29EF" w:rsidTr="00AE29EF">
        <w:trPr>
          <w:trHeight w:val="191"/>
        </w:trPr>
        <w:tc>
          <w:tcPr>
            <w:tcW w:w="0" w:type="auto"/>
            <w:vMerge w:val="restart"/>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Variables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OLS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FE</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FE2SLS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FEGMM</w:t>
            </w:r>
          </w:p>
        </w:tc>
      </w:tr>
      <w:tr w:rsidR="00AE29EF" w:rsidTr="00AE29EF">
        <w:trPr>
          <w:trHeight w:val="843"/>
        </w:trPr>
        <w:tc>
          <w:tcPr>
            <w:tcW w:w="0" w:type="auto"/>
            <w:vMerge/>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(1)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(2)</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(3)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(4)</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(5)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(6)</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(7)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(8)</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r>
      <w:tr w:rsidR="00AE29EF" w:rsidTr="00AE29EF">
        <w:tc>
          <w:tcPr>
            <w:tcW w:w="0" w:type="auto"/>
            <w:vMerge w:val="restart"/>
            <w:tcBorders>
              <w:top w:val="single" w:sz="12" w:space="0" w:color="auto"/>
              <w:left w:val="nil"/>
              <w:right w:val="nil"/>
            </w:tcBorders>
            <w:vAlign w:val="center"/>
          </w:tcPr>
          <w:p w:rsidR="00AE29EF" w:rsidRPr="006363C4" w:rsidRDefault="00AE29EF" w:rsidP="00AE29EF">
            <w:pPr>
              <w:pStyle w:val="ae"/>
              <w:rPr>
                <w:rFonts w:ascii="굴림" w:eastAsia="굴림" w:hAnsi="굴림"/>
                <w:szCs w:val="16"/>
              </w:rPr>
            </w:pPr>
            <m:oMathPara>
              <m:oMath>
                <m:r>
                  <m:rPr>
                    <m:sty m:val="p"/>
                  </m:rPr>
                  <w:rPr>
                    <w:rFonts w:ascii="Cambria Math" w:eastAsia="굴림" w:hAnsi="Cambria Math"/>
                    <w:szCs w:val="16"/>
                  </w:rPr>
                  <m:t>-b</m:t>
                </m:r>
              </m:oMath>
            </m:oMathPara>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0.043</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0.021</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-0.151**</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-0.169***</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-0.314***</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-0.303***</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-0.334***</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-0.312***</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(0.018)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(0.057)</w:t>
            </w:r>
          </w:p>
        </w:tc>
      </w:tr>
      <w:tr w:rsidR="00AE29EF" w:rsidTr="00AE29EF">
        <w:tc>
          <w:tcPr>
            <w:tcW w:w="0" w:type="auto"/>
            <w:vMerge w:val="restart"/>
            <w:tcBorders>
              <w:top w:val="nil"/>
              <w:left w:val="nil"/>
              <w:right w:val="nil"/>
            </w:tcBorders>
            <w:vAlign w:val="center"/>
          </w:tcPr>
          <w:p w:rsidR="00AE29EF" w:rsidRPr="006363C4" w:rsidRDefault="00F3553A" w:rsidP="00AE29EF">
            <w:pPr>
              <w:pStyle w:val="ae"/>
              <w:ind w:firstLineChars="150" w:firstLine="360"/>
              <w:rPr>
                <w:rFonts w:ascii="굴림" w:eastAsia="굴림" w:hAnsi="굴림"/>
                <w:szCs w:val="16"/>
              </w:rPr>
            </w:pPr>
            <m:oMath>
              <m:sSub>
                <m:sSubPr>
                  <m:ctrlPr>
                    <w:rPr>
                      <w:rFonts w:ascii="Cambria Math" w:eastAsia="굴림" w:hAnsi="Cambria Math"/>
                      <w:szCs w:val="16"/>
                    </w:rPr>
                  </m:ctrlPr>
                </m:sSubPr>
                <m:e>
                  <m:r>
                    <m:rPr>
                      <m:sty m:val="p"/>
                    </m:rPr>
                    <w:rPr>
                      <w:rFonts w:ascii="Cambria Math" w:eastAsia="굴림" w:hAnsi="Cambria Math"/>
                      <w:szCs w:val="16"/>
                    </w:rPr>
                    <m:t>b</m:t>
                  </m:r>
                </m:e>
                <m:sub>
                  <m:r>
                    <w:rPr>
                      <w:rFonts w:ascii="Cambria Math" w:eastAsia="굴림" w:hAnsi="Cambria Math"/>
                      <w:szCs w:val="16"/>
                    </w:rPr>
                    <m:t>1</m:t>
                  </m:r>
                </m:sub>
              </m:sSub>
            </m:oMath>
            <w:r w:rsidR="00AE29EF">
              <w:rPr>
                <w:rFonts w:ascii="굴림" w:eastAsia="굴림" w:hAnsi="굴림" w:hint="eastAsia"/>
                <w:szCs w:val="16"/>
              </w:rPr>
              <w:t xml:space="preserve"> </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0.281***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0.270***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0.431***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0.421***</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0.805***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0.738***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0.853***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0.770***</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(0.133)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(0.118)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(0.131)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(0.117)</w:t>
            </w:r>
          </w:p>
        </w:tc>
      </w:tr>
      <w:tr w:rsidR="00AE29EF" w:rsidTr="00AE29EF">
        <w:tc>
          <w:tcPr>
            <w:tcW w:w="0" w:type="auto"/>
            <w:vMerge w:val="restart"/>
            <w:tcBorders>
              <w:top w:val="nil"/>
              <w:left w:val="nil"/>
              <w:right w:val="nil"/>
            </w:tcBorders>
            <w:vAlign w:val="center"/>
          </w:tcPr>
          <w:p w:rsidR="00AE29EF" w:rsidRPr="006363C4" w:rsidRDefault="00AE29EF" w:rsidP="00AE29EF">
            <w:pPr>
              <w:pStyle w:val="ae"/>
              <w:rPr>
                <w:rFonts w:ascii="굴림" w:eastAsia="굴림" w:hAnsi="굴림"/>
                <w:szCs w:val="16"/>
              </w:rPr>
            </w:pPr>
            <m:oMathPara>
              <m:oMath>
                <m:r>
                  <m:rPr>
                    <m:sty m:val="p"/>
                  </m:rPr>
                  <w:rPr>
                    <w:rFonts w:ascii="Cambria Math" w:eastAsia="굴림" w:hAnsi="Cambria Math"/>
                    <w:szCs w:val="16"/>
                  </w:rPr>
                  <m:t>-λ</m:t>
                </m:r>
              </m:oMath>
            </m:oMathPara>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-0.088</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0.081</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(0.124)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(0.126)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(0.120)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(0.122)</w:t>
            </w:r>
          </w:p>
        </w:tc>
      </w:tr>
      <w:tr w:rsidR="00AE29EF" w:rsidTr="00AE29EF">
        <w:tc>
          <w:tcPr>
            <w:tcW w:w="0" w:type="auto"/>
            <w:vMerge w:val="restart"/>
            <w:tcBorders>
              <w:top w:val="nil"/>
              <w:left w:val="nil"/>
              <w:right w:val="nil"/>
            </w:tcBorders>
            <w:vAlign w:val="center"/>
          </w:tcPr>
          <w:p w:rsidR="00AE29EF" w:rsidRPr="006363C4" w:rsidRDefault="00F3553A" w:rsidP="00AE29EF">
            <w:pPr>
              <w:pStyle w:val="ae"/>
              <w:ind w:firstLineChars="50" w:firstLine="120"/>
              <w:rPr>
                <w:rFonts w:ascii="굴림" w:eastAsia="굴림" w:hAnsi="굴림"/>
                <w:szCs w:val="16"/>
              </w:rPr>
            </w:pPr>
            <m:oMathPara>
              <m:oMath>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m:oMathPara>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-0.079</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-0.304**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-0.321**</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-0.362***</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-0.377***</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 w:val="20"/>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(0.053)</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(0.144)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(0.146)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(0.139)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(0.140)</w:t>
            </w:r>
          </w:p>
        </w:tc>
      </w:tr>
      <w:tr w:rsidR="00AE29EF" w:rsidTr="00AE29EF">
        <w:tc>
          <w:tcPr>
            <w:tcW w:w="0" w:type="auto"/>
            <w:vMerge w:val="restart"/>
            <w:tcBorders>
              <w:top w:val="nil"/>
              <w:left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constant</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-4.064***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-4.177***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-3.539**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-3.624**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r>
      <w:tr w:rsidR="00AE29EF" w:rsidTr="00AE29EF">
        <w:tc>
          <w:tcPr>
            <w:tcW w:w="0" w:type="auto"/>
            <w:vMerge/>
            <w:tcBorders>
              <w:left w:val="nil"/>
              <w:bottom w:val="nil"/>
              <w:right w:val="nil"/>
            </w:tcBorders>
            <w:vAlign w:val="center"/>
          </w:tcPr>
          <w:p w:rsidR="00AE29EF" w:rsidRPr="006363C4" w:rsidRDefault="00AE29EF" w:rsidP="00AE29EF">
            <w:pPr>
              <w:pStyle w:val="ae"/>
              <w:jc w:val="center"/>
              <w:rPr>
                <w:rFonts w:eastAsia="굴림" w:hint="eastAsia"/>
                <w:sz w:val="22"/>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(1.424)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(1.447)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(1.347)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(1.398)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proofErr w:type="spellStart"/>
            <w:r w:rsidRPr="006363C4">
              <w:rPr>
                <w:rFonts w:eastAsia="굴림"/>
                <w:sz w:val="22"/>
              </w:rPr>
              <w:t>O</w:t>
            </w:r>
            <w:r w:rsidRPr="006363C4">
              <w:rPr>
                <w:rFonts w:eastAsia="굴림" w:hint="eastAsia"/>
                <w:sz w:val="22"/>
              </w:rPr>
              <w:t>bs</w:t>
            </w:r>
            <w:proofErr w:type="spellEnd"/>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AR-F</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AR-</w:t>
            </w:r>
            <m:oMath>
              <m:sSup>
                <m:sSupPr>
                  <m:ctrlPr>
                    <w:rPr>
                      <w:rFonts w:ascii="Cambria Math" w:eastAsia="굴림" w:hAnsi="Cambria Math"/>
                      <w:sz w:val="22"/>
                    </w:rPr>
                  </m:ctrlPr>
                </m:sSupPr>
                <m:e>
                  <m:r>
                    <w:rPr>
                      <w:rFonts w:ascii="Cambria Math" w:eastAsia="굴림" w:hAnsi="Cambria Math"/>
                      <w:sz w:val="22"/>
                    </w:rPr>
                    <m:t>χ</m:t>
                  </m:r>
                </m:e>
                <m:sup>
                  <m:r>
                    <m:rPr>
                      <m:sty m:val="p"/>
                    </m:rPr>
                    <w:rPr>
                      <w:rFonts w:ascii="Cambria Math" w:eastAsia="굴림" w:hAnsi="Cambria Math"/>
                      <w:sz w:val="22"/>
                    </w:rPr>
                    <m:t>2</m:t>
                  </m:r>
                </m:sup>
              </m:sSup>
            </m:oMath>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r>
      <w:tr w:rsidR="00AE29EF" w:rsidTr="00AE29EF">
        <w:tc>
          <w:tcPr>
            <w:tcW w:w="0" w:type="auto"/>
            <w:tcBorders>
              <w:top w:val="nil"/>
              <w:left w:val="nil"/>
              <w:bottom w:val="single" w:sz="12" w:space="0" w:color="auto"/>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Hansen J</w:t>
            </w: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2.883</w:t>
            </w: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2.742</w:t>
            </w: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2.883</w:t>
            </w: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2.742</w:t>
            </w:r>
          </w:p>
        </w:tc>
      </w:tr>
      <w:tr w:rsidR="00AE29EF" w:rsidTr="00AE29EF">
        <w:tc>
          <w:tcPr>
            <w:tcW w:w="0" w:type="auto"/>
            <w:gridSpan w:val="9"/>
            <w:tcBorders>
              <w:top w:val="single" w:sz="12" w:space="0" w:color="auto"/>
              <w:left w:val="nil"/>
              <w:bottom w:val="nil"/>
              <w:right w:val="nil"/>
            </w:tcBorders>
          </w:tcPr>
          <w:p w:rsidR="00AE29EF" w:rsidRPr="00AE29EF" w:rsidRDefault="00AE29EF" w:rsidP="00AE29EF">
            <w:pPr>
              <w:pStyle w:val="af"/>
              <w:rPr>
                <w:rFonts w:hint="eastAsia"/>
              </w:rPr>
            </w:pPr>
            <w:r w:rsidRPr="00AE29EF">
              <w:rPr>
                <w:rFonts w:hint="eastAsia"/>
              </w:rPr>
              <w:t>N</w:t>
            </w:r>
            <w:r w:rsidRPr="00AE29EF">
              <w:t>ote</w:t>
            </w:r>
            <w:r w:rsidRPr="00AE29EF">
              <w:rPr>
                <w:rFonts w:hint="eastAsia"/>
              </w:rPr>
              <w:t>s</w:t>
            </w:r>
            <w:r w:rsidRPr="00AE29EF">
              <w:t>:</w:t>
            </w:r>
            <w:r w:rsidRPr="00AE29EF">
              <w:rPr>
                <w:rFonts w:hint="eastAsia"/>
              </w:rPr>
              <w:t xml:space="preserve"> The number in parentheses are standard errors</w:t>
            </w:r>
          </w:p>
          <w:p w:rsidR="00AE29EF" w:rsidRDefault="00AE29EF" w:rsidP="00AE29EF">
            <w:pPr>
              <w:pStyle w:val="af"/>
              <w:ind w:leftChars="300" w:left="600"/>
              <w:rPr>
                <w:rFonts w:ascii="바탕" w:eastAsia="바탕" w:hAnsi="바탕" w:cs="굴림"/>
                <w:color w:val="000000"/>
                <w:kern w:val="0"/>
                <w:shd w:val="clear" w:color="auto" w:fill="FFFFFF"/>
              </w:rPr>
            </w:pPr>
            <w:r w:rsidRPr="00AE29EF">
              <w:rPr>
                <w:rFonts w:hint="eastAsia"/>
              </w:rPr>
              <w:t>*** Significant 1%, ** Significant 5%,* Significant 10%.</w:t>
            </w:r>
            <w:r>
              <w:rPr>
                <w:rFonts w:hint="eastAsia"/>
              </w:rPr>
              <w:br/>
            </w:r>
            <w:r w:rsidRPr="00AE29EF">
              <w:t>P</w:t>
            </w:r>
            <w:r w:rsidRPr="00AE29EF">
              <w:rPr>
                <w:rFonts w:hint="eastAsia"/>
              </w:rPr>
              <w:t xml:space="preserve">rimacy and HHI implies SMA concentration </w:t>
            </w:r>
            <w:r w:rsidRPr="00AE29EF">
              <w:br/>
            </w:r>
            <w:r w:rsidRPr="00AE29EF">
              <w:rPr>
                <w:rFonts w:hint="eastAsia"/>
              </w:rPr>
              <w:t>F-test is supported FE model</w:t>
            </w:r>
            <w:r w:rsidRPr="00AE29EF">
              <w:rPr>
                <w:rFonts w:hint="eastAsia"/>
              </w:rPr>
              <w:br/>
              <w:t>AR-F and AR-</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AE29EF">
              <w:rPr>
                <w:rFonts w:hint="eastAsia"/>
              </w:rPr>
              <w:t xml:space="preserve"> is Anderson-Rubin Wald test</w:t>
            </w:r>
          </w:p>
        </w:tc>
      </w:tr>
    </w:tbl>
    <w:p w:rsidR="00BA493C" w:rsidRDefault="00BA493C" w:rsidP="00EA4CB8">
      <w:pPr>
        <w:shd w:val="clear" w:color="auto" w:fill="FFFFFF"/>
        <w:spacing w:after="0" w:line="384" w:lineRule="auto"/>
        <w:ind w:left="76" w:firstLine="200"/>
        <w:textAlignment w:val="baseline"/>
        <w:rPr>
          <w:rFonts w:ascii="굴림" w:eastAsia="굴림" w:hAnsi="굴림" w:cs="굴림"/>
          <w:color w:val="000000"/>
          <w:kern w:val="0"/>
          <w:szCs w:val="20"/>
        </w:rPr>
      </w:pPr>
    </w:p>
    <w:tbl>
      <w:tblPr>
        <w:tblOverlap w:val="never"/>
        <w:tblW w:w="910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1"/>
        <w:gridCol w:w="1011"/>
        <w:gridCol w:w="1820"/>
        <w:gridCol w:w="1820"/>
        <w:gridCol w:w="1820"/>
        <w:gridCol w:w="1818"/>
      </w:tblGrid>
      <w:tr w:rsidR="00AE29EF" w:rsidRPr="00A542E6" w:rsidTr="00AE29EF">
        <w:trPr>
          <w:trHeight w:val="274"/>
        </w:trPr>
        <w:tc>
          <w:tcPr>
            <w:tcW w:w="9100" w:type="dxa"/>
            <w:gridSpan w:val="6"/>
            <w:tcBorders>
              <w:top w:val="nil"/>
              <w:left w:val="nil"/>
              <w:bottom w:val="single" w:sz="12" w:space="0" w:color="auto"/>
              <w:right w:val="nil"/>
            </w:tcBorders>
            <w:tcMar>
              <w:top w:w="28" w:type="dxa"/>
              <w:left w:w="102" w:type="dxa"/>
              <w:bottom w:w="28" w:type="dxa"/>
              <w:right w:w="102" w:type="dxa"/>
            </w:tcMar>
          </w:tcPr>
          <w:p w:rsidR="00AE29EF" w:rsidRPr="00A542E6" w:rsidRDefault="00AE29EF" w:rsidP="00AE29EF">
            <w:pPr>
              <w:pStyle w:val="ae"/>
              <w:rPr>
                <w:rFonts w:eastAsia="바탕" w:hint="eastAsia"/>
                <w:sz w:val="16"/>
                <w:szCs w:val="16"/>
                <w:shd w:val="clear" w:color="auto" w:fill="FFFFFF"/>
              </w:rPr>
            </w:pPr>
            <w:r>
              <w:rPr>
                <w:rFonts w:eastAsia="바탕" w:hint="eastAsia"/>
                <w:shd w:val="clear" w:color="auto" w:fill="FFFFFF"/>
              </w:rPr>
              <w:t>[Table 7]</w:t>
            </w:r>
            <w:r w:rsidR="0025565F">
              <w:rPr>
                <w:rFonts w:eastAsia="바탕" w:hint="eastAsia"/>
                <w:shd w:val="clear" w:color="auto" w:fill="FFFFFF"/>
              </w:rPr>
              <w:t xml:space="preserve"> Convergence rate between SMA and ROR</w:t>
            </w:r>
          </w:p>
        </w:tc>
      </w:tr>
      <w:tr w:rsidR="00AE29EF" w:rsidRPr="00A542E6" w:rsidTr="00AE29EF">
        <w:trPr>
          <w:trHeight w:val="274"/>
        </w:trPr>
        <w:tc>
          <w:tcPr>
            <w:tcW w:w="1822" w:type="dxa"/>
            <w:gridSpan w:val="2"/>
            <w:vMerge w:val="restart"/>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eastAsia="굴림" w:hint="eastAsia"/>
                <w:sz w:val="22"/>
              </w:rPr>
            </w:pPr>
            <w:r w:rsidRPr="00AE29EF">
              <w:rPr>
                <w:rFonts w:eastAsia="바탕" w:hint="eastAsia"/>
                <w:sz w:val="22"/>
              </w:rPr>
              <w:t>model</w:t>
            </w:r>
          </w:p>
        </w:tc>
        <w:tc>
          <w:tcPr>
            <w:tcW w:w="3640" w:type="dxa"/>
            <w:gridSpan w:val="2"/>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eastAsia="굴림" w:hint="eastAsia"/>
                <w:sz w:val="22"/>
              </w:rPr>
            </w:pPr>
            <w:r w:rsidRPr="00AE29EF">
              <w:rPr>
                <w:rFonts w:eastAsia="바탕" w:hint="eastAsia"/>
                <w:sz w:val="22"/>
              </w:rPr>
              <w:t>Primacy</w:t>
            </w:r>
          </w:p>
        </w:tc>
        <w:tc>
          <w:tcPr>
            <w:tcW w:w="3638" w:type="dxa"/>
            <w:gridSpan w:val="2"/>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eastAsia="굴림" w:hint="eastAsia"/>
                <w:sz w:val="22"/>
              </w:rPr>
            </w:pPr>
            <w:r w:rsidRPr="00AE29EF">
              <w:rPr>
                <w:rFonts w:eastAsia="바탕" w:hint="eastAsia"/>
                <w:sz w:val="22"/>
              </w:rPr>
              <w:t>HHI</w:t>
            </w:r>
          </w:p>
        </w:tc>
      </w:tr>
      <w:tr w:rsidR="00AE29EF" w:rsidRPr="00A542E6" w:rsidTr="00AE29EF">
        <w:trPr>
          <w:trHeight w:val="352"/>
        </w:trPr>
        <w:tc>
          <w:tcPr>
            <w:tcW w:w="1822" w:type="dxa"/>
            <w:gridSpan w:val="2"/>
            <w:vMerge/>
            <w:tcBorders>
              <w:top w:val="nil"/>
              <w:left w:val="nil"/>
              <w:bottom w:val="single" w:sz="12" w:space="0" w:color="auto"/>
              <w:right w:val="nil"/>
            </w:tcBorders>
            <w:vAlign w:val="center"/>
            <w:hideMark/>
          </w:tcPr>
          <w:p w:rsidR="00AE29EF" w:rsidRPr="00AE29EF" w:rsidRDefault="00AE29EF" w:rsidP="00AE29EF">
            <w:pPr>
              <w:pStyle w:val="ae"/>
              <w:rPr>
                <w:rFonts w:eastAsia="굴림" w:hint="eastAsia"/>
                <w:sz w:val="22"/>
              </w:rPr>
            </w:pPr>
          </w:p>
        </w:tc>
        <w:tc>
          <w:tcPr>
            <w:tcW w:w="1820" w:type="dxa"/>
            <w:tcBorders>
              <w:top w:val="nil"/>
              <w:left w:val="nil"/>
              <w:bottom w:val="single" w:sz="12" w:space="0" w:color="auto"/>
              <w:right w:val="nil"/>
            </w:tcBorders>
            <w:tcMar>
              <w:top w:w="28" w:type="dxa"/>
              <w:left w:w="102" w:type="dxa"/>
              <w:bottom w:w="28" w:type="dxa"/>
              <w:right w:w="102" w:type="dxa"/>
            </w:tcMar>
            <w:vAlign w:val="center"/>
          </w:tcPr>
          <w:p w:rsidR="00AE29EF" w:rsidRPr="00AE29EF" w:rsidRDefault="00AE29EF" w:rsidP="00AE29EF">
            <w:pPr>
              <w:pStyle w:val="ae"/>
              <w:rPr>
                <w:rFonts w:eastAsia="굴림" w:hint="eastAsia"/>
                <w:sz w:val="22"/>
              </w:rPr>
            </w:pPr>
            <m:oMathPara>
              <m:oMath>
                <m:r>
                  <m:rPr>
                    <m:sty m:val="p"/>
                  </m:rPr>
                  <w:rPr>
                    <w:rFonts w:ascii="Cambria Math" w:eastAsia="굴림" w:hAnsi="Cambria Math"/>
                    <w:sz w:val="22"/>
                  </w:rPr>
                  <m:t>-b-λ</m:t>
                </m:r>
              </m:oMath>
            </m:oMathPara>
          </w:p>
        </w:tc>
        <w:tc>
          <w:tcPr>
            <w:tcW w:w="1820" w:type="dxa"/>
            <w:tcBorders>
              <w:top w:val="nil"/>
              <w:left w:val="nil"/>
              <w:bottom w:val="single" w:sz="12" w:space="0" w:color="auto"/>
              <w:right w:val="nil"/>
            </w:tcBorders>
            <w:tcMar>
              <w:top w:w="28" w:type="dxa"/>
              <w:left w:w="102" w:type="dxa"/>
              <w:bottom w:w="28" w:type="dxa"/>
              <w:right w:w="102" w:type="dxa"/>
            </w:tcMar>
            <w:vAlign w:val="center"/>
            <w:hideMark/>
          </w:tcPr>
          <w:p w:rsidR="00AE29EF" w:rsidRPr="00AE29EF" w:rsidRDefault="00F3553A" w:rsidP="00AE29EF">
            <w:pPr>
              <w:pStyle w:val="ae"/>
              <w:jc w:val="center"/>
              <w:rPr>
                <w:rFonts w:eastAsia="굴림" w:hint="eastAsia"/>
                <w:sz w:val="22"/>
              </w:rPr>
            </w:pPr>
            <m:oMathPara>
              <m:oMath>
                <m:sSub>
                  <m:sSubPr>
                    <m:ctrlPr>
                      <w:rPr>
                        <w:rFonts w:ascii="Cambria Math" w:eastAsia="굴림" w:hAnsi="Cambria Math"/>
                        <w:sz w:val="22"/>
                      </w:rPr>
                    </m:ctrlPr>
                  </m:sSubPr>
                  <m:e>
                    <m:r>
                      <m:rPr>
                        <m:sty m:val="p"/>
                      </m:rPr>
                      <w:rPr>
                        <w:rFonts w:ascii="Cambria Math" w:eastAsia="굴림" w:hAnsi="Cambria Math"/>
                        <w:sz w:val="22"/>
                      </w:rPr>
                      <m:t>b</m:t>
                    </m:r>
                  </m:e>
                  <m:sub>
                    <m:r>
                      <m:rPr>
                        <m:sty m:val="p"/>
                      </m:rPr>
                      <w:rPr>
                        <w:rFonts w:ascii="Cambria Math" w:eastAsia="굴림" w:hAnsi="Cambria Math"/>
                        <w:sz w:val="22"/>
                      </w:rPr>
                      <m:t>1</m:t>
                    </m:r>
                  </m:sub>
                </m:sSub>
                <m:r>
                  <m:rPr>
                    <m:sty m:val="p"/>
                  </m:rPr>
                  <w:rPr>
                    <w:rFonts w:ascii="Cambria Math" w:eastAsia="굴림" w:hAnsi="Cambria Math"/>
                    <w:sz w:val="22"/>
                  </w:rPr>
                  <m:t>+</m:t>
                </m:r>
                <m:sSub>
                  <m:sSubPr>
                    <m:ctrlPr>
                      <w:rPr>
                        <w:rFonts w:ascii="Cambria Math" w:eastAsia="굴림" w:hAnsi="Cambria Math"/>
                        <w:sz w:val="22"/>
                      </w:rPr>
                    </m:ctrlPr>
                  </m:sSubPr>
                  <m:e>
                    <m:r>
                      <m:rPr>
                        <m:sty m:val="p"/>
                      </m:rPr>
                      <w:rPr>
                        <w:rFonts w:ascii="Cambria Math" w:eastAsia="굴림" w:hAnsi="Cambria Math"/>
                        <w:sz w:val="22"/>
                      </w:rPr>
                      <m:t>λ</m:t>
                    </m:r>
                  </m:e>
                  <m:sub>
                    <m:r>
                      <m:rPr>
                        <m:sty m:val="p"/>
                      </m:rPr>
                      <w:rPr>
                        <w:rFonts w:ascii="Cambria Math" w:eastAsia="굴림" w:hAnsi="Cambria Math"/>
                        <w:sz w:val="22"/>
                      </w:rPr>
                      <m:t>1</m:t>
                    </m:r>
                  </m:sub>
                </m:sSub>
              </m:oMath>
            </m:oMathPara>
          </w:p>
        </w:tc>
        <w:tc>
          <w:tcPr>
            <w:tcW w:w="1820" w:type="dxa"/>
            <w:tcBorders>
              <w:top w:val="nil"/>
              <w:left w:val="nil"/>
              <w:bottom w:val="single" w:sz="12" w:space="0" w:color="auto"/>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eastAsia="굴림" w:hint="eastAsia"/>
                <w:sz w:val="22"/>
              </w:rPr>
            </w:pPr>
            <m:oMathPara>
              <m:oMath>
                <m:r>
                  <m:rPr>
                    <m:sty m:val="p"/>
                  </m:rPr>
                  <w:rPr>
                    <w:rFonts w:ascii="Cambria Math" w:eastAsia="굴림" w:hAnsi="Cambria Math"/>
                    <w:sz w:val="22"/>
                  </w:rPr>
                  <m:t>-b-λ</m:t>
                </m:r>
              </m:oMath>
            </m:oMathPara>
          </w:p>
        </w:tc>
        <w:tc>
          <w:tcPr>
            <w:tcW w:w="1818" w:type="dxa"/>
            <w:tcBorders>
              <w:top w:val="nil"/>
              <w:left w:val="nil"/>
              <w:bottom w:val="single" w:sz="12" w:space="0" w:color="auto"/>
              <w:right w:val="nil"/>
            </w:tcBorders>
            <w:tcMar>
              <w:top w:w="28" w:type="dxa"/>
              <w:left w:w="102" w:type="dxa"/>
              <w:bottom w:w="28" w:type="dxa"/>
              <w:right w:w="102" w:type="dxa"/>
            </w:tcMar>
            <w:vAlign w:val="center"/>
            <w:hideMark/>
          </w:tcPr>
          <w:p w:rsidR="00AE29EF" w:rsidRPr="00AE29EF" w:rsidRDefault="00F3553A" w:rsidP="00AE29EF">
            <w:pPr>
              <w:pStyle w:val="ae"/>
              <w:jc w:val="center"/>
              <w:rPr>
                <w:rFonts w:eastAsia="굴림" w:hint="eastAsia"/>
                <w:sz w:val="22"/>
              </w:rPr>
            </w:pPr>
            <m:oMathPara>
              <m:oMath>
                <m:sSub>
                  <m:sSubPr>
                    <m:ctrlPr>
                      <w:rPr>
                        <w:rFonts w:ascii="Cambria Math" w:eastAsia="굴림" w:hAnsi="Cambria Math"/>
                        <w:sz w:val="22"/>
                      </w:rPr>
                    </m:ctrlPr>
                  </m:sSubPr>
                  <m:e>
                    <m:r>
                      <m:rPr>
                        <m:sty m:val="p"/>
                      </m:rPr>
                      <w:rPr>
                        <w:rFonts w:ascii="Cambria Math" w:eastAsia="굴림" w:hAnsi="Cambria Math"/>
                        <w:sz w:val="22"/>
                      </w:rPr>
                      <m:t>b</m:t>
                    </m:r>
                  </m:e>
                  <m:sub>
                    <m:r>
                      <m:rPr>
                        <m:sty m:val="p"/>
                      </m:rPr>
                      <w:rPr>
                        <w:rFonts w:ascii="Cambria Math" w:eastAsia="굴림" w:hAnsi="Cambria Math"/>
                        <w:sz w:val="22"/>
                      </w:rPr>
                      <m:t>1</m:t>
                    </m:r>
                  </m:sub>
                </m:sSub>
                <m:r>
                  <m:rPr>
                    <m:sty m:val="p"/>
                  </m:rPr>
                  <w:rPr>
                    <w:rFonts w:ascii="Cambria Math" w:eastAsia="굴림" w:hAnsi="Cambria Math"/>
                    <w:sz w:val="22"/>
                  </w:rPr>
                  <m:t>+</m:t>
                </m:r>
                <m:sSub>
                  <m:sSubPr>
                    <m:ctrlPr>
                      <w:rPr>
                        <w:rFonts w:ascii="Cambria Math" w:eastAsia="굴림" w:hAnsi="Cambria Math"/>
                        <w:sz w:val="22"/>
                      </w:rPr>
                    </m:ctrlPr>
                  </m:sSubPr>
                  <m:e>
                    <m:r>
                      <m:rPr>
                        <m:sty m:val="p"/>
                      </m:rPr>
                      <w:rPr>
                        <w:rFonts w:ascii="Cambria Math" w:eastAsia="굴림" w:hAnsi="Cambria Math"/>
                        <w:sz w:val="22"/>
                      </w:rPr>
                      <m:t>λ</m:t>
                    </m:r>
                  </m:e>
                  <m:sub>
                    <m:r>
                      <m:rPr>
                        <m:sty m:val="p"/>
                      </m:rPr>
                      <w:rPr>
                        <w:rFonts w:ascii="Cambria Math" w:eastAsia="굴림" w:hAnsi="Cambria Math"/>
                        <w:sz w:val="22"/>
                      </w:rPr>
                      <m:t>1</m:t>
                    </m:r>
                  </m:sub>
                </m:sSub>
              </m:oMath>
            </m:oMathPara>
          </w:p>
        </w:tc>
      </w:tr>
      <w:tr w:rsidR="00AE29EF" w:rsidRPr="00A542E6" w:rsidTr="00AE29EF">
        <w:trPr>
          <w:trHeight w:val="352"/>
        </w:trPr>
        <w:tc>
          <w:tcPr>
            <w:tcW w:w="811" w:type="dxa"/>
            <w:vMerge w:val="restart"/>
            <w:tcBorders>
              <w:top w:val="single" w:sz="12" w:space="0" w:color="auto"/>
              <w:left w:val="nil"/>
              <w:bottom w:val="nil"/>
              <w:right w:val="nil"/>
            </w:tcBorders>
            <w:tcMar>
              <w:top w:w="28" w:type="dxa"/>
              <w:left w:w="102" w:type="dxa"/>
              <w:bottom w:w="28" w:type="dxa"/>
              <w:right w:w="102" w:type="dxa"/>
            </w:tcMar>
            <w:vAlign w:val="center"/>
            <w:hideMark/>
          </w:tcPr>
          <w:p w:rsidR="00AE29EF" w:rsidRPr="009404F5" w:rsidRDefault="00AE29EF" w:rsidP="00AE29EF">
            <w:pPr>
              <w:pStyle w:val="ae"/>
              <w:rPr>
                <w:rFonts w:eastAsia="굴림" w:hint="eastAsia"/>
              </w:rPr>
            </w:pPr>
            <w:r w:rsidRPr="009404F5">
              <w:rPr>
                <w:rFonts w:eastAsia="바탕" w:hint="eastAsia"/>
                <w:shd w:val="clear" w:color="auto" w:fill="FFFFFF"/>
              </w:rPr>
              <w:t>SMA</w:t>
            </w:r>
          </w:p>
        </w:tc>
        <w:tc>
          <w:tcPr>
            <w:tcW w:w="1011" w:type="dxa"/>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rPr>
                <w:rFonts w:eastAsia="굴림" w:hint="eastAsia"/>
                <w:sz w:val="20"/>
              </w:rPr>
            </w:pPr>
            <w:r w:rsidRPr="00AE29EF">
              <w:rPr>
                <w:rFonts w:eastAsia="바탕" w:hint="eastAsia"/>
                <w:sz w:val="20"/>
              </w:rPr>
              <w:t>FE2SLS</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-0.590</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1.036</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-0.539</w:t>
            </w:r>
          </w:p>
        </w:tc>
        <w:tc>
          <w:tcPr>
            <w:tcW w:w="1818" w:type="dxa"/>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0.941</w:t>
            </w:r>
          </w:p>
        </w:tc>
      </w:tr>
      <w:tr w:rsidR="00AE29EF" w:rsidRPr="00A542E6" w:rsidTr="00AE29EF">
        <w:trPr>
          <w:trHeight w:val="101"/>
        </w:trPr>
        <w:tc>
          <w:tcPr>
            <w:tcW w:w="811" w:type="dxa"/>
            <w:vMerge/>
            <w:tcBorders>
              <w:top w:val="nil"/>
              <w:left w:val="nil"/>
              <w:bottom w:val="single" w:sz="2" w:space="0" w:color="000000"/>
              <w:right w:val="nil"/>
            </w:tcBorders>
            <w:vAlign w:val="center"/>
            <w:hideMark/>
          </w:tcPr>
          <w:p w:rsidR="00AE29EF" w:rsidRPr="00A542E6" w:rsidRDefault="00AE29EF" w:rsidP="00AE29EF">
            <w:pPr>
              <w:pStyle w:val="ae"/>
              <w:rPr>
                <w:rFonts w:eastAsia="굴림" w:hint="eastAsia"/>
              </w:rPr>
            </w:pPr>
          </w:p>
        </w:tc>
        <w:tc>
          <w:tcPr>
            <w:tcW w:w="1011"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rPr>
                <w:rFonts w:eastAsia="굴림" w:hint="eastAsia"/>
                <w:sz w:val="20"/>
              </w:rPr>
            </w:pPr>
            <w:r w:rsidRPr="00AE29EF">
              <w:rPr>
                <w:rFonts w:eastAsia="바탕" w:hint="eastAsia"/>
                <w:sz w:val="20"/>
              </w:rPr>
              <w:t>FEGMM</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-0.606</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1.013</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-0.554</w:t>
            </w:r>
          </w:p>
        </w:tc>
        <w:tc>
          <w:tcPr>
            <w:tcW w:w="1818"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0.910</w:t>
            </w:r>
          </w:p>
        </w:tc>
      </w:tr>
      <w:tr w:rsidR="00AE29EF" w:rsidRPr="00A542E6" w:rsidTr="00AE29EF">
        <w:trPr>
          <w:trHeight w:val="352"/>
        </w:trPr>
        <w:tc>
          <w:tcPr>
            <w:tcW w:w="811" w:type="dxa"/>
            <w:vMerge w:val="restart"/>
            <w:tcBorders>
              <w:top w:val="single" w:sz="2" w:space="0" w:color="000000"/>
              <w:left w:val="nil"/>
              <w:bottom w:val="nil"/>
              <w:right w:val="nil"/>
            </w:tcBorders>
            <w:tcMar>
              <w:top w:w="28" w:type="dxa"/>
              <w:left w:w="102" w:type="dxa"/>
              <w:bottom w:w="28" w:type="dxa"/>
              <w:right w:w="102" w:type="dxa"/>
            </w:tcMar>
            <w:vAlign w:val="center"/>
            <w:hideMark/>
          </w:tcPr>
          <w:p w:rsidR="00AE29EF" w:rsidRPr="009404F5" w:rsidRDefault="00AE29EF" w:rsidP="00AE29EF">
            <w:pPr>
              <w:pStyle w:val="ae"/>
              <w:rPr>
                <w:rFonts w:eastAsia="굴림" w:hint="eastAsia"/>
              </w:rPr>
            </w:pPr>
            <w:r w:rsidRPr="009404F5">
              <w:rPr>
                <w:rFonts w:eastAsia="바탕" w:hint="eastAsia"/>
                <w:shd w:val="clear" w:color="auto" w:fill="FFFFFF"/>
              </w:rPr>
              <w:t>ROK</w:t>
            </w:r>
          </w:p>
        </w:tc>
        <w:tc>
          <w:tcPr>
            <w:tcW w:w="1011" w:type="dxa"/>
            <w:tcBorders>
              <w:top w:val="single" w:sz="2" w:space="0" w:color="000000"/>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rPr>
                <w:rFonts w:eastAsia="굴림" w:hint="eastAsia"/>
                <w:sz w:val="20"/>
              </w:rPr>
            </w:pPr>
            <w:r w:rsidRPr="00AE29EF">
              <w:rPr>
                <w:rFonts w:eastAsia="바탕" w:hint="eastAsia"/>
                <w:sz w:val="20"/>
              </w:rPr>
              <w:t>FE2SLS</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-0.314</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0.652</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-0.303</w:t>
            </w:r>
          </w:p>
        </w:tc>
        <w:tc>
          <w:tcPr>
            <w:tcW w:w="1818" w:type="dxa"/>
            <w:tcBorders>
              <w:top w:val="single" w:sz="2" w:space="0" w:color="000000"/>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0.657</w:t>
            </w:r>
          </w:p>
        </w:tc>
      </w:tr>
      <w:tr w:rsidR="00AE29EF" w:rsidRPr="00A542E6" w:rsidTr="00AE29EF">
        <w:trPr>
          <w:trHeight w:val="352"/>
        </w:trPr>
        <w:tc>
          <w:tcPr>
            <w:tcW w:w="811" w:type="dxa"/>
            <w:vMerge/>
            <w:tcBorders>
              <w:top w:val="nil"/>
              <w:left w:val="nil"/>
              <w:bottom w:val="single" w:sz="2" w:space="0" w:color="000000"/>
              <w:right w:val="nil"/>
            </w:tcBorders>
            <w:vAlign w:val="center"/>
            <w:hideMark/>
          </w:tcPr>
          <w:p w:rsidR="00AE29EF" w:rsidRPr="00A542E6" w:rsidRDefault="00AE29EF" w:rsidP="00AE29EF">
            <w:pPr>
              <w:pStyle w:val="ae"/>
              <w:rPr>
                <w:rFonts w:eastAsia="굴림" w:hint="eastAsia"/>
              </w:rPr>
            </w:pPr>
          </w:p>
        </w:tc>
        <w:tc>
          <w:tcPr>
            <w:tcW w:w="1011"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rPr>
                <w:rFonts w:eastAsia="굴림" w:hint="eastAsia"/>
                <w:sz w:val="20"/>
              </w:rPr>
            </w:pPr>
            <w:r w:rsidRPr="00AE29EF">
              <w:rPr>
                <w:rFonts w:eastAsia="바탕" w:hint="eastAsia"/>
                <w:sz w:val="20"/>
              </w:rPr>
              <w:t>FEGMM</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-0.334</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0.671</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-0.312</w:t>
            </w:r>
          </w:p>
        </w:tc>
        <w:tc>
          <w:tcPr>
            <w:tcW w:w="1818" w:type="dxa"/>
            <w:tcBorders>
              <w:top w:val="nil"/>
              <w:left w:val="nil"/>
              <w:bottom w:val="single" w:sz="2" w:space="0" w:color="000000"/>
              <w:right w:val="nil"/>
            </w:tcBorders>
            <w:tcMar>
              <w:top w:w="28" w:type="dxa"/>
              <w:left w:w="102" w:type="dxa"/>
              <w:bottom w:w="28" w:type="dxa"/>
              <w:right w:w="102" w:type="dxa"/>
            </w:tcMar>
            <w:vAlign w:val="center"/>
            <w:hideMark/>
          </w:tcPr>
          <w:p w:rsidR="00AE29EF" w:rsidRPr="00AE29EF" w:rsidRDefault="00AE29EF" w:rsidP="00AE29EF">
            <w:pPr>
              <w:pStyle w:val="ae"/>
              <w:jc w:val="center"/>
              <w:rPr>
                <w:rFonts w:ascii="굴림" w:eastAsia="굴림" w:hAnsi="굴림"/>
                <w:sz w:val="20"/>
                <w:szCs w:val="20"/>
              </w:rPr>
            </w:pPr>
            <w:r w:rsidRPr="00AE29EF">
              <w:rPr>
                <w:rFonts w:eastAsia="바탕" w:hint="eastAsia"/>
                <w:sz w:val="20"/>
                <w:shd w:val="clear" w:color="auto" w:fill="FFFFFF"/>
              </w:rPr>
              <w:t>0.674</w:t>
            </w:r>
          </w:p>
        </w:tc>
      </w:tr>
      <w:tr w:rsidR="00AE29EF" w:rsidRPr="00A542E6" w:rsidTr="00AE29EF">
        <w:trPr>
          <w:trHeight w:val="503"/>
        </w:trPr>
        <w:tc>
          <w:tcPr>
            <w:tcW w:w="9100" w:type="dxa"/>
            <w:gridSpan w:val="6"/>
            <w:tcBorders>
              <w:top w:val="single" w:sz="12" w:space="0" w:color="auto"/>
              <w:left w:val="nil"/>
              <w:bottom w:val="nil"/>
              <w:right w:val="nil"/>
            </w:tcBorders>
            <w:tcMar>
              <w:top w:w="28" w:type="dxa"/>
              <w:left w:w="102" w:type="dxa"/>
              <w:bottom w:w="28" w:type="dxa"/>
              <w:right w:w="102" w:type="dxa"/>
            </w:tcMar>
            <w:vAlign w:val="center"/>
            <w:hideMark/>
          </w:tcPr>
          <w:p w:rsidR="00AE29EF" w:rsidRPr="00AE29EF" w:rsidRDefault="00AE29EF" w:rsidP="00AE29EF">
            <w:pPr>
              <w:pStyle w:val="af"/>
              <w:ind w:left="600" w:hangingChars="300" w:hanging="600"/>
              <w:rPr>
                <w:rFonts w:hint="eastAsia"/>
              </w:rPr>
            </w:pPr>
            <w:r>
              <w:rPr>
                <w:rFonts w:hint="eastAsia"/>
              </w:rPr>
              <w:t>N</w:t>
            </w:r>
            <w:r w:rsidRPr="00AE29EF">
              <w:t>ote</w:t>
            </w:r>
            <w:r w:rsidRPr="00AE29EF">
              <w:rPr>
                <w:rFonts w:hint="eastAsia"/>
              </w:rPr>
              <w:t>s</w:t>
            </w:r>
            <w:r w:rsidRPr="00AE29EF">
              <w:t>:</w:t>
            </w:r>
            <w:r w:rsidRPr="00AE29EF">
              <w:rPr>
                <w:rFonts w:hint="eastAsia"/>
              </w:rPr>
              <w:t xml:space="preserve"> we do not use value of significant </w:t>
            </w:r>
            <w:r w:rsidR="00AC3FF8">
              <w:rPr>
                <w:rFonts w:hint="eastAsia"/>
              </w:rPr>
              <w:t xml:space="preserve">below </w:t>
            </w:r>
            <w:r w:rsidRPr="00AE29EF">
              <w:rPr>
                <w:rFonts w:hint="eastAsia"/>
              </w:rPr>
              <w:t xml:space="preserve">at 10% level.   </w:t>
            </w:r>
            <w:r w:rsidRPr="00AE29EF">
              <w:br/>
            </w:r>
            <w:proofErr w:type="gramStart"/>
            <w:r w:rsidRPr="00AE29EF">
              <w:rPr>
                <w:rFonts w:hint="eastAsia"/>
              </w:rPr>
              <w:t>degree</w:t>
            </w:r>
            <w:proofErr w:type="gramEnd"/>
            <w:r w:rsidRPr="00AE29EF">
              <w:rPr>
                <w:rFonts w:hint="eastAsia"/>
              </w:rPr>
              <w:t xml:space="preserve"> of primacy is maximum value. </w:t>
            </w:r>
          </w:p>
        </w:tc>
      </w:tr>
    </w:tbl>
    <w:p w:rsidR="001D6EF6" w:rsidRDefault="001D6EF6" w:rsidP="00C904CE">
      <w:pPr>
        <w:pStyle w:val="ae"/>
        <w:spacing w:line="600" w:lineRule="auto"/>
        <w:rPr>
          <w:rFonts w:eastAsia="바탕" w:hint="eastAsia"/>
          <w:b/>
        </w:rPr>
      </w:pPr>
    </w:p>
    <w:p w:rsidR="00E01661" w:rsidRPr="00E01661" w:rsidRDefault="00E01661" w:rsidP="00E01661">
      <w:pPr>
        <w:pStyle w:val="ae"/>
        <w:ind w:firstLineChars="50" w:firstLine="120"/>
        <w:rPr>
          <w:rFonts w:eastAsia="바탕" w:hint="eastAsia"/>
        </w:rPr>
      </w:pPr>
      <w:r w:rsidRPr="00E01661">
        <w:rPr>
          <w:rFonts w:eastAsia="바탕" w:hint="eastAsia"/>
        </w:rPr>
        <w:lastRenderedPageBreak/>
        <w:t>&lt;Table 5&gt; and &lt;Table</w:t>
      </w:r>
      <w:r w:rsidRPr="00E01661">
        <w:rPr>
          <w:rFonts w:eastAsia="바탕"/>
        </w:rPr>
        <w:t xml:space="preserve"> </w:t>
      </w:r>
      <w:r w:rsidRPr="00E01661">
        <w:rPr>
          <w:rFonts w:eastAsia="바탕" w:hint="eastAsia"/>
        </w:rPr>
        <w:t>6&gt; is shown the results of estimation for primacy of SMA for workers, which is also measured urban primacy and HHI index. Results of &lt;Table 5&gt; are estimation of SMA, and Results of &lt;Table 3&gt; are estimation of ROR.</w:t>
      </w:r>
    </w:p>
    <w:p w:rsidR="00E01661" w:rsidRPr="00E01661" w:rsidRDefault="00E01661" w:rsidP="00E01661">
      <w:pPr>
        <w:pStyle w:val="ae"/>
        <w:ind w:firstLineChars="50" w:firstLine="120"/>
        <w:rPr>
          <w:rFonts w:eastAsia="바탕" w:hint="eastAsia"/>
        </w:rPr>
      </w:pPr>
      <w:r w:rsidRPr="00E01661">
        <w:rPr>
          <w:rFonts w:eastAsia="바탕" w:hint="eastAsia"/>
        </w:rPr>
        <w:t>Test of instrument variables is shown consistent above. For &lt;Table</w:t>
      </w:r>
      <w:r w:rsidRPr="00E01661">
        <w:rPr>
          <w:rFonts w:eastAsia="바탕"/>
        </w:rPr>
        <w:t xml:space="preserve"> </w:t>
      </w:r>
      <w:r w:rsidRPr="00E01661">
        <w:rPr>
          <w:rFonts w:eastAsia="바탕" w:hint="eastAsia"/>
        </w:rPr>
        <w:t>5&gt; and &lt;Table</w:t>
      </w:r>
      <w:r w:rsidRPr="00E01661">
        <w:rPr>
          <w:rFonts w:eastAsia="바탕"/>
        </w:rPr>
        <w:t xml:space="preserve"> </w:t>
      </w:r>
      <w:r w:rsidRPr="00E01661">
        <w:rPr>
          <w:rFonts w:eastAsia="바탕" w:hint="eastAsia"/>
        </w:rPr>
        <w:t xml:space="preserve">6&gt;, Hansen J test is passed, and the value of Anderson-Rubin tests are statistically significant at 1% level. In addition, standard errors of estimation using FEGMM are the </w:t>
      </w:r>
      <w:proofErr w:type="gramStart"/>
      <w:r w:rsidRPr="00E01661">
        <w:rPr>
          <w:rFonts w:eastAsia="바탕" w:hint="eastAsia"/>
        </w:rPr>
        <w:t>lowest,</w:t>
      </w:r>
      <w:proofErr w:type="gramEnd"/>
      <w:r w:rsidRPr="00E01661">
        <w:rPr>
          <w:rFonts w:eastAsia="바탕" w:hint="eastAsia"/>
        </w:rPr>
        <w:t xml:space="preserve"> hence results of FEGMM using instruments are reliable among all estimations.</w:t>
      </w:r>
    </w:p>
    <w:p w:rsidR="00E01661" w:rsidRPr="00E01661" w:rsidRDefault="00E01661" w:rsidP="00E01661">
      <w:pPr>
        <w:pStyle w:val="ae"/>
        <w:rPr>
          <w:rFonts w:eastAsia="바탕" w:hint="eastAsia"/>
        </w:rPr>
      </w:pPr>
      <w:r w:rsidRPr="00E01661">
        <w:rPr>
          <w:rFonts w:eastAsia="바탕" w:hint="eastAsia"/>
        </w:rPr>
        <w:t xml:space="preserve"> </w:t>
      </w:r>
      <w:r w:rsidRPr="00E01661">
        <w:rPr>
          <w:rFonts w:eastAsia="바탕"/>
        </w:rPr>
        <w:t>W</w:t>
      </w:r>
      <w:r w:rsidRPr="00E01661">
        <w:rPr>
          <w:rFonts w:eastAsia="바탕" w:hint="eastAsia"/>
        </w:rPr>
        <w:t>e compare findings of column (7)-(8) in &lt;Table</w:t>
      </w:r>
      <w:r w:rsidRPr="00E01661">
        <w:rPr>
          <w:rFonts w:eastAsia="바탕"/>
        </w:rPr>
        <w:t xml:space="preserve"> </w:t>
      </w:r>
      <w:r w:rsidRPr="00E01661">
        <w:rPr>
          <w:rFonts w:eastAsia="바탕" w:hint="eastAsia"/>
        </w:rPr>
        <w:t>5&gt; and in &lt;Table</w:t>
      </w:r>
      <w:r w:rsidRPr="00E01661">
        <w:rPr>
          <w:rFonts w:eastAsia="바탕"/>
        </w:rPr>
        <w:t xml:space="preserve"> </w:t>
      </w:r>
      <w:r w:rsidRPr="00E01661">
        <w:rPr>
          <w:rFonts w:eastAsia="바탕" w:hint="eastAsia"/>
        </w:rPr>
        <w:t xml:space="preserve">6&gt;. It is similar estimates of </w:t>
      </w:r>
      <m:oMath>
        <m:r>
          <m:rPr>
            <m:sty m:val="p"/>
          </m:rPr>
          <w:rPr>
            <w:rFonts w:ascii="Cambria Math" w:eastAsia="굴림" w:hAnsi="Cambria Math"/>
          </w:rPr>
          <m:t>–b</m:t>
        </m:r>
      </m:oMath>
      <w:r w:rsidRPr="00E01661">
        <w:rPr>
          <w:rFonts w:eastAsia="바탕" w:hint="eastAsia"/>
        </w:rPr>
        <w:t xml:space="preserve"> and </w:t>
      </w:r>
      <m:oMath>
        <m:sSub>
          <m:sSubPr>
            <m:ctrlPr>
              <w:rPr>
                <w:rFonts w:ascii="Cambria Math" w:eastAsia="굴림" w:hAnsi="Cambria Math"/>
              </w:rPr>
            </m:ctrlPr>
          </m:sSubPr>
          <m:e>
            <m:r>
              <m:rPr>
                <m:sty m:val="p"/>
              </m:rPr>
              <w:rPr>
                <w:rFonts w:ascii="Cambria Math" w:eastAsia="굴림" w:hAnsi="Cambria Math"/>
              </w:rPr>
              <m:t>b</m:t>
            </m:r>
          </m:e>
          <m:sub>
            <m:r>
              <m:rPr>
                <m:sty m:val="p"/>
              </m:rPr>
              <w:rPr>
                <w:rFonts w:ascii="Cambria Math" w:eastAsia="굴림" w:hAnsi="Cambria Math"/>
              </w:rPr>
              <m:t>1</m:t>
            </m:r>
          </m:sub>
        </m:sSub>
      </m:oMath>
      <w:r w:rsidRPr="00E01661">
        <w:rPr>
          <w:rFonts w:eastAsia="바탕" w:hint="eastAsia"/>
        </w:rPr>
        <w:t xml:space="preserve"> to &lt;Table 2&gt; and &lt;Table 3&gt;. One difference is that all coefficients of </w:t>
      </w:r>
      <m:oMath>
        <m:r>
          <m:rPr>
            <m:sty m:val="p"/>
          </m:rPr>
          <w:rPr>
            <w:rFonts w:ascii="Cambria Math" w:eastAsia="굴림" w:hAnsi="Cambria Math"/>
          </w:rPr>
          <m:t>–b</m:t>
        </m:r>
      </m:oMath>
      <w:r w:rsidRPr="00E01661">
        <w:rPr>
          <w:rFonts w:eastAsia="바탕" w:hint="eastAsia"/>
        </w:rPr>
        <w:t xml:space="preserve"> and </w:t>
      </w:r>
      <m:oMath>
        <m:sSub>
          <m:sSubPr>
            <m:ctrlPr>
              <w:rPr>
                <w:rFonts w:ascii="Cambria Math" w:eastAsia="굴림" w:hAnsi="Cambria Math"/>
              </w:rPr>
            </m:ctrlPr>
          </m:sSubPr>
          <m:e>
            <m:r>
              <m:rPr>
                <m:sty m:val="p"/>
              </m:rPr>
              <w:rPr>
                <w:rFonts w:ascii="Cambria Math" w:eastAsia="굴림" w:hAnsi="Cambria Math"/>
              </w:rPr>
              <m:t>b</m:t>
            </m:r>
          </m:e>
          <m:sub>
            <m:r>
              <m:rPr>
                <m:sty m:val="p"/>
              </m:rPr>
              <w:rPr>
                <w:rFonts w:ascii="Cambria Math" w:eastAsia="굴림" w:hAnsi="Cambria Math"/>
              </w:rPr>
              <m:t>1</m:t>
            </m:r>
          </m:sub>
        </m:sSub>
      </m:oMath>
      <w:r w:rsidRPr="00E01661">
        <w:rPr>
          <w:rFonts w:eastAsia="바탕" w:hint="eastAsia"/>
        </w:rPr>
        <w:t xml:space="preserve"> are significant. For both SMA and ROR, the coefficients of convergence with primacy (</w:t>
      </w:r>
      <m:oMath>
        <m:r>
          <m:rPr>
            <m:sty m:val="p"/>
          </m:rPr>
          <w:rPr>
            <w:rFonts w:ascii="Cambria Math" w:eastAsia="굴림" w:hAnsi="Cambria Math"/>
          </w:rPr>
          <m:t xml:space="preserve">-λ, </m:t>
        </m:r>
        <m:sSub>
          <m:sSubPr>
            <m:ctrlPr>
              <w:rPr>
                <w:rFonts w:ascii="Cambria Math" w:eastAsia="굴림" w:hAnsi="Cambria Math"/>
              </w:rPr>
            </m:ctrlPr>
          </m:sSubPr>
          <m:e>
            <m:r>
              <m:rPr>
                <m:sty m:val="p"/>
              </m:rPr>
              <w:rPr>
                <w:rFonts w:ascii="Cambria Math" w:eastAsia="굴림" w:hAnsi="Cambria Math"/>
              </w:rPr>
              <m:t>λ</m:t>
            </m:r>
          </m:e>
          <m:sub>
            <m:r>
              <m:rPr>
                <m:sty m:val="p"/>
              </m:rPr>
              <w:rPr>
                <w:rFonts w:ascii="Cambria Math" w:eastAsia="굴림" w:hAnsi="Cambria Math"/>
              </w:rPr>
              <m:t>1</m:t>
            </m:r>
          </m:sub>
        </m:sSub>
      </m:oMath>
      <w:r w:rsidRPr="00E01661">
        <w:rPr>
          <w:rFonts w:eastAsia="바탕" w:hint="eastAsia"/>
        </w:rPr>
        <w:t xml:space="preserve">) </w:t>
      </w:r>
      <w:r w:rsidRPr="00E01661">
        <w:rPr>
          <w:rFonts w:eastAsia="바탕"/>
        </w:rPr>
        <w:t>show</w:t>
      </w:r>
      <w:r w:rsidRPr="00E01661">
        <w:rPr>
          <w:rFonts w:eastAsia="바탕" w:hint="eastAsia"/>
        </w:rPr>
        <w:t xml:space="preserve"> that </w:t>
      </w:r>
      <m:oMath>
        <m:r>
          <m:rPr>
            <m:sty m:val="p"/>
          </m:rPr>
          <w:rPr>
            <w:rFonts w:ascii="Cambria Math" w:eastAsia="굴림" w:hAnsi="Cambria Math"/>
          </w:rPr>
          <m:t>–λ</m:t>
        </m:r>
      </m:oMath>
      <w:r w:rsidRPr="00E01661">
        <w:rPr>
          <w:rFonts w:eastAsia="바탕" w:hint="eastAsia"/>
        </w:rPr>
        <w:t xml:space="preserve"> is negative, and </w:t>
      </w:r>
      <m:oMath>
        <m:sSub>
          <m:sSubPr>
            <m:ctrlPr>
              <w:rPr>
                <w:rFonts w:ascii="Cambria Math" w:eastAsia="굴림" w:hAnsi="Cambria Math"/>
              </w:rPr>
            </m:ctrlPr>
          </m:sSubPr>
          <m:e>
            <m:r>
              <m:rPr>
                <m:sty m:val="p"/>
              </m:rPr>
              <w:rPr>
                <w:rFonts w:ascii="Cambria Math" w:eastAsia="굴림" w:hAnsi="Cambria Math"/>
              </w:rPr>
              <m:t>λ</m:t>
            </m:r>
          </m:e>
          <m:sub>
            <m:r>
              <m:rPr>
                <m:sty m:val="p"/>
              </m:rPr>
              <w:rPr>
                <w:rFonts w:ascii="Cambria Math" w:eastAsia="굴림" w:hAnsi="Cambria Math"/>
              </w:rPr>
              <m:t>1</m:t>
            </m:r>
          </m:sub>
        </m:sSub>
      </m:oMath>
      <w:r w:rsidRPr="00E01661">
        <w:rPr>
          <w:rFonts w:eastAsia="바탕" w:hint="eastAsia"/>
        </w:rPr>
        <w:t xml:space="preserve"> is positive. While their coefficients are shown consistently direction between SMA and ROR, level of significant is different. </w:t>
      </w:r>
      <m:oMath>
        <m:sSub>
          <m:sSubPr>
            <m:ctrlPr>
              <w:rPr>
                <w:rFonts w:ascii="Cambria Math" w:eastAsia="굴림" w:hAnsi="Cambria Math"/>
              </w:rPr>
            </m:ctrlPr>
          </m:sSubPr>
          <m:e>
            <m:r>
              <m:rPr>
                <m:sty m:val="p"/>
              </m:rPr>
              <w:rPr>
                <w:rFonts w:ascii="Cambria Math" w:eastAsia="굴림" w:hAnsi="Cambria Math"/>
              </w:rPr>
              <m:t>λ</m:t>
            </m:r>
          </m:e>
          <m:sub>
            <m:r>
              <m:rPr>
                <m:sty m:val="p"/>
              </m:rPr>
              <w:rPr>
                <w:rFonts w:ascii="Cambria Math" w:eastAsia="굴림" w:hAnsi="Cambria Math"/>
              </w:rPr>
              <m:t>1</m:t>
            </m:r>
          </m:sub>
        </m:sSub>
      </m:oMath>
      <w:r w:rsidRPr="00E01661">
        <w:rPr>
          <w:rFonts w:eastAsia="바탕" w:hint="eastAsia"/>
        </w:rPr>
        <w:t xml:space="preserve"> </w:t>
      </w:r>
      <w:proofErr w:type="gramStart"/>
      <w:r w:rsidRPr="00E01661">
        <w:rPr>
          <w:rFonts w:eastAsia="바탕" w:hint="eastAsia"/>
        </w:rPr>
        <w:t>is</w:t>
      </w:r>
      <w:proofErr w:type="gramEnd"/>
      <w:r w:rsidRPr="00E01661">
        <w:rPr>
          <w:rFonts w:eastAsia="바탕" w:hint="eastAsia"/>
        </w:rPr>
        <w:t xml:space="preserve"> only significant for ROR. These evidences present that </w:t>
      </w:r>
      <w:r w:rsidRPr="00E01661">
        <w:rPr>
          <w:rFonts w:eastAsia="바탕"/>
        </w:rPr>
        <w:t>increasing</w:t>
      </w:r>
      <w:r w:rsidRPr="00E01661">
        <w:rPr>
          <w:rFonts w:eastAsia="바탕" w:hint="eastAsia"/>
        </w:rPr>
        <w:t xml:space="preserve"> primacy for workers tend to decrease response of GDP growth in ROR.</w:t>
      </w:r>
    </w:p>
    <w:p w:rsidR="00E01661" w:rsidRPr="00E01661" w:rsidRDefault="00E01661" w:rsidP="00E01661">
      <w:pPr>
        <w:pStyle w:val="ae"/>
        <w:ind w:firstLineChars="50" w:firstLine="120"/>
        <w:rPr>
          <w:rFonts w:eastAsia="굴림" w:hint="eastAsia"/>
        </w:rPr>
      </w:pPr>
      <w:r w:rsidRPr="00E01661">
        <w:rPr>
          <w:rFonts w:eastAsia="바탕" w:hint="eastAsia"/>
        </w:rPr>
        <w:t xml:space="preserve">According to &lt;Table 7&gt;, beta convergence occurs in SMA and ROR, and the difference in convergence between them is shown. As can be seen, the gap of income </w:t>
      </w:r>
      <w:r w:rsidRPr="00E01661">
        <w:rPr>
          <w:rFonts w:eastAsia="바탕"/>
        </w:rPr>
        <w:t>growth</w:t>
      </w:r>
      <w:r w:rsidRPr="00E01661">
        <w:rPr>
          <w:rFonts w:eastAsia="바탕" w:hint="eastAsia"/>
        </w:rPr>
        <w:t xml:space="preserve"> is increasing with primacy for worker. In particular, more concentration of worker to SMA means income growth in ROR is slowly. </w:t>
      </w:r>
    </w:p>
    <w:p w:rsidR="00E01661" w:rsidRDefault="00E01661" w:rsidP="00C904CE">
      <w:pPr>
        <w:pStyle w:val="ae"/>
        <w:spacing w:line="600" w:lineRule="auto"/>
        <w:rPr>
          <w:rFonts w:eastAsia="바탕" w:hint="eastAsia"/>
          <w:b/>
        </w:rPr>
      </w:pPr>
    </w:p>
    <w:p w:rsidR="008F4DFB" w:rsidRDefault="008F4DFB" w:rsidP="00C904CE">
      <w:pPr>
        <w:pStyle w:val="ae"/>
        <w:spacing w:line="600" w:lineRule="auto"/>
        <w:rPr>
          <w:rFonts w:eastAsia="바탕" w:hint="eastAsia"/>
          <w:b/>
        </w:rPr>
      </w:pPr>
    </w:p>
    <w:p w:rsidR="008F4DFB" w:rsidRDefault="008F4DFB" w:rsidP="00C904CE">
      <w:pPr>
        <w:pStyle w:val="ae"/>
        <w:spacing w:line="600" w:lineRule="auto"/>
        <w:rPr>
          <w:rFonts w:eastAsia="바탕" w:hint="eastAsia"/>
          <w:b/>
        </w:rPr>
      </w:pPr>
    </w:p>
    <w:p w:rsidR="008F4DFB" w:rsidRDefault="008F4DFB" w:rsidP="00C904CE">
      <w:pPr>
        <w:pStyle w:val="ae"/>
        <w:spacing w:line="600" w:lineRule="auto"/>
        <w:rPr>
          <w:rFonts w:eastAsia="바탕" w:hint="eastAsia"/>
          <w:b/>
        </w:rPr>
      </w:pPr>
    </w:p>
    <w:p w:rsidR="008F4DFB" w:rsidRDefault="008F4DFB" w:rsidP="00C904CE">
      <w:pPr>
        <w:pStyle w:val="ae"/>
        <w:spacing w:line="600" w:lineRule="auto"/>
        <w:rPr>
          <w:rFonts w:eastAsia="바탕" w:hint="eastAsia"/>
          <w:b/>
        </w:rPr>
      </w:pPr>
    </w:p>
    <w:p w:rsidR="008F4DFB" w:rsidRDefault="008F4DFB" w:rsidP="00C904CE">
      <w:pPr>
        <w:pStyle w:val="ae"/>
        <w:spacing w:line="600" w:lineRule="auto"/>
        <w:rPr>
          <w:rFonts w:eastAsia="바탕" w:hint="eastAsia"/>
          <w:b/>
        </w:rPr>
      </w:pPr>
    </w:p>
    <w:p w:rsidR="008F4DFB" w:rsidRDefault="008F4DFB" w:rsidP="00C904CE">
      <w:pPr>
        <w:pStyle w:val="ae"/>
        <w:spacing w:line="600" w:lineRule="auto"/>
        <w:rPr>
          <w:rFonts w:eastAsia="바탕" w:hint="eastAsia"/>
          <w:b/>
        </w:rPr>
      </w:pPr>
    </w:p>
    <w:p w:rsidR="008F4DFB" w:rsidRDefault="008F4DFB" w:rsidP="00C904CE">
      <w:pPr>
        <w:pStyle w:val="ae"/>
        <w:spacing w:line="600" w:lineRule="auto"/>
        <w:rPr>
          <w:rFonts w:eastAsia="바탕" w:hint="eastAsia"/>
          <w:b/>
        </w:rPr>
      </w:pPr>
    </w:p>
    <w:p w:rsidR="008517C1" w:rsidRDefault="00EC4345" w:rsidP="001D6EF6">
      <w:pPr>
        <w:pStyle w:val="ae"/>
        <w:spacing w:line="600" w:lineRule="auto"/>
        <w:rPr>
          <w:rFonts w:eastAsia="바탕" w:hint="eastAsia"/>
          <w:b/>
        </w:rPr>
      </w:pPr>
      <w:r w:rsidRPr="00C904CE">
        <w:rPr>
          <w:rFonts w:eastAsia="바탕" w:hint="eastAsia"/>
          <w:b/>
        </w:rPr>
        <w:lastRenderedPageBreak/>
        <w:t>3.2.3. Speed of convergence by primacy</w:t>
      </w:r>
      <w:r w:rsidR="003A5A9A">
        <w:rPr>
          <w:rFonts w:eastAsia="바탕" w:hint="eastAsia"/>
          <w:b/>
        </w:rPr>
        <w:t xml:space="preserve"> for human capital</w:t>
      </w:r>
      <w:r w:rsidRPr="00C904CE">
        <w:rPr>
          <w:rFonts w:eastAsia="바탕" w:hint="eastAsia"/>
          <w:b/>
        </w:rPr>
        <w:t xml:space="preserve"> (1)</w:t>
      </w:r>
    </w:p>
    <w:p w:rsidR="00E01661" w:rsidRDefault="00E01661" w:rsidP="00E01661">
      <w:pPr>
        <w:pStyle w:val="ae"/>
        <w:ind w:firstLineChars="50" w:firstLine="120"/>
      </w:pPr>
      <w:r w:rsidRPr="001D6EF6">
        <w:rPr>
          <w:rFonts w:eastAsia="바탕" w:hint="eastAsia"/>
        </w:rPr>
        <w:t>&lt;Tale</w:t>
      </w:r>
      <w:r w:rsidRPr="001D6EF6">
        <w:rPr>
          <w:rFonts w:eastAsia="바탕"/>
        </w:rPr>
        <w:t xml:space="preserve"> </w:t>
      </w:r>
      <w:r w:rsidRPr="001D6EF6">
        <w:rPr>
          <w:rFonts w:eastAsia="바탕" w:hint="eastAsia"/>
        </w:rPr>
        <w:t>8&gt; and &lt;Table</w:t>
      </w:r>
      <w:r w:rsidRPr="001D6EF6">
        <w:rPr>
          <w:rFonts w:eastAsia="바탕"/>
        </w:rPr>
        <w:t xml:space="preserve"> </w:t>
      </w:r>
      <w:r w:rsidRPr="001D6EF6">
        <w:rPr>
          <w:rFonts w:eastAsia="바탕" w:hint="eastAsia"/>
        </w:rPr>
        <w:t>9&gt; illustrates the results of estimation using primacy for human capital (1)</w:t>
      </w:r>
      <w:r>
        <w:rPr>
          <w:rFonts w:eastAsia="바탕" w:hint="eastAsia"/>
        </w:rPr>
        <w:t xml:space="preserve"> for SMA which is measured by average year of education for worker graduated high school, collage, and university. </w:t>
      </w:r>
      <w:r w:rsidRPr="001D6EF6">
        <w:rPr>
          <w:rFonts w:eastAsia="바탕" w:hint="eastAsia"/>
        </w:rPr>
        <w:t>All FEGMM estimations in this section pass Hansen J test and Anderson Rubin test, and show the low standard errors compared with the other estimations. In addition, FEGMM estimations of column (7)-(8) in &lt;Table 8&gt;, &lt;Table 9&gt; and &lt;Table 10&gt; are similar to &lt;Table</w:t>
      </w:r>
      <w:r w:rsidRPr="001D6EF6">
        <w:rPr>
          <w:rFonts w:eastAsia="바탕"/>
        </w:rPr>
        <w:t xml:space="preserve"> </w:t>
      </w:r>
      <w:r w:rsidRPr="001D6EF6">
        <w:rPr>
          <w:rFonts w:eastAsia="바탕" w:hint="eastAsia"/>
        </w:rPr>
        <w:t>5&gt; and in &lt;Table</w:t>
      </w:r>
      <w:r w:rsidRPr="001D6EF6">
        <w:rPr>
          <w:rFonts w:eastAsia="바탕"/>
        </w:rPr>
        <w:t xml:space="preserve"> </w:t>
      </w:r>
      <w:r w:rsidRPr="001D6EF6">
        <w:rPr>
          <w:rFonts w:eastAsia="바탕" w:hint="eastAsia"/>
        </w:rPr>
        <w:t xml:space="preserve">6&gt;. The primacy for human capital (1) reduced gradually convergence rate in ROR. In particular, increasing primacy </w:t>
      </w:r>
      <w:r>
        <w:rPr>
          <w:rFonts w:eastAsia="바탕" w:hint="eastAsia"/>
        </w:rPr>
        <w:t xml:space="preserve">for SMA </w:t>
      </w:r>
      <w:r w:rsidRPr="001D6EF6">
        <w:rPr>
          <w:rFonts w:eastAsia="바탕" w:hint="eastAsia"/>
        </w:rPr>
        <w:t>decreases to the response of GDP growth.</w:t>
      </w:r>
    </w:p>
    <w:p w:rsidR="00E01661" w:rsidRPr="00E01661" w:rsidRDefault="00E01661" w:rsidP="001D6EF6">
      <w:pPr>
        <w:pStyle w:val="ae"/>
        <w:spacing w:line="600" w:lineRule="auto"/>
        <w:rPr>
          <w:rFonts w:ascii="굴림" w:eastAsia="굴림" w:hAnsi="굴림" w:cs="굴림"/>
          <w:szCs w:val="20"/>
        </w:rPr>
      </w:pPr>
    </w:p>
    <w:tbl>
      <w:tblPr>
        <w:tblStyle w:val="a8"/>
        <w:tblW w:w="0" w:type="auto"/>
        <w:tblLook w:val="04A0" w:firstRow="1" w:lastRow="0" w:firstColumn="1" w:lastColumn="0" w:noHBand="0" w:noVBand="1"/>
      </w:tblPr>
      <w:tblGrid>
        <w:gridCol w:w="1017"/>
        <w:gridCol w:w="1020"/>
        <w:gridCol w:w="1021"/>
        <w:gridCol w:w="1020"/>
        <w:gridCol w:w="1021"/>
        <w:gridCol w:w="1020"/>
        <w:gridCol w:w="1021"/>
        <w:gridCol w:w="1020"/>
        <w:gridCol w:w="1021"/>
      </w:tblGrid>
      <w:tr w:rsidR="00AE29EF" w:rsidTr="00AE29EF">
        <w:trPr>
          <w:trHeight w:val="191"/>
        </w:trPr>
        <w:tc>
          <w:tcPr>
            <w:tcW w:w="0" w:type="auto"/>
            <w:gridSpan w:val="9"/>
            <w:tcBorders>
              <w:top w:val="nil"/>
              <w:left w:val="nil"/>
              <w:bottom w:val="single" w:sz="12" w:space="0" w:color="auto"/>
              <w:right w:val="nil"/>
            </w:tcBorders>
          </w:tcPr>
          <w:p w:rsidR="00AE29EF" w:rsidRDefault="00AE29EF" w:rsidP="0025565F">
            <w:pPr>
              <w:pStyle w:val="ae"/>
              <w:rPr>
                <w:rFonts w:eastAsia="바탕" w:hint="eastAsia"/>
                <w:shd w:val="clear" w:color="auto" w:fill="FFFFFF"/>
              </w:rPr>
            </w:pPr>
            <w:r>
              <w:rPr>
                <w:rFonts w:eastAsia="바탕" w:hint="eastAsia"/>
                <w:shd w:val="clear" w:color="auto" w:fill="FFFFFF"/>
              </w:rPr>
              <w:t>[Table 8]</w:t>
            </w:r>
            <w:r w:rsidR="0025565F">
              <w:rPr>
                <w:rFonts w:eastAsia="바탕" w:hint="eastAsia"/>
                <w:shd w:val="clear" w:color="auto" w:fill="FFFFFF"/>
              </w:rPr>
              <w:t xml:space="preserve"> Results of primacy for human capital (1): SMA</w:t>
            </w:r>
          </w:p>
        </w:tc>
      </w:tr>
      <w:tr w:rsidR="00AE29EF" w:rsidTr="00AE29EF">
        <w:trPr>
          <w:trHeight w:val="191"/>
        </w:trPr>
        <w:tc>
          <w:tcPr>
            <w:tcW w:w="0" w:type="auto"/>
            <w:vMerge w:val="restart"/>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Variables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OLS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FE</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FE2SLS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FEGMM</w:t>
            </w:r>
          </w:p>
        </w:tc>
      </w:tr>
      <w:tr w:rsidR="00AE29EF" w:rsidTr="00AE29EF">
        <w:trPr>
          <w:trHeight w:val="843"/>
        </w:trPr>
        <w:tc>
          <w:tcPr>
            <w:tcW w:w="0" w:type="auto"/>
            <w:vMerge/>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(1)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(2)</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(3)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(4)</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(5)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(6)</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(7)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(8)</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r>
      <w:tr w:rsidR="00AE29EF" w:rsidTr="00AE29EF">
        <w:tc>
          <w:tcPr>
            <w:tcW w:w="0" w:type="auto"/>
            <w:vMerge w:val="restart"/>
            <w:tcBorders>
              <w:top w:val="single" w:sz="12" w:space="0" w:color="auto"/>
              <w:left w:val="nil"/>
              <w:right w:val="nil"/>
            </w:tcBorders>
            <w:vAlign w:val="center"/>
          </w:tcPr>
          <w:p w:rsidR="00AE29EF" w:rsidRPr="006363C4" w:rsidRDefault="00AE29EF" w:rsidP="00AE29EF">
            <w:pPr>
              <w:pStyle w:val="ae"/>
              <w:rPr>
                <w:rFonts w:ascii="굴림" w:eastAsia="굴림" w:hAnsi="굴림"/>
                <w:szCs w:val="16"/>
              </w:rPr>
            </w:pPr>
            <m:oMathPara>
              <m:oMath>
                <m:r>
                  <m:rPr>
                    <m:sty m:val="p"/>
                  </m:rPr>
                  <w:rPr>
                    <w:rFonts w:ascii="Cambria Math" w:eastAsia="굴림" w:hAnsi="Cambria Math"/>
                    <w:szCs w:val="16"/>
                  </w:rPr>
                  <m:t>-b</m:t>
                </m:r>
              </m:oMath>
            </m:oMathPara>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0.002</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-0.014</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-0.613***</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-0.632***</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-0.611**</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-0.609**</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-0.541**</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-0.550**</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(0.117)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(0.280)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(0.236)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(0.249)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(0.229)</w:t>
            </w:r>
          </w:p>
        </w:tc>
      </w:tr>
      <w:tr w:rsidR="00AE29EF" w:rsidTr="00AE29EF">
        <w:tc>
          <w:tcPr>
            <w:tcW w:w="0" w:type="auto"/>
            <w:vMerge w:val="restart"/>
            <w:tcBorders>
              <w:top w:val="nil"/>
              <w:left w:val="nil"/>
              <w:right w:val="nil"/>
            </w:tcBorders>
            <w:vAlign w:val="center"/>
          </w:tcPr>
          <w:p w:rsidR="00AE29EF" w:rsidRPr="006363C4" w:rsidRDefault="00F3553A" w:rsidP="00AE29EF">
            <w:pPr>
              <w:pStyle w:val="ae"/>
              <w:ind w:firstLineChars="150" w:firstLine="360"/>
              <w:rPr>
                <w:rFonts w:ascii="굴림" w:eastAsia="굴림" w:hAnsi="굴림"/>
                <w:szCs w:val="16"/>
              </w:rPr>
            </w:pPr>
            <m:oMath>
              <m:sSub>
                <m:sSubPr>
                  <m:ctrlPr>
                    <w:rPr>
                      <w:rFonts w:ascii="Cambria Math" w:eastAsia="굴림" w:hAnsi="Cambria Math"/>
                      <w:szCs w:val="16"/>
                    </w:rPr>
                  </m:ctrlPr>
                </m:sSubPr>
                <m:e>
                  <m:r>
                    <m:rPr>
                      <m:sty m:val="p"/>
                    </m:rPr>
                    <w:rPr>
                      <w:rFonts w:ascii="Cambria Math" w:eastAsia="굴림" w:hAnsi="Cambria Math"/>
                      <w:szCs w:val="16"/>
                    </w:rPr>
                    <m:t>b</m:t>
                  </m:r>
                </m:e>
                <m:sub>
                  <m:r>
                    <w:rPr>
                      <w:rFonts w:ascii="Cambria Math" w:eastAsia="굴림" w:hAnsi="Cambria Math"/>
                      <w:szCs w:val="16"/>
                    </w:rPr>
                    <m:t>1</m:t>
                  </m:r>
                </m:sub>
              </m:sSub>
            </m:oMath>
            <w:r w:rsidR="00AE29EF">
              <w:rPr>
                <w:rFonts w:ascii="굴림" w:eastAsia="굴림" w:hAnsi="굴림" w:hint="eastAsia"/>
                <w:szCs w:val="16"/>
              </w:rPr>
              <w:t xml:space="preserve"> </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0.138</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0.116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0.649***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0.649***</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0.831***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0.777***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0.773***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0.725***</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(0.089)</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(0.132)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(0.169)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(0.168)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(0.155)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(0.162)</w:t>
            </w:r>
          </w:p>
        </w:tc>
      </w:tr>
      <w:tr w:rsidR="00AE29EF" w:rsidTr="00AE29EF">
        <w:tc>
          <w:tcPr>
            <w:tcW w:w="0" w:type="auto"/>
            <w:vMerge w:val="restart"/>
            <w:tcBorders>
              <w:top w:val="nil"/>
              <w:left w:val="nil"/>
              <w:right w:val="nil"/>
            </w:tcBorders>
            <w:vAlign w:val="center"/>
          </w:tcPr>
          <w:p w:rsidR="00AE29EF" w:rsidRPr="006363C4" w:rsidRDefault="00AE29EF" w:rsidP="00AE29EF">
            <w:pPr>
              <w:pStyle w:val="ae"/>
              <w:rPr>
                <w:rFonts w:ascii="굴림" w:eastAsia="굴림" w:hAnsi="굴림"/>
                <w:szCs w:val="16"/>
              </w:rPr>
            </w:pPr>
            <m:oMathPara>
              <m:oMath>
                <m:r>
                  <m:rPr>
                    <m:sty m:val="p"/>
                  </m:rPr>
                  <w:rPr>
                    <w:rFonts w:ascii="Cambria Math" w:eastAsia="굴림" w:hAnsi="Cambria Math"/>
                    <w:szCs w:val="16"/>
                  </w:rPr>
                  <m:t>-λ</m:t>
                </m:r>
              </m:oMath>
            </m:oMathPara>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-0.061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-0.066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-0.004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-0.002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-0.045</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(0.112)</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(0.104)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(0.111)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(0.283)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(0.267)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(0.223)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(0.226)</w:t>
            </w:r>
          </w:p>
        </w:tc>
      </w:tr>
      <w:tr w:rsidR="00AE29EF" w:rsidTr="00AE29EF">
        <w:tc>
          <w:tcPr>
            <w:tcW w:w="0" w:type="auto"/>
            <w:vMerge w:val="restart"/>
            <w:tcBorders>
              <w:top w:val="nil"/>
              <w:left w:val="nil"/>
              <w:right w:val="nil"/>
            </w:tcBorders>
            <w:vAlign w:val="center"/>
          </w:tcPr>
          <w:p w:rsidR="00AE29EF" w:rsidRPr="006363C4" w:rsidRDefault="00F3553A" w:rsidP="00AE29EF">
            <w:pPr>
              <w:pStyle w:val="ae"/>
              <w:ind w:firstLineChars="50" w:firstLine="120"/>
              <w:rPr>
                <w:rFonts w:ascii="굴림" w:eastAsia="굴림" w:hAnsi="굴림"/>
                <w:szCs w:val="16"/>
              </w:rPr>
            </w:pPr>
            <m:oMathPara>
              <m:oMath>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m:oMathPara>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-0.073</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-0.005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-0.006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-0.205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-0.197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-0.179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-0.169</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 w:val="20"/>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(0.072)</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(0.067)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(0.062)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(0.251)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(0.236)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(0.196)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(0.198)</w:t>
            </w:r>
          </w:p>
        </w:tc>
      </w:tr>
      <w:tr w:rsidR="00AE29EF" w:rsidTr="00AE29EF">
        <w:tc>
          <w:tcPr>
            <w:tcW w:w="0" w:type="auto"/>
            <w:vMerge w:val="restart"/>
            <w:tcBorders>
              <w:top w:val="nil"/>
              <w:left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constant</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-1.105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-1.079</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0.033</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r>
      <w:tr w:rsidR="00AE29EF" w:rsidTr="00AE29EF">
        <w:tc>
          <w:tcPr>
            <w:tcW w:w="0" w:type="auto"/>
            <w:vMerge/>
            <w:tcBorders>
              <w:left w:val="nil"/>
              <w:bottom w:val="nil"/>
              <w:right w:val="nil"/>
            </w:tcBorders>
            <w:vAlign w:val="center"/>
          </w:tcPr>
          <w:p w:rsidR="00AE29EF" w:rsidRPr="006363C4" w:rsidRDefault="00AE29EF" w:rsidP="00AE29EF">
            <w:pPr>
              <w:pStyle w:val="ae"/>
              <w:jc w:val="center"/>
              <w:rPr>
                <w:rFonts w:eastAsia="굴림" w:hint="eastAsia"/>
                <w:sz w:val="22"/>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(1.625)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(1.622)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(0.733)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(1.466)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proofErr w:type="spellStart"/>
            <w:r w:rsidRPr="006363C4">
              <w:rPr>
                <w:rFonts w:eastAsia="굴림"/>
                <w:sz w:val="22"/>
              </w:rPr>
              <w:t>O</w:t>
            </w:r>
            <w:r w:rsidRPr="006363C4">
              <w:rPr>
                <w:rFonts w:eastAsia="굴림" w:hint="eastAsia"/>
                <w:sz w:val="22"/>
              </w:rPr>
              <w:t>bs</w:t>
            </w:r>
            <w:proofErr w:type="spellEnd"/>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w:t>
            </w: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AR-F</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6.23***</w:t>
            </w: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AR-</w:t>
            </w:r>
            <m:oMath>
              <m:sSup>
                <m:sSupPr>
                  <m:ctrlPr>
                    <w:rPr>
                      <w:rFonts w:ascii="Cambria Math" w:eastAsia="굴림" w:hAnsi="Cambria Math"/>
                      <w:sz w:val="22"/>
                    </w:rPr>
                  </m:ctrlPr>
                </m:sSupPr>
                <m:e>
                  <m:r>
                    <w:rPr>
                      <w:rFonts w:ascii="Cambria Math" w:eastAsia="굴림" w:hAnsi="Cambria Math"/>
                      <w:sz w:val="22"/>
                    </w:rPr>
                    <m:t>χ</m:t>
                  </m:r>
                </m:e>
                <m:sup>
                  <m:r>
                    <m:rPr>
                      <m:sty m:val="p"/>
                    </m:rPr>
                    <w:rPr>
                      <w:rFonts w:ascii="Cambria Math" w:eastAsia="굴림" w:hAnsi="Cambria Math"/>
                      <w:sz w:val="22"/>
                    </w:rPr>
                    <m:t>2</m:t>
                  </m:r>
                </m:sup>
              </m:sSup>
            </m:oMath>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49.34***</w:t>
            </w:r>
          </w:p>
        </w:tc>
      </w:tr>
      <w:tr w:rsidR="00AE29EF" w:rsidTr="00AE29EF">
        <w:tc>
          <w:tcPr>
            <w:tcW w:w="0" w:type="auto"/>
            <w:tcBorders>
              <w:top w:val="nil"/>
              <w:left w:val="nil"/>
              <w:bottom w:val="single" w:sz="12" w:space="0" w:color="auto"/>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Hansen J</w:t>
            </w: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3.628</w:t>
            </w: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3.556</w:t>
            </w: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3.628</w:t>
            </w: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3.556</w:t>
            </w:r>
          </w:p>
        </w:tc>
      </w:tr>
      <w:tr w:rsidR="00AE29EF" w:rsidTr="00AE29EF">
        <w:tc>
          <w:tcPr>
            <w:tcW w:w="0" w:type="auto"/>
            <w:gridSpan w:val="9"/>
            <w:tcBorders>
              <w:top w:val="single" w:sz="12" w:space="0" w:color="auto"/>
              <w:left w:val="nil"/>
              <w:bottom w:val="nil"/>
              <w:right w:val="nil"/>
            </w:tcBorders>
          </w:tcPr>
          <w:p w:rsidR="00AE29EF" w:rsidRPr="00AE29EF" w:rsidRDefault="00AE29EF" w:rsidP="00AE29EF">
            <w:pPr>
              <w:pStyle w:val="af"/>
              <w:rPr>
                <w:rFonts w:hint="eastAsia"/>
              </w:rPr>
            </w:pPr>
            <w:r w:rsidRPr="00AE29EF">
              <w:rPr>
                <w:rFonts w:hint="eastAsia"/>
              </w:rPr>
              <w:t>N</w:t>
            </w:r>
            <w:r w:rsidRPr="00AE29EF">
              <w:t>ote</w:t>
            </w:r>
            <w:r w:rsidRPr="00AE29EF">
              <w:rPr>
                <w:rFonts w:hint="eastAsia"/>
              </w:rPr>
              <w:t>s</w:t>
            </w:r>
            <w:r w:rsidRPr="00AE29EF">
              <w:t>:</w:t>
            </w:r>
            <w:r w:rsidRPr="00AE29EF">
              <w:rPr>
                <w:rFonts w:hint="eastAsia"/>
              </w:rPr>
              <w:t xml:space="preserve"> The number in parentheses are standard errors</w:t>
            </w:r>
          </w:p>
          <w:p w:rsidR="00AE29EF" w:rsidRDefault="00AE29EF" w:rsidP="00AE29EF">
            <w:pPr>
              <w:pStyle w:val="af"/>
              <w:ind w:leftChars="300" w:left="600"/>
              <w:rPr>
                <w:rFonts w:ascii="바탕" w:eastAsia="바탕" w:hAnsi="바탕" w:cs="굴림"/>
                <w:color w:val="000000"/>
                <w:kern w:val="0"/>
                <w:shd w:val="clear" w:color="auto" w:fill="FFFFFF"/>
              </w:rPr>
            </w:pPr>
            <w:r w:rsidRPr="00AE29EF">
              <w:rPr>
                <w:rFonts w:hint="eastAsia"/>
              </w:rPr>
              <w:t>*** Significant 1%, ** Significant 5%,* Significant 10%.</w:t>
            </w:r>
            <w:r>
              <w:rPr>
                <w:rFonts w:hint="eastAsia"/>
              </w:rPr>
              <w:br/>
            </w:r>
            <w:r w:rsidRPr="00AE29EF">
              <w:t>P</w:t>
            </w:r>
            <w:r w:rsidRPr="00AE29EF">
              <w:rPr>
                <w:rFonts w:hint="eastAsia"/>
              </w:rPr>
              <w:t xml:space="preserve">rimacy and HHI implies SMA concentration </w:t>
            </w:r>
            <w:r w:rsidRPr="00AE29EF">
              <w:br/>
            </w:r>
            <w:r w:rsidRPr="00AE29EF">
              <w:rPr>
                <w:rFonts w:hint="eastAsia"/>
              </w:rPr>
              <w:t>F-test is supported FE model</w:t>
            </w:r>
            <w:r w:rsidRPr="00AE29EF">
              <w:rPr>
                <w:rFonts w:hint="eastAsia"/>
              </w:rPr>
              <w:br/>
              <w:t>AR-F and AR-</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AE29EF">
              <w:rPr>
                <w:rFonts w:hint="eastAsia"/>
              </w:rPr>
              <w:t xml:space="preserve"> is Anderson-Rubin Wald test</w:t>
            </w:r>
          </w:p>
        </w:tc>
      </w:tr>
    </w:tbl>
    <w:p w:rsidR="00E01661" w:rsidRDefault="00E01661" w:rsidP="008517C1">
      <w:pPr>
        <w:pStyle w:val="a6"/>
        <w:ind w:firstLineChars="50" w:firstLine="100"/>
        <w:rPr>
          <w:rFonts w:ascii="바탕" w:eastAsia="바탕" w:hAnsi="바탕"/>
          <w:shd w:val="clear" w:color="auto" w:fill="FFFFFF"/>
        </w:rPr>
      </w:pPr>
    </w:p>
    <w:tbl>
      <w:tblPr>
        <w:tblStyle w:val="a8"/>
        <w:tblW w:w="0" w:type="auto"/>
        <w:tblLook w:val="04A0" w:firstRow="1" w:lastRow="0" w:firstColumn="1" w:lastColumn="0" w:noHBand="0" w:noVBand="1"/>
      </w:tblPr>
      <w:tblGrid>
        <w:gridCol w:w="1017"/>
        <w:gridCol w:w="1020"/>
        <w:gridCol w:w="1021"/>
        <w:gridCol w:w="1020"/>
        <w:gridCol w:w="1021"/>
        <w:gridCol w:w="1020"/>
        <w:gridCol w:w="1021"/>
        <w:gridCol w:w="1020"/>
        <w:gridCol w:w="1021"/>
      </w:tblGrid>
      <w:tr w:rsidR="00AE29EF" w:rsidTr="00AE29EF">
        <w:trPr>
          <w:trHeight w:val="191"/>
        </w:trPr>
        <w:tc>
          <w:tcPr>
            <w:tcW w:w="0" w:type="auto"/>
            <w:gridSpan w:val="9"/>
            <w:tcBorders>
              <w:top w:val="nil"/>
              <w:left w:val="nil"/>
              <w:bottom w:val="single" w:sz="12" w:space="0" w:color="auto"/>
              <w:right w:val="nil"/>
            </w:tcBorders>
          </w:tcPr>
          <w:p w:rsidR="00AE29EF" w:rsidRDefault="00AE29EF" w:rsidP="0025565F">
            <w:pPr>
              <w:pStyle w:val="ae"/>
              <w:rPr>
                <w:rFonts w:eastAsia="바탕" w:hint="eastAsia"/>
                <w:shd w:val="clear" w:color="auto" w:fill="FFFFFF"/>
              </w:rPr>
            </w:pPr>
            <w:r>
              <w:rPr>
                <w:rFonts w:eastAsia="바탕" w:hint="eastAsia"/>
                <w:shd w:val="clear" w:color="auto" w:fill="FFFFFF"/>
              </w:rPr>
              <w:lastRenderedPageBreak/>
              <w:t>[Table 9]</w:t>
            </w:r>
            <w:r w:rsidR="0025565F">
              <w:rPr>
                <w:rFonts w:eastAsia="바탕" w:hint="eastAsia"/>
                <w:shd w:val="clear" w:color="auto" w:fill="FFFFFF"/>
              </w:rPr>
              <w:t xml:space="preserve"> Results of primacy for human capital (1): ROR</w:t>
            </w:r>
          </w:p>
        </w:tc>
      </w:tr>
      <w:tr w:rsidR="00AE29EF" w:rsidTr="00AE29EF">
        <w:trPr>
          <w:trHeight w:val="191"/>
        </w:trPr>
        <w:tc>
          <w:tcPr>
            <w:tcW w:w="0" w:type="auto"/>
            <w:vMerge w:val="restart"/>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Variables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OLS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FE</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FE2SLS</w:t>
            </w:r>
          </w:p>
        </w:tc>
        <w:tc>
          <w:tcPr>
            <w:tcW w:w="2041" w:type="dxa"/>
            <w:gridSpan w:val="2"/>
            <w:tcBorders>
              <w:top w:val="single" w:sz="12" w:space="0" w:color="auto"/>
              <w:left w:val="nil"/>
              <w:bottom w:val="nil"/>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FEGMM</w:t>
            </w:r>
          </w:p>
        </w:tc>
      </w:tr>
      <w:tr w:rsidR="00AE29EF" w:rsidTr="00AE29EF">
        <w:trPr>
          <w:trHeight w:val="843"/>
        </w:trPr>
        <w:tc>
          <w:tcPr>
            <w:tcW w:w="0" w:type="auto"/>
            <w:vMerge/>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(1)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(2)</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(3)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(4)</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(5)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(6)</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(7) primacy</w:t>
            </w:r>
          </w:p>
        </w:tc>
        <w:tc>
          <w:tcPr>
            <w:tcW w:w="1021" w:type="dxa"/>
            <w:tcBorders>
              <w:top w:val="nil"/>
              <w:left w:val="nil"/>
              <w:bottom w:val="single" w:sz="12" w:space="0" w:color="auto"/>
              <w:right w:val="nil"/>
            </w:tcBorders>
            <w:vAlign w:val="center"/>
          </w:tcPr>
          <w:p w:rsidR="00AE29EF" w:rsidRPr="006363C4" w:rsidRDefault="00AE29EF" w:rsidP="00AE29EF">
            <w:pPr>
              <w:pStyle w:val="ae"/>
              <w:jc w:val="center"/>
              <w:rPr>
                <w:rFonts w:ascii="굴림" w:eastAsia="굴림" w:hAnsi="굴림"/>
                <w:sz w:val="20"/>
                <w:szCs w:val="16"/>
              </w:rPr>
            </w:pPr>
            <w:r w:rsidRPr="006363C4">
              <w:rPr>
                <w:rFonts w:eastAsia="바탕" w:hint="eastAsia"/>
                <w:sz w:val="20"/>
                <w:szCs w:val="16"/>
                <w:shd w:val="clear" w:color="auto" w:fill="FFFFFF"/>
              </w:rPr>
              <w:t>(8)</w:t>
            </w:r>
          </w:p>
          <w:p w:rsidR="00AE29EF" w:rsidRPr="006363C4" w:rsidRDefault="00AE29EF" w:rsidP="00AE29EF">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r>
      <w:tr w:rsidR="00AE29EF" w:rsidTr="00AE29EF">
        <w:tc>
          <w:tcPr>
            <w:tcW w:w="0" w:type="auto"/>
            <w:vMerge w:val="restart"/>
            <w:tcBorders>
              <w:top w:val="single" w:sz="12" w:space="0" w:color="auto"/>
              <w:left w:val="nil"/>
              <w:right w:val="nil"/>
            </w:tcBorders>
            <w:vAlign w:val="center"/>
          </w:tcPr>
          <w:p w:rsidR="00AE29EF" w:rsidRPr="006363C4" w:rsidRDefault="00AE29EF" w:rsidP="00AE29EF">
            <w:pPr>
              <w:pStyle w:val="ae"/>
              <w:rPr>
                <w:rFonts w:ascii="굴림" w:eastAsia="굴림" w:hAnsi="굴림"/>
                <w:szCs w:val="16"/>
              </w:rPr>
            </w:pPr>
            <m:oMathPara>
              <m:oMath>
                <m:r>
                  <m:rPr>
                    <m:sty m:val="p"/>
                  </m:rPr>
                  <w:rPr>
                    <w:rFonts w:ascii="Cambria Math" w:eastAsia="굴림" w:hAnsi="Cambria Math"/>
                    <w:szCs w:val="16"/>
                  </w:rPr>
                  <m:t>-b</m:t>
                </m:r>
              </m:oMath>
            </m:oMathPara>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0.057*</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0.028*</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-0.147**</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-0.171***</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-0.336***</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-0.326***</w:t>
            </w:r>
          </w:p>
        </w:tc>
        <w:tc>
          <w:tcPr>
            <w:tcW w:w="1020"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-0.344***</w:t>
            </w:r>
          </w:p>
        </w:tc>
        <w:tc>
          <w:tcPr>
            <w:tcW w:w="1021" w:type="dxa"/>
            <w:tcBorders>
              <w:top w:val="single" w:sz="12" w:space="0" w:color="auto"/>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-0.333***</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(0.032)</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(0.017)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(0.088)</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(0.070)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(0.068)</w:t>
            </w:r>
          </w:p>
        </w:tc>
      </w:tr>
      <w:tr w:rsidR="00AE29EF" w:rsidTr="00AE29EF">
        <w:tc>
          <w:tcPr>
            <w:tcW w:w="0" w:type="auto"/>
            <w:vMerge w:val="restart"/>
            <w:tcBorders>
              <w:top w:val="nil"/>
              <w:left w:val="nil"/>
              <w:right w:val="nil"/>
            </w:tcBorders>
            <w:vAlign w:val="center"/>
          </w:tcPr>
          <w:p w:rsidR="00AE29EF" w:rsidRPr="006363C4" w:rsidRDefault="00F3553A" w:rsidP="00AE29EF">
            <w:pPr>
              <w:pStyle w:val="ae"/>
              <w:ind w:firstLineChars="150" w:firstLine="360"/>
              <w:rPr>
                <w:rFonts w:ascii="굴림" w:eastAsia="굴림" w:hAnsi="굴림"/>
                <w:szCs w:val="16"/>
              </w:rPr>
            </w:pPr>
            <m:oMath>
              <m:sSub>
                <m:sSubPr>
                  <m:ctrlPr>
                    <w:rPr>
                      <w:rFonts w:ascii="Cambria Math" w:eastAsia="굴림" w:hAnsi="Cambria Math"/>
                      <w:szCs w:val="16"/>
                    </w:rPr>
                  </m:ctrlPr>
                </m:sSubPr>
                <m:e>
                  <m:r>
                    <m:rPr>
                      <m:sty m:val="p"/>
                    </m:rPr>
                    <w:rPr>
                      <w:rFonts w:ascii="Cambria Math" w:eastAsia="굴림" w:hAnsi="Cambria Math"/>
                      <w:szCs w:val="16"/>
                    </w:rPr>
                    <m:t>b</m:t>
                  </m:r>
                </m:e>
                <m:sub>
                  <m:r>
                    <w:rPr>
                      <w:rFonts w:ascii="Cambria Math" w:eastAsia="굴림" w:hAnsi="Cambria Math"/>
                      <w:szCs w:val="16"/>
                    </w:rPr>
                    <m:t>1</m:t>
                  </m:r>
                </m:sub>
              </m:sSub>
            </m:oMath>
            <w:r w:rsidR="00AE29EF">
              <w:rPr>
                <w:rFonts w:ascii="굴림" w:eastAsia="굴림" w:hAnsi="굴림" w:hint="eastAsia"/>
                <w:szCs w:val="16"/>
              </w:rPr>
              <w:t xml:space="preserve"> </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0.098*</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0.091*</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0.286***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0.279***</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0.651***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0.575***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0.660***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0.581***</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(0.104)</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(0.101)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(0.094)</w:t>
            </w:r>
          </w:p>
        </w:tc>
      </w:tr>
      <w:tr w:rsidR="00AE29EF" w:rsidTr="00AE29EF">
        <w:tc>
          <w:tcPr>
            <w:tcW w:w="0" w:type="auto"/>
            <w:vMerge w:val="restart"/>
            <w:tcBorders>
              <w:top w:val="nil"/>
              <w:left w:val="nil"/>
              <w:right w:val="nil"/>
            </w:tcBorders>
            <w:vAlign w:val="center"/>
          </w:tcPr>
          <w:p w:rsidR="00AE29EF" w:rsidRPr="006363C4" w:rsidRDefault="00AE29EF" w:rsidP="00AE29EF">
            <w:pPr>
              <w:pStyle w:val="ae"/>
              <w:rPr>
                <w:rFonts w:ascii="굴림" w:eastAsia="굴림" w:hAnsi="굴림"/>
                <w:szCs w:val="16"/>
              </w:rPr>
            </w:pPr>
            <m:oMathPara>
              <m:oMath>
                <m:r>
                  <m:rPr>
                    <m:sty m:val="p"/>
                  </m:rPr>
                  <w:rPr>
                    <w:rFonts w:ascii="Cambria Math" w:eastAsia="굴림" w:hAnsi="Cambria Math"/>
                    <w:szCs w:val="16"/>
                  </w:rPr>
                  <m:t>-λ</m:t>
                </m:r>
              </m:oMath>
            </m:oMathPara>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-0.105*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-0.082*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0.038</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0.038</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0.037</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(0.053)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(0.046)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(0.108)</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(0.102)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(0.099)</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(0.095)</w:t>
            </w:r>
          </w:p>
        </w:tc>
      </w:tr>
      <w:tr w:rsidR="00AE29EF" w:rsidTr="00AE29EF">
        <w:tc>
          <w:tcPr>
            <w:tcW w:w="0" w:type="auto"/>
            <w:vMerge w:val="restart"/>
            <w:tcBorders>
              <w:top w:val="nil"/>
              <w:left w:val="nil"/>
              <w:right w:val="nil"/>
            </w:tcBorders>
            <w:vAlign w:val="center"/>
          </w:tcPr>
          <w:p w:rsidR="00AE29EF" w:rsidRPr="006363C4" w:rsidRDefault="00F3553A" w:rsidP="00AE29EF">
            <w:pPr>
              <w:pStyle w:val="ae"/>
              <w:ind w:firstLineChars="50" w:firstLine="120"/>
              <w:rPr>
                <w:rFonts w:ascii="굴림" w:eastAsia="굴림" w:hAnsi="굴림"/>
                <w:szCs w:val="16"/>
              </w:rPr>
            </w:pPr>
            <m:oMathPara>
              <m:oMath>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m:oMathPara>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-0.024</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-0.021</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-0.285***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-0.270***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-0.291***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-0.274***</w:t>
            </w:r>
          </w:p>
        </w:tc>
      </w:tr>
      <w:tr w:rsidR="00AE29EF" w:rsidTr="00AE29EF">
        <w:tc>
          <w:tcPr>
            <w:tcW w:w="0" w:type="auto"/>
            <w:vMerge/>
            <w:tcBorders>
              <w:left w:val="nil"/>
              <w:bottom w:val="nil"/>
              <w:right w:val="nil"/>
            </w:tcBorders>
            <w:vAlign w:val="center"/>
          </w:tcPr>
          <w:p w:rsidR="00AE29EF" w:rsidRPr="006363C4" w:rsidRDefault="00AE29EF" w:rsidP="00AE29EF">
            <w:pPr>
              <w:pStyle w:val="ae"/>
              <w:rPr>
                <w:rFonts w:ascii="굴림" w:eastAsia="굴림" w:hAnsi="굴림"/>
                <w:sz w:val="20"/>
                <w:szCs w:val="16"/>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(0.038)</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(0.032)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(0.107)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(0.100)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(0.092)</w:t>
            </w:r>
          </w:p>
        </w:tc>
      </w:tr>
      <w:tr w:rsidR="00AE29EF" w:rsidTr="00AE29EF">
        <w:tc>
          <w:tcPr>
            <w:tcW w:w="0" w:type="auto"/>
            <w:vMerge w:val="restart"/>
            <w:tcBorders>
              <w:top w:val="nil"/>
              <w:left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constant</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-1.431*</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-1.405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-1.343</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-1.318*</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r>
      <w:tr w:rsidR="00AE29EF" w:rsidTr="00AE29EF">
        <w:tc>
          <w:tcPr>
            <w:tcW w:w="0" w:type="auto"/>
            <w:vMerge/>
            <w:tcBorders>
              <w:left w:val="nil"/>
              <w:bottom w:val="nil"/>
              <w:right w:val="nil"/>
            </w:tcBorders>
            <w:vAlign w:val="center"/>
          </w:tcPr>
          <w:p w:rsidR="00AE29EF" w:rsidRPr="006363C4" w:rsidRDefault="00AE29EF" w:rsidP="00AE29EF">
            <w:pPr>
              <w:pStyle w:val="ae"/>
              <w:jc w:val="center"/>
              <w:rPr>
                <w:rFonts w:eastAsia="굴림" w:hint="eastAsia"/>
                <w:sz w:val="22"/>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(0.855)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(0.855)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(0.775)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(0.772)</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proofErr w:type="spellStart"/>
            <w:r w:rsidRPr="006363C4">
              <w:rPr>
                <w:rFonts w:eastAsia="굴림"/>
                <w:sz w:val="22"/>
              </w:rPr>
              <w:t>O</w:t>
            </w:r>
            <w:r w:rsidRPr="006363C4">
              <w:rPr>
                <w:rFonts w:eastAsia="굴림" w:hint="eastAsia"/>
                <w:sz w:val="22"/>
              </w:rPr>
              <w:t>bs</w:t>
            </w:r>
            <w:proofErr w:type="spellEnd"/>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195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195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195</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195</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156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156</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156</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156</w:t>
            </w: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AR-F</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4.07***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4.07***</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4.07***</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4.07***</w:t>
            </w:r>
          </w:p>
        </w:tc>
      </w:tr>
      <w:tr w:rsidR="00AE29EF" w:rsidTr="00AE29EF">
        <w:tc>
          <w:tcPr>
            <w:tcW w:w="0" w:type="auto"/>
            <w:tcBorders>
              <w:top w:val="nil"/>
              <w:left w:val="nil"/>
              <w:bottom w:val="nil"/>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AR-</w:t>
            </w:r>
            <m:oMath>
              <m:sSup>
                <m:sSupPr>
                  <m:ctrlPr>
                    <w:rPr>
                      <w:rFonts w:ascii="Cambria Math" w:eastAsia="굴림" w:hAnsi="Cambria Math"/>
                      <w:sz w:val="22"/>
                    </w:rPr>
                  </m:ctrlPr>
                </m:sSupPr>
                <m:e>
                  <m:r>
                    <w:rPr>
                      <w:rFonts w:ascii="Cambria Math" w:eastAsia="굴림" w:hAnsi="Cambria Math"/>
                      <w:sz w:val="22"/>
                    </w:rPr>
                    <m:t>χ</m:t>
                  </m:r>
                </m:e>
                <m:sup>
                  <m:r>
                    <m:rPr>
                      <m:sty m:val="p"/>
                    </m:rPr>
                    <w:rPr>
                      <w:rFonts w:ascii="Cambria Math" w:eastAsia="굴림" w:hAnsi="Cambria Math"/>
                      <w:sz w:val="22"/>
                    </w:rPr>
                    <m:t>2</m:t>
                  </m:r>
                </m:sup>
              </m:sSup>
            </m:oMath>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25.90***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25.90***</w:t>
            </w:r>
          </w:p>
        </w:tc>
        <w:tc>
          <w:tcPr>
            <w:tcW w:w="1020"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25.90***</w:t>
            </w:r>
          </w:p>
        </w:tc>
        <w:tc>
          <w:tcPr>
            <w:tcW w:w="1021" w:type="dxa"/>
            <w:tcBorders>
              <w:top w:val="nil"/>
              <w:left w:val="nil"/>
              <w:bottom w:val="nil"/>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25.90***</w:t>
            </w:r>
          </w:p>
        </w:tc>
      </w:tr>
      <w:tr w:rsidR="00AE29EF" w:rsidTr="00AE29EF">
        <w:tc>
          <w:tcPr>
            <w:tcW w:w="0" w:type="auto"/>
            <w:tcBorders>
              <w:top w:val="nil"/>
              <w:left w:val="nil"/>
              <w:bottom w:val="single" w:sz="12" w:space="0" w:color="auto"/>
              <w:right w:val="nil"/>
            </w:tcBorders>
            <w:vAlign w:val="center"/>
          </w:tcPr>
          <w:p w:rsidR="00AE29EF" w:rsidRPr="006363C4" w:rsidRDefault="00AE29EF" w:rsidP="00AE29EF">
            <w:pPr>
              <w:pStyle w:val="ae"/>
              <w:jc w:val="center"/>
              <w:rPr>
                <w:rFonts w:eastAsia="굴림" w:hint="eastAsia"/>
                <w:sz w:val="22"/>
              </w:rPr>
            </w:pPr>
            <w:r w:rsidRPr="006363C4">
              <w:rPr>
                <w:rFonts w:eastAsia="굴림" w:hint="eastAsia"/>
                <w:sz w:val="22"/>
              </w:rPr>
              <w:t>Hansen J</w:t>
            </w: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3.236</w:t>
            </w: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3.195</w:t>
            </w:r>
          </w:p>
        </w:tc>
        <w:tc>
          <w:tcPr>
            <w:tcW w:w="1020"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3.236</w:t>
            </w:r>
          </w:p>
        </w:tc>
        <w:tc>
          <w:tcPr>
            <w:tcW w:w="1021" w:type="dxa"/>
            <w:tcBorders>
              <w:top w:val="nil"/>
              <w:left w:val="nil"/>
              <w:bottom w:val="single" w:sz="12" w:space="0" w:color="auto"/>
              <w:right w:val="nil"/>
            </w:tcBorders>
            <w:vAlign w:val="center"/>
          </w:tcPr>
          <w:p w:rsidR="00AE29EF" w:rsidRPr="00AE29EF" w:rsidRDefault="00AE29EF" w:rsidP="00AE29EF">
            <w:pPr>
              <w:pStyle w:val="ae"/>
              <w:jc w:val="center"/>
              <w:rPr>
                <w:rFonts w:ascii="굴림" w:eastAsia="굴림" w:hAnsi="굴림"/>
                <w:sz w:val="19"/>
                <w:szCs w:val="19"/>
              </w:rPr>
            </w:pPr>
            <w:r w:rsidRPr="00AE29EF">
              <w:rPr>
                <w:rFonts w:eastAsia="바탕" w:hint="eastAsia"/>
                <w:sz w:val="19"/>
                <w:szCs w:val="19"/>
                <w:shd w:val="clear" w:color="auto" w:fill="FFFFFF"/>
              </w:rPr>
              <w:t>3.195</w:t>
            </w:r>
          </w:p>
        </w:tc>
      </w:tr>
      <w:tr w:rsidR="00AE29EF" w:rsidTr="00AE29EF">
        <w:tc>
          <w:tcPr>
            <w:tcW w:w="0" w:type="auto"/>
            <w:gridSpan w:val="9"/>
            <w:tcBorders>
              <w:top w:val="single" w:sz="12" w:space="0" w:color="auto"/>
              <w:left w:val="nil"/>
              <w:bottom w:val="nil"/>
              <w:right w:val="nil"/>
            </w:tcBorders>
          </w:tcPr>
          <w:p w:rsidR="00AE29EF" w:rsidRPr="00AE29EF" w:rsidRDefault="00AE29EF" w:rsidP="00AE29EF">
            <w:pPr>
              <w:pStyle w:val="af"/>
              <w:rPr>
                <w:rFonts w:hint="eastAsia"/>
              </w:rPr>
            </w:pPr>
            <w:r w:rsidRPr="00AE29EF">
              <w:rPr>
                <w:rFonts w:hint="eastAsia"/>
              </w:rPr>
              <w:t>N</w:t>
            </w:r>
            <w:r w:rsidRPr="00AE29EF">
              <w:t>ote</w:t>
            </w:r>
            <w:r w:rsidRPr="00AE29EF">
              <w:rPr>
                <w:rFonts w:hint="eastAsia"/>
              </w:rPr>
              <w:t>s</w:t>
            </w:r>
            <w:r w:rsidRPr="00AE29EF">
              <w:t>:</w:t>
            </w:r>
            <w:r w:rsidRPr="00AE29EF">
              <w:rPr>
                <w:rFonts w:hint="eastAsia"/>
              </w:rPr>
              <w:t xml:space="preserve"> The number in parentheses are standard errors</w:t>
            </w:r>
          </w:p>
          <w:p w:rsidR="00AE29EF" w:rsidRDefault="00AE29EF" w:rsidP="00AE29EF">
            <w:pPr>
              <w:pStyle w:val="af"/>
              <w:ind w:leftChars="300" w:left="600"/>
              <w:rPr>
                <w:rFonts w:ascii="바탕" w:eastAsia="바탕" w:hAnsi="바탕" w:cs="굴림"/>
                <w:color w:val="000000"/>
                <w:kern w:val="0"/>
                <w:shd w:val="clear" w:color="auto" w:fill="FFFFFF"/>
              </w:rPr>
            </w:pPr>
            <w:r w:rsidRPr="00AE29EF">
              <w:rPr>
                <w:rFonts w:hint="eastAsia"/>
              </w:rPr>
              <w:t>*** Significant 1%, ** Significant 5%,* Significant 10%.</w:t>
            </w:r>
            <w:r>
              <w:rPr>
                <w:rFonts w:hint="eastAsia"/>
              </w:rPr>
              <w:br/>
            </w:r>
            <w:r w:rsidRPr="00AE29EF">
              <w:t>P</w:t>
            </w:r>
            <w:r w:rsidRPr="00AE29EF">
              <w:rPr>
                <w:rFonts w:hint="eastAsia"/>
              </w:rPr>
              <w:t xml:space="preserve">rimacy and HHI implies SMA concentration </w:t>
            </w:r>
            <w:r w:rsidRPr="00AE29EF">
              <w:br/>
            </w:r>
            <w:r w:rsidRPr="00AE29EF">
              <w:rPr>
                <w:rFonts w:hint="eastAsia"/>
              </w:rPr>
              <w:t>F-test is supported FE model</w:t>
            </w:r>
            <w:r w:rsidRPr="00AE29EF">
              <w:rPr>
                <w:rFonts w:hint="eastAsia"/>
              </w:rPr>
              <w:br/>
              <w:t>AR-F and AR-</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AE29EF">
              <w:rPr>
                <w:rFonts w:hint="eastAsia"/>
              </w:rPr>
              <w:t xml:space="preserve"> is Anderson-Rubin Wald test</w:t>
            </w:r>
          </w:p>
        </w:tc>
      </w:tr>
    </w:tbl>
    <w:p w:rsidR="001D6EF6" w:rsidRDefault="001D6EF6" w:rsidP="008517C1">
      <w:pPr>
        <w:pStyle w:val="a6"/>
        <w:ind w:firstLineChars="50" w:firstLine="100"/>
      </w:pPr>
    </w:p>
    <w:tbl>
      <w:tblPr>
        <w:tblOverlap w:val="never"/>
        <w:tblW w:w="910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1"/>
        <w:gridCol w:w="1011"/>
        <w:gridCol w:w="1820"/>
        <w:gridCol w:w="1820"/>
        <w:gridCol w:w="1820"/>
        <w:gridCol w:w="1818"/>
      </w:tblGrid>
      <w:tr w:rsidR="00AC3FF8" w:rsidRPr="00A542E6" w:rsidTr="008B71B4">
        <w:trPr>
          <w:trHeight w:val="274"/>
        </w:trPr>
        <w:tc>
          <w:tcPr>
            <w:tcW w:w="9100" w:type="dxa"/>
            <w:gridSpan w:val="6"/>
            <w:tcBorders>
              <w:top w:val="nil"/>
              <w:left w:val="nil"/>
              <w:bottom w:val="single" w:sz="12" w:space="0" w:color="auto"/>
              <w:right w:val="nil"/>
            </w:tcBorders>
            <w:tcMar>
              <w:top w:w="28" w:type="dxa"/>
              <w:left w:w="102" w:type="dxa"/>
              <w:bottom w:w="28" w:type="dxa"/>
              <w:right w:w="102" w:type="dxa"/>
            </w:tcMar>
          </w:tcPr>
          <w:p w:rsidR="00AC3FF8" w:rsidRPr="00A542E6" w:rsidRDefault="00AC3FF8" w:rsidP="00AC3FF8">
            <w:pPr>
              <w:pStyle w:val="ae"/>
              <w:rPr>
                <w:rFonts w:eastAsia="바탕" w:hint="eastAsia"/>
                <w:sz w:val="16"/>
                <w:szCs w:val="16"/>
                <w:shd w:val="clear" w:color="auto" w:fill="FFFFFF"/>
              </w:rPr>
            </w:pPr>
            <w:r>
              <w:rPr>
                <w:rFonts w:eastAsia="바탕" w:hint="eastAsia"/>
                <w:shd w:val="clear" w:color="auto" w:fill="FFFFFF"/>
              </w:rPr>
              <w:t>[Table 10]</w:t>
            </w:r>
            <w:r w:rsidR="0025565F">
              <w:rPr>
                <w:rFonts w:eastAsia="바탕" w:hint="eastAsia"/>
                <w:shd w:val="clear" w:color="auto" w:fill="FFFFFF"/>
              </w:rPr>
              <w:t xml:space="preserve"> Convergence rate between SMA and ROR</w:t>
            </w:r>
          </w:p>
        </w:tc>
      </w:tr>
      <w:tr w:rsidR="00AC3FF8" w:rsidRPr="00A542E6" w:rsidTr="008B71B4">
        <w:trPr>
          <w:trHeight w:val="274"/>
        </w:trPr>
        <w:tc>
          <w:tcPr>
            <w:tcW w:w="1822" w:type="dxa"/>
            <w:gridSpan w:val="2"/>
            <w:vMerge w:val="restart"/>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jc w:val="center"/>
              <w:rPr>
                <w:rFonts w:eastAsia="굴림" w:hint="eastAsia"/>
                <w:sz w:val="22"/>
              </w:rPr>
            </w:pPr>
            <w:r w:rsidRPr="00AE29EF">
              <w:rPr>
                <w:rFonts w:eastAsia="바탕" w:hint="eastAsia"/>
                <w:sz w:val="22"/>
              </w:rPr>
              <w:t>model</w:t>
            </w:r>
          </w:p>
        </w:tc>
        <w:tc>
          <w:tcPr>
            <w:tcW w:w="3640" w:type="dxa"/>
            <w:gridSpan w:val="2"/>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jc w:val="center"/>
              <w:rPr>
                <w:rFonts w:eastAsia="굴림" w:hint="eastAsia"/>
                <w:sz w:val="22"/>
              </w:rPr>
            </w:pPr>
            <w:r w:rsidRPr="00AE29EF">
              <w:rPr>
                <w:rFonts w:eastAsia="바탕" w:hint="eastAsia"/>
                <w:sz w:val="22"/>
              </w:rPr>
              <w:t>Primacy</w:t>
            </w:r>
          </w:p>
        </w:tc>
        <w:tc>
          <w:tcPr>
            <w:tcW w:w="3638" w:type="dxa"/>
            <w:gridSpan w:val="2"/>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jc w:val="center"/>
              <w:rPr>
                <w:rFonts w:eastAsia="굴림" w:hint="eastAsia"/>
                <w:sz w:val="22"/>
              </w:rPr>
            </w:pPr>
            <w:r w:rsidRPr="00AE29EF">
              <w:rPr>
                <w:rFonts w:eastAsia="바탕" w:hint="eastAsia"/>
                <w:sz w:val="22"/>
              </w:rPr>
              <w:t>HHI</w:t>
            </w:r>
          </w:p>
        </w:tc>
      </w:tr>
      <w:tr w:rsidR="00AC3FF8" w:rsidRPr="00A542E6" w:rsidTr="008B71B4">
        <w:trPr>
          <w:trHeight w:val="352"/>
        </w:trPr>
        <w:tc>
          <w:tcPr>
            <w:tcW w:w="1822" w:type="dxa"/>
            <w:gridSpan w:val="2"/>
            <w:vMerge/>
            <w:tcBorders>
              <w:top w:val="nil"/>
              <w:left w:val="nil"/>
              <w:bottom w:val="single" w:sz="12" w:space="0" w:color="auto"/>
              <w:right w:val="nil"/>
            </w:tcBorders>
            <w:vAlign w:val="center"/>
            <w:hideMark/>
          </w:tcPr>
          <w:p w:rsidR="00AC3FF8" w:rsidRPr="00AE29EF" w:rsidRDefault="00AC3FF8" w:rsidP="008B71B4">
            <w:pPr>
              <w:pStyle w:val="ae"/>
              <w:rPr>
                <w:rFonts w:eastAsia="굴림" w:hint="eastAsia"/>
                <w:sz w:val="22"/>
              </w:rPr>
            </w:pPr>
          </w:p>
        </w:tc>
        <w:tc>
          <w:tcPr>
            <w:tcW w:w="1820" w:type="dxa"/>
            <w:tcBorders>
              <w:top w:val="nil"/>
              <w:left w:val="nil"/>
              <w:bottom w:val="single" w:sz="12" w:space="0" w:color="auto"/>
              <w:right w:val="nil"/>
            </w:tcBorders>
            <w:tcMar>
              <w:top w:w="28" w:type="dxa"/>
              <w:left w:w="102" w:type="dxa"/>
              <w:bottom w:w="28" w:type="dxa"/>
              <w:right w:w="102" w:type="dxa"/>
            </w:tcMar>
            <w:vAlign w:val="center"/>
          </w:tcPr>
          <w:p w:rsidR="00AC3FF8" w:rsidRPr="00AE29EF" w:rsidRDefault="00AC3FF8" w:rsidP="008B71B4">
            <w:pPr>
              <w:pStyle w:val="ae"/>
              <w:rPr>
                <w:rFonts w:eastAsia="굴림" w:hint="eastAsia"/>
                <w:sz w:val="22"/>
              </w:rPr>
            </w:pPr>
            <m:oMathPara>
              <m:oMath>
                <m:r>
                  <m:rPr>
                    <m:sty m:val="p"/>
                  </m:rPr>
                  <w:rPr>
                    <w:rFonts w:ascii="Cambria Math" w:eastAsia="굴림" w:hAnsi="Cambria Math"/>
                    <w:sz w:val="22"/>
                  </w:rPr>
                  <m:t>-b-λ</m:t>
                </m:r>
              </m:oMath>
            </m:oMathPara>
          </w:p>
        </w:tc>
        <w:tc>
          <w:tcPr>
            <w:tcW w:w="1820" w:type="dxa"/>
            <w:tcBorders>
              <w:top w:val="nil"/>
              <w:left w:val="nil"/>
              <w:bottom w:val="single" w:sz="12" w:space="0" w:color="auto"/>
              <w:right w:val="nil"/>
            </w:tcBorders>
            <w:tcMar>
              <w:top w:w="28" w:type="dxa"/>
              <w:left w:w="102" w:type="dxa"/>
              <w:bottom w:w="28" w:type="dxa"/>
              <w:right w:w="102" w:type="dxa"/>
            </w:tcMar>
            <w:vAlign w:val="center"/>
            <w:hideMark/>
          </w:tcPr>
          <w:p w:rsidR="00AC3FF8" w:rsidRPr="00AE29EF" w:rsidRDefault="00F3553A" w:rsidP="008B71B4">
            <w:pPr>
              <w:pStyle w:val="ae"/>
              <w:jc w:val="center"/>
              <w:rPr>
                <w:rFonts w:eastAsia="굴림" w:hint="eastAsia"/>
                <w:sz w:val="22"/>
              </w:rPr>
            </w:pPr>
            <m:oMathPara>
              <m:oMath>
                <m:sSub>
                  <m:sSubPr>
                    <m:ctrlPr>
                      <w:rPr>
                        <w:rFonts w:ascii="Cambria Math" w:eastAsia="굴림" w:hAnsi="Cambria Math"/>
                        <w:sz w:val="22"/>
                      </w:rPr>
                    </m:ctrlPr>
                  </m:sSubPr>
                  <m:e>
                    <m:r>
                      <m:rPr>
                        <m:sty m:val="p"/>
                      </m:rPr>
                      <w:rPr>
                        <w:rFonts w:ascii="Cambria Math" w:eastAsia="굴림" w:hAnsi="Cambria Math"/>
                        <w:sz w:val="22"/>
                      </w:rPr>
                      <m:t>b</m:t>
                    </m:r>
                  </m:e>
                  <m:sub>
                    <m:r>
                      <m:rPr>
                        <m:sty m:val="p"/>
                      </m:rPr>
                      <w:rPr>
                        <w:rFonts w:ascii="Cambria Math" w:eastAsia="굴림" w:hAnsi="Cambria Math"/>
                        <w:sz w:val="22"/>
                      </w:rPr>
                      <m:t>1</m:t>
                    </m:r>
                  </m:sub>
                </m:sSub>
                <m:r>
                  <m:rPr>
                    <m:sty m:val="p"/>
                  </m:rPr>
                  <w:rPr>
                    <w:rFonts w:ascii="Cambria Math" w:eastAsia="굴림" w:hAnsi="Cambria Math"/>
                    <w:sz w:val="22"/>
                  </w:rPr>
                  <m:t>+</m:t>
                </m:r>
                <m:sSub>
                  <m:sSubPr>
                    <m:ctrlPr>
                      <w:rPr>
                        <w:rFonts w:ascii="Cambria Math" w:eastAsia="굴림" w:hAnsi="Cambria Math"/>
                        <w:sz w:val="22"/>
                      </w:rPr>
                    </m:ctrlPr>
                  </m:sSubPr>
                  <m:e>
                    <m:r>
                      <m:rPr>
                        <m:sty m:val="p"/>
                      </m:rPr>
                      <w:rPr>
                        <w:rFonts w:ascii="Cambria Math" w:eastAsia="굴림" w:hAnsi="Cambria Math"/>
                        <w:sz w:val="22"/>
                      </w:rPr>
                      <m:t>λ</m:t>
                    </m:r>
                  </m:e>
                  <m:sub>
                    <m:r>
                      <m:rPr>
                        <m:sty m:val="p"/>
                      </m:rPr>
                      <w:rPr>
                        <w:rFonts w:ascii="Cambria Math" w:eastAsia="굴림" w:hAnsi="Cambria Math"/>
                        <w:sz w:val="22"/>
                      </w:rPr>
                      <m:t>1</m:t>
                    </m:r>
                  </m:sub>
                </m:sSub>
              </m:oMath>
            </m:oMathPara>
          </w:p>
        </w:tc>
        <w:tc>
          <w:tcPr>
            <w:tcW w:w="1820" w:type="dxa"/>
            <w:tcBorders>
              <w:top w:val="nil"/>
              <w:left w:val="nil"/>
              <w:bottom w:val="single" w:sz="12" w:space="0" w:color="auto"/>
              <w:right w:val="nil"/>
            </w:tcBorders>
            <w:tcMar>
              <w:top w:w="28" w:type="dxa"/>
              <w:left w:w="102" w:type="dxa"/>
              <w:bottom w:w="28" w:type="dxa"/>
              <w:right w:w="102" w:type="dxa"/>
            </w:tcMar>
            <w:vAlign w:val="center"/>
            <w:hideMark/>
          </w:tcPr>
          <w:p w:rsidR="00AC3FF8" w:rsidRPr="00AE29EF" w:rsidRDefault="00AC3FF8" w:rsidP="008B71B4">
            <w:pPr>
              <w:pStyle w:val="ae"/>
              <w:jc w:val="center"/>
              <w:rPr>
                <w:rFonts w:eastAsia="굴림" w:hint="eastAsia"/>
                <w:sz w:val="22"/>
              </w:rPr>
            </w:pPr>
            <m:oMathPara>
              <m:oMath>
                <m:r>
                  <m:rPr>
                    <m:sty m:val="p"/>
                  </m:rPr>
                  <w:rPr>
                    <w:rFonts w:ascii="Cambria Math" w:eastAsia="굴림" w:hAnsi="Cambria Math"/>
                    <w:sz w:val="22"/>
                  </w:rPr>
                  <m:t>-b-λ</m:t>
                </m:r>
              </m:oMath>
            </m:oMathPara>
          </w:p>
        </w:tc>
        <w:tc>
          <w:tcPr>
            <w:tcW w:w="1818" w:type="dxa"/>
            <w:tcBorders>
              <w:top w:val="nil"/>
              <w:left w:val="nil"/>
              <w:bottom w:val="single" w:sz="12" w:space="0" w:color="auto"/>
              <w:right w:val="nil"/>
            </w:tcBorders>
            <w:tcMar>
              <w:top w:w="28" w:type="dxa"/>
              <w:left w:w="102" w:type="dxa"/>
              <w:bottom w:w="28" w:type="dxa"/>
              <w:right w:w="102" w:type="dxa"/>
            </w:tcMar>
            <w:vAlign w:val="center"/>
            <w:hideMark/>
          </w:tcPr>
          <w:p w:rsidR="00AC3FF8" w:rsidRPr="00AE29EF" w:rsidRDefault="00F3553A" w:rsidP="008B71B4">
            <w:pPr>
              <w:pStyle w:val="ae"/>
              <w:jc w:val="center"/>
              <w:rPr>
                <w:rFonts w:eastAsia="굴림" w:hint="eastAsia"/>
                <w:sz w:val="22"/>
              </w:rPr>
            </w:pPr>
            <m:oMathPara>
              <m:oMath>
                <m:sSub>
                  <m:sSubPr>
                    <m:ctrlPr>
                      <w:rPr>
                        <w:rFonts w:ascii="Cambria Math" w:eastAsia="굴림" w:hAnsi="Cambria Math"/>
                        <w:sz w:val="22"/>
                      </w:rPr>
                    </m:ctrlPr>
                  </m:sSubPr>
                  <m:e>
                    <m:r>
                      <m:rPr>
                        <m:sty m:val="p"/>
                      </m:rPr>
                      <w:rPr>
                        <w:rFonts w:ascii="Cambria Math" w:eastAsia="굴림" w:hAnsi="Cambria Math"/>
                        <w:sz w:val="22"/>
                      </w:rPr>
                      <m:t>b</m:t>
                    </m:r>
                  </m:e>
                  <m:sub>
                    <m:r>
                      <m:rPr>
                        <m:sty m:val="p"/>
                      </m:rPr>
                      <w:rPr>
                        <w:rFonts w:ascii="Cambria Math" w:eastAsia="굴림" w:hAnsi="Cambria Math"/>
                        <w:sz w:val="22"/>
                      </w:rPr>
                      <m:t>1</m:t>
                    </m:r>
                  </m:sub>
                </m:sSub>
                <m:r>
                  <m:rPr>
                    <m:sty m:val="p"/>
                  </m:rPr>
                  <w:rPr>
                    <w:rFonts w:ascii="Cambria Math" w:eastAsia="굴림" w:hAnsi="Cambria Math"/>
                    <w:sz w:val="22"/>
                  </w:rPr>
                  <m:t>+</m:t>
                </m:r>
                <m:sSub>
                  <m:sSubPr>
                    <m:ctrlPr>
                      <w:rPr>
                        <w:rFonts w:ascii="Cambria Math" w:eastAsia="굴림" w:hAnsi="Cambria Math"/>
                        <w:sz w:val="22"/>
                      </w:rPr>
                    </m:ctrlPr>
                  </m:sSubPr>
                  <m:e>
                    <m:r>
                      <m:rPr>
                        <m:sty m:val="p"/>
                      </m:rPr>
                      <w:rPr>
                        <w:rFonts w:ascii="Cambria Math" w:eastAsia="굴림" w:hAnsi="Cambria Math"/>
                        <w:sz w:val="22"/>
                      </w:rPr>
                      <m:t>λ</m:t>
                    </m:r>
                  </m:e>
                  <m:sub>
                    <m:r>
                      <m:rPr>
                        <m:sty m:val="p"/>
                      </m:rPr>
                      <w:rPr>
                        <w:rFonts w:ascii="Cambria Math" w:eastAsia="굴림" w:hAnsi="Cambria Math"/>
                        <w:sz w:val="22"/>
                      </w:rPr>
                      <m:t>1</m:t>
                    </m:r>
                  </m:sub>
                </m:sSub>
              </m:oMath>
            </m:oMathPara>
          </w:p>
        </w:tc>
      </w:tr>
      <w:tr w:rsidR="00AC3FF8" w:rsidRPr="00A542E6" w:rsidTr="008B71B4">
        <w:trPr>
          <w:trHeight w:val="352"/>
        </w:trPr>
        <w:tc>
          <w:tcPr>
            <w:tcW w:w="811" w:type="dxa"/>
            <w:vMerge w:val="restart"/>
            <w:tcBorders>
              <w:top w:val="single" w:sz="12" w:space="0" w:color="auto"/>
              <w:left w:val="nil"/>
              <w:bottom w:val="nil"/>
              <w:right w:val="nil"/>
            </w:tcBorders>
            <w:tcMar>
              <w:top w:w="28" w:type="dxa"/>
              <w:left w:w="102" w:type="dxa"/>
              <w:bottom w:w="28" w:type="dxa"/>
              <w:right w:w="102" w:type="dxa"/>
            </w:tcMar>
            <w:vAlign w:val="center"/>
            <w:hideMark/>
          </w:tcPr>
          <w:p w:rsidR="00AC3FF8" w:rsidRPr="009404F5" w:rsidRDefault="00AC3FF8" w:rsidP="008B71B4">
            <w:pPr>
              <w:pStyle w:val="ae"/>
              <w:rPr>
                <w:rFonts w:eastAsia="굴림" w:hint="eastAsia"/>
              </w:rPr>
            </w:pPr>
            <w:r w:rsidRPr="009404F5">
              <w:rPr>
                <w:rFonts w:eastAsia="바탕" w:hint="eastAsia"/>
                <w:shd w:val="clear" w:color="auto" w:fill="FFFFFF"/>
              </w:rPr>
              <w:t>SMA</w:t>
            </w:r>
          </w:p>
        </w:tc>
        <w:tc>
          <w:tcPr>
            <w:tcW w:w="1011"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rPr>
                <w:rFonts w:eastAsia="굴림" w:hint="eastAsia"/>
                <w:sz w:val="20"/>
              </w:rPr>
            </w:pPr>
            <w:r w:rsidRPr="00AE29EF">
              <w:rPr>
                <w:rFonts w:eastAsia="바탕" w:hint="eastAsia"/>
                <w:sz w:val="20"/>
              </w:rPr>
              <w:t>FE2SLS</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-0.611</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0.831</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-0.609</w:t>
            </w:r>
          </w:p>
        </w:tc>
        <w:tc>
          <w:tcPr>
            <w:tcW w:w="1818"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0.777</w:t>
            </w:r>
          </w:p>
        </w:tc>
      </w:tr>
      <w:tr w:rsidR="00AC3FF8" w:rsidRPr="00A542E6" w:rsidTr="008B71B4">
        <w:trPr>
          <w:trHeight w:val="101"/>
        </w:trPr>
        <w:tc>
          <w:tcPr>
            <w:tcW w:w="811" w:type="dxa"/>
            <w:vMerge/>
            <w:tcBorders>
              <w:top w:val="nil"/>
              <w:left w:val="nil"/>
              <w:bottom w:val="single" w:sz="2" w:space="0" w:color="000000"/>
              <w:right w:val="nil"/>
            </w:tcBorders>
            <w:vAlign w:val="center"/>
            <w:hideMark/>
          </w:tcPr>
          <w:p w:rsidR="00AC3FF8" w:rsidRPr="00A542E6" w:rsidRDefault="00AC3FF8" w:rsidP="008B71B4">
            <w:pPr>
              <w:pStyle w:val="ae"/>
              <w:rPr>
                <w:rFonts w:eastAsia="굴림" w:hint="eastAsia"/>
              </w:rPr>
            </w:pPr>
          </w:p>
        </w:tc>
        <w:tc>
          <w:tcPr>
            <w:tcW w:w="1011"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E29EF" w:rsidRDefault="00AC3FF8" w:rsidP="008B71B4">
            <w:pPr>
              <w:pStyle w:val="ae"/>
              <w:rPr>
                <w:rFonts w:eastAsia="굴림" w:hint="eastAsia"/>
                <w:sz w:val="20"/>
              </w:rPr>
            </w:pPr>
            <w:r w:rsidRPr="00AE29EF">
              <w:rPr>
                <w:rFonts w:eastAsia="바탕" w:hint="eastAsia"/>
                <w:sz w:val="20"/>
              </w:rPr>
              <w:t>FEGMM</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-0.541</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0.773</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-0.550</w:t>
            </w:r>
          </w:p>
        </w:tc>
        <w:tc>
          <w:tcPr>
            <w:tcW w:w="1818"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0.725</w:t>
            </w:r>
          </w:p>
        </w:tc>
      </w:tr>
      <w:tr w:rsidR="00AC3FF8" w:rsidRPr="00A542E6" w:rsidTr="008B71B4">
        <w:trPr>
          <w:trHeight w:val="352"/>
        </w:trPr>
        <w:tc>
          <w:tcPr>
            <w:tcW w:w="811" w:type="dxa"/>
            <w:vMerge w:val="restart"/>
            <w:tcBorders>
              <w:top w:val="single" w:sz="2" w:space="0" w:color="000000"/>
              <w:left w:val="nil"/>
              <w:bottom w:val="nil"/>
              <w:right w:val="nil"/>
            </w:tcBorders>
            <w:tcMar>
              <w:top w:w="28" w:type="dxa"/>
              <w:left w:w="102" w:type="dxa"/>
              <w:bottom w:w="28" w:type="dxa"/>
              <w:right w:w="102" w:type="dxa"/>
            </w:tcMar>
            <w:vAlign w:val="center"/>
            <w:hideMark/>
          </w:tcPr>
          <w:p w:rsidR="00AC3FF8" w:rsidRPr="009404F5" w:rsidRDefault="00AC3FF8" w:rsidP="008B71B4">
            <w:pPr>
              <w:pStyle w:val="ae"/>
              <w:rPr>
                <w:rFonts w:eastAsia="굴림" w:hint="eastAsia"/>
              </w:rPr>
            </w:pPr>
            <w:r w:rsidRPr="009404F5">
              <w:rPr>
                <w:rFonts w:eastAsia="바탕" w:hint="eastAsia"/>
                <w:shd w:val="clear" w:color="auto" w:fill="FFFFFF"/>
              </w:rPr>
              <w:t>ROK</w:t>
            </w:r>
          </w:p>
        </w:tc>
        <w:tc>
          <w:tcPr>
            <w:tcW w:w="1011"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rPr>
                <w:rFonts w:eastAsia="굴림" w:hint="eastAsia"/>
                <w:sz w:val="20"/>
              </w:rPr>
            </w:pPr>
            <w:r w:rsidRPr="00AE29EF">
              <w:rPr>
                <w:rFonts w:eastAsia="바탕" w:hint="eastAsia"/>
                <w:sz w:val="20"/>
              </w:rPr>
              <w:t>FE2SLS</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-0.336</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0.496</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-0.326</w:t>
            </w:r>
          </w:p>
        </w:tc>
        <w:tc>
          <w:tcPr>
            <w:tcW w:w="1818"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0.428</w:t>
            </w:r>
          </w:p>
        </w:tc>
      </w:tr>
      <w:tr w:rsidR="00AC3FF8" w:rsidRPr="00A542E6" w:rsidTr="008B71B4">
        <w:trPr>
          <w:trHeight w:val="352"/>
        </w:trPr>
        <w:tc>
          <w:tcPr>
            <w:tcW w:w="811" w:type="dxa"/>
            <w:vMerge/>
            <w:tcBorders>
              <w:top w:val="nil"/>
              <w:left w:val="nil"/>
              <w:bottom w:val="single" w:sz="2" w:space="0" w:color="000000"/>
              <w:right w:val="nil"/>
            </w:tcBorders>
            <w:vAlign w:val="center"/>
            <w:hideMark/>
          </w:tcPr>
          <w:p w:rsidR="00AC3FF8" w:rsidRPr="00A542E6" w:rsidRDefault="00AC3FF8" w:rsidP="008B71B4">
            <w:pPr>
              <w:pStyle w:val="ae"/>
              <w:rPr>
                <w:rFonts w:eastAsia="굴림" w:hint="eastAsia"/>
              </w:rPr>
            </w:pPr>
          </w:p>
        </w:tc>
        <w:tc>
          <w:tcPr>
            <w:tcW w:w="1011"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E29EF" w:rsidRDefault="00AC3FF8" w:rsidP="008B71B4">
            <w:pPr>
              <w:pStyle w:val="ae"/>
              <w:rPr>
                <w:rFonts w:eastAsia="굴림" w:hint="eastAsia"/>
                <w:sz w:val="20"/>
              </w:rPr>
            </w:pPr>
            <w:r w:rsidRPr="00AE29EF">
              <w:rPr>
                <w:rFonts w:eastAsia="바탕" w:hint="eastAsia"/>
                <w:sz w:val="20"/>
              </w:rPr>
              <w:t>FEGMM</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-0.344</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0.501</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-0.333</w:t>
            </w:r>
          </w:p>
        </w:tc>
        <w:tc>
          <w:tcPr>
            <w:tcW w:w="1818"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0.432</w:t>
            </w:r>
          </w:p>
        </w:tc>
      </w:tr>
      <w:tr w:rsidR="00AC3FF8" w:rsidRPr="00A542E6" w:rsidTr="008B71B4">
        <w:trPr>
          <w:trHeight w:val="503"/>
        </w:trPr>
        <w:tc>
          <w:tcPr>
            <w:tcW w:w="9100" w:type="dxa"/>
            <w:gridSpan w:val="6"/>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AC3FF8">
            <w:pPr>
              <w:pStyle w:val="af"/>
              <w:ind w:left="600" w:hangingChars="300" w:hanging="600"/>
              <w:rPr>
                <w:rFonts w:hint="eastAsia"/>
              </w:rPr>
            </w:pPr>
            <w:r>
              <w:rPr>
                <w:rFonts w:hint="eastAsia"/>
              </w:rPr>
              <w:t>N</w:t>
            </w:r>
            <w:r w:rsidRPr="00AE29EF">
              <w:t>ote</w:t>
            </w:r>
            <w:r w:rsidRPr="00AE29EF">
              <w:rPr>
                <w:rFonts w:hint="eastAsia"/>
              </w:rPr>
              <w:t>s</w:t>
            </w:r>
            <w:r w:rsidRPr="00AE29EF">
              <w:t>:</w:t>
            </w:r>
            <w:r w:rsidRPr="00AE29EF">
              <w:rPr>
                <w:rFonts w:hint="eastAsia"/>
              </w:rPr>
              <w:t xml:space="preserve"> we do not use value of significant</w:t>
            </w:r>
            <w:r>
              <w:rPr>
                <w:rFonts w:hint="eastAsia"/>
              </w:rPr>
              <w:t xml:space="preserve"> below </w:t>
            </w:r>
            <w:r w:rsidRPr="00AE29EF">
              <w:rPr>
                <w:rFonts w:hint="eastAsia"/>
              </w:rPr>
              <w:t xml:space="preserve">at 10% level.   </w:t>
            </w:r>
            <w:r w:rsidRPr="00AE29EF">
              <w:br/>
            </w:r>
            <w:proofErr w:type="gramStart"/>
            <w:r w:rsidRPr="00AE29EF">
              <w:rPr>
                <w:rFonts w:hint="eastAsia"/>
              </w:rPr>
              <w:t>degree</w:t>
            </w:r>
            <w:proofErr w:type="gramEnd"/>
            <w:r w:rsidRPr="00AE29EF">
              <w:rPr>
                <w:rFonts w:hint="eastAsia"/>
              </w:rPr>
              <w:t xml:space="preserve"> of primacy is maximum value. </w:t>
            </w:r>
          </w:p>
        </w:tc>
      </w:tr>
    </w:tbl>
    <w:p w:rsidR="00BA493C" w:rsidRDefault="00BA493C" w:rsidP="00EA4CB8">
      <w:pPr>
        <w:shd w:val="clear" w:color="auto" w:fill="FFFFFF"/>
        <w:spacing w:after="0" w:line="384" w:lineRule="auto"/>
        <w:ind w:left="76" w:firstLine="196"/>
        <w:textAlignment w:val="baseline"/>
        <w:rPr>
          <w:rFonts w:ascii="바탕" w:eastAsia="바탕" w:hAnsi="바탕" w:cs="굴림"/>
          <w:b/>
          <w:color w:val="000000"/>
          <w:kern w:val="0"/>
          <w:szCs w:val="20"/>
          <w:shd w:val="clear" w:color="auto" w:fill="FFFFFF"/>
        </w:rPr>
      </w:pPr>
    </w:p>
    <w:p w:rsidR="004D23CB" w:rsidRDefault="004D23CB" w:rsidP="00EA4CB8">
      <w:pPr>
        <w:shd w:val="clear" w:color="auto" w:fill="FFFFFF"/>
        <w:spacing w:after="0" w:line="384" w:lineRule="auto"/>
        <w:ind w:left="76" w:firstLine="196"/>
        <w:textAlignment w:val="baseline"/>
        <w:rPr>
          <w:rFonts w:ascii="바탕" w:eastAsia="바탕" w:hAnsi="바탕" w:cs="굴림"/>
          <w:b/>
          <w:color w:val="000000"/>
          <w:kern w:val="0"/>
          <w:szCs w:val="20"/>
          <w:shd w:val="clear" w:color="auto" w:fill="FFFFFF"/>
        </w:rPr>
      </w:pPr>
    </w:p>
    <w:p w:rsidR="004D23CB" w:rsidRPr="004D23CB" w:rsidRDefault="004D23CB" w:rsidP="00EA4CB8">
      <w:pPr>
        <w:shd w:val="clear" w:color="auto" w:fill="FFFFFF"/>
        <w:spacing w:after="0" w:line="384" w:lineRule="auto"/>
        <w:ind w:left="76" w:firstLine="196"/>
        <w:textAlignment w:val="baseline"/>
        <w:rPr>
          <w:rFonts w:ascii="바탕" w:eastAsia="바탕" w:hAnsi="바탕" w:cs="굴림"/>
          <w:b/>
          <w:color w:val="000000"/>
          <w:kern w:val="0"/>
          <w:szCs w:val="20"/>
          <w:shd w:val="clear" w:color="auto" w:fill="FFFFFF"/>
        </w:rPr>
      </w:pPr>
    </w:p>
    <w:p w:rsidR="00AC3FF8" w:rsidRDefault="00B35E94" w:rsidP="00842B01">
      <w:pPr>
        <w:pStyle w:val="ae"/>
        <w:spacing w:line="720" w:lineRule="auto"/>
        <w:rPr>
          <w:rFonts w:eastAsia="바탕" w:hint="eastAsia"/>
          <w:b/>
        </w:rPr>
      </w:pPr>
      <w:r w:rsidRPr="00842B01">
        <w:rPr>
          <w:rFonts w:eastAsia="바탕" w:hint="eastAsia"/>
          <w:b/>
        </w:rPr>
        <w:lastRenderedPageBreak/>
        <w:t>3.2.</w:t>
      </w:r>
      <w:r w:rsidR="00EC4345" w:rsidRPr="00842B01">
        <w:rPr>
          <w:rFonts w:eastAsia="바탕" w:hint="eastAsia"/>
          <w:b/>
        </w:rPr>
        <w:t>4</w:t>
      </w:r>
      <w:r w:rsidRPr="00842B01">
        <w:rPr>
          <w:rFonts w:eastAsia="바탕" w:hint="eastAsia"/>
          <w:b/>
        </w:rPr>
        <w:t xml:space="preserve">. Speed of convergence by </w:t>
      </w:r>
      <w:r w:rsidR="00EC4345" w:rsidRPr="00842B01">
        <w:rPr>
          <w:rFonts w:eastAsia="바탕" w:hint="eastAsia"/>
          <w:b/>
        </w:rPr>
        <w:t>human capital</w:t>
      </w:r>
      <w:r w:rsidRPr="00842B01">
        <w:rPr>
          <w:rFonts w:eastAsia="바탕" w:hint="eastAsia"/>
          <w:b/>
        </w:rPr>
        <w:t xml:space="preserve"> primacy</w:t>
      </w:r>
      <w:r w:rsidR="00EC4345" w:rsidRPr="00842B01">
        <w:rPr>
          <w:rFonts w:eastAsia="바탕" w:hint="eastAsia"/>
          <w:b/>
        </w:rPr>
        <w:t xml:space="preserve"> (2)</w:t>
      </w:r>
    </w:p>
    <w:tbl>
      <w:tblPr>
        <w:tblStyle w:val="a8"/>
        <w:tblW w:w="0" w:type="auto"/>
        <w:tblLook w:val="04A0" w:firstRow="1" w:lastRow="0" w:firstColumn="1" w:lastColumn="0" w:noHBand="0" w:noVBand="1"/>
      </w:tblPr>
      <w:tblGrid>
        <w:gridCol w:w="1017"/>
        <w:gridCol w:w="1020"/>
        <w:gridCol w:w="1021"/>
        <w:gridCol w:w="1020"/>
        <w:gridCol w:w="1021"/>
        <w:gridCol w:w="1020"/>
        <w:gridCol w:w="1021"/>
        <w:gridCol w:w="1020"/>
        <w:gridCol w:w="1021"/>
      </w:tblGrid>
      <w:tr w:rsidR="00AC3FF8" w:rsidTr="008B71B4">
        <w:trPr>
          <w:trHeight w:val="191"/>
        </w:trPr>
        <w:tc>
          <w:tcPr>
            <w:tcW w:w="0" w:type="auto"/>
            <w:gridSpan w:val="9"/>
            <w:tcBorders>
              <w:top w:val="nil"/>
              <w:left w:val="nil"/>
              <w:bottom w:val="single" w:sz="12" w:space="0" w:color="auto"/>
              <w:right w:val="nil"/>
            </w:tcBorders>
          </w:tcPr>
          <w:p w:rsidR="00AC3FF8" w:rsidRDefault="00AC3FF8" w:rsidP="0025565F">
            <w:pPr>
              <w:pStyle w:val="ae"/>
              <w:rPr>
                <w:rFonts w:eastAsia="바탕" w:hint="eastAsia"/>
                <w:shd w:val="clear" w:color="auto" w:fill="FFFFFF"/>
              </w:rPr>
            </w:pPr>
            <w:r>
              <w:rPr>
                <w:rFonts w:eastAsia="바탕" w:hint="eastAsia"/>
                <w:shd w:val="clear" w:color="auto" w:fill="FFFFFF"/>
              </w:rPr>
              <w:t>[Table 11]</w:t>
            </w:r>
            <w:r w:rsidR="0025565F">
              <w:rPr>
                <w:rFonts w:eastAsia="바탕" w:hint="eastAsia"/>
                <w:shd w:val="clear" w:color="auto" w:fill="FFFFFF"/>
              </w:rPr>
              <w:t xml:space="preserve"> Results of primacy for human capital (2): SMA</w:t>
            </w:r>
          </w:p>
        </w:tc>
      </w:tr>
      <w:tr w:rsidR="00AC3FF8" w:rsidTr="008B71B4">
        <w:trPr>
          <w:trHeight w:val="191"/>
        </w:trPr>
        <w:tc>
          <w:tcPr>
            <w:tcW w:w="0" w:type="auto"/>
            <w:vMerge w:val="restart"/>
            <w:tcBorders>
              <w:top w:val="single" w:sz="12" w:space="0" w:color="auto"/>
              <w:left w:val="nil"/>
              <w:bottom w:val="nil"/>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Variables</w:t>
            </w:r>
          </w:p>
        </w:tc>
        <w:tc>
          <w:tcPr>
            <w:tcW w:w="2041" w:type="dxa"/>
            <w:gridSpan w:val="2"/>
            <w:tcBorders>
              <w:top w:val="single" w:sz="12" w:space="0" w:color="auto"/>
              <w:left w:val="nil"/>
              <w:bottom w:val="nil"/>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OLS</w:t>
            </w:r>
          </w:p>
        </w:tc>
        <w:tc>
          <w:tcPr>
            <w:tcW w:w="2041" w:type="dxa"/>
            <w:gridSpan w:val="2"/>
            <w:tcBorders>
              <w:top w:val="single" w:sz="12" w:space="0" w:color="auto"/>
              <w:left w:val="nil"/>
              <w:bottom w:val="nil"/>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FE</w:t>
            </w:r>
          </w:p>
        </w:tc>
        <w:tc>
          <w:tcPr>
            <w:tcW w:w="2041" w:type="dxa"/>
            <w:gridSpan w:val="2"/>
            <w:tcBorders>
              <w:top w:val="single" w:sz="12" w:space="0" w:color="auto"/>
              <w:left w:val="nil"/>
              <w:bottom w:val="nil"/>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FE2SLS</w:t>
            </w:r>
          </w:p>
        </w:tc>
        <w:tc>
          <w:tcPr>
            <w:tcW w:w="2041" w:type="dxa"/>
            <w:gridSpan w:val="2"/>
            <w:tcBorders>
              <w:top w:val="single" w:sz="12" w:space="0" w:color="auto"/>
              <w:left w:val="nil"/>
              <w:bottom w:val="nil"/>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FEGMM</w:t>
            </w:r>
          </w:p>
        </w:tc>
      </w:tr>
      <w:tr w:rsidR="00AC3FF8" w:rsidTr="008B71B4">
        <w:trPr>
          <w:trHeight w:val="843"/>
        </w:trPr>
        <w:tc>
          <w:tcPr>
            <w:tcW w:w="0" w:type="auto"/>
            <w:vMerge/>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p>
        </w:tc>
        <w:tc>
          <w:tcPr>
            <w:tcW w:w="1020" w:type="dxa"/>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(1) primacy</w:t>
            </w:r>
          </w:p>
        </w:tc>
        <w:tc>
          <w:tcPr>
            <w:tcW w:w="1021" w:type="dxa"/>
            <w:tcBorders>
              <w:top w:val="nil"/>
              <w:left w:val="nil"/>
              <w:bottom w:val="single" w:sz="12" w:space="0" w:color="auto"/>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(2)</w:t>
            </w:r>
          </w:p>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(3) primacy</w:t>
            </w:r>
          </w:p>
        </w:tc>
        <w:tc>
          <w:tcPr>
            <w:tcW w:w="1021" w:type="dxa"/>
            <w:tcBorders>
              <w:top w:val="nil"/>
              <w:left w:val="nil"/>
              <w:bottom w:val="single" w:sz="12" w:space="0" w:color="auto"/>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(4)</w:t>
            </w:r>
          </w:p>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(5) primacy</w:t>
            </w:r>
          </w:p>
        </w:tc>
        <w:tc>
          <w:tcPr>
            <w:tcW w:w="1021" w:type="dxa"/>
            <w:tcBorders>
              <w:top w:val="nil"/>
              <w:left w:val="nil"/>
              <w:bottom w:val="single" w:sz="12" w:space="0" w:color="auto"/>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(6)</w:t>
            </w:r>
          </w:p>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(7) primacy</w:t>
            </w:r>
          </w:p>
        </w:tc>
        <w:tc>
          <w:tcPr>
            <w:tcW w:w="1021" w:type="dxa"/>
            <w:tcBorders>
              <w:top w:val="nil"/>
              <w:left w:val="nil"/>
              <w:bottom w:val="single" w:sz="12" w:space="0" w:color="auto"/>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(8)</w:t>
            </w:r>
          </w:p>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r>
      <w:tr w:rsidR="00AC3FF8" w:rsidTr="008B71B4">
        <w:tc>
          <w:tcPr>
            <w:tcW w:w="0" w:type="auto"/>
            <w:vMerge w:val="restart"/>
            <w:tcBorders>
              <w:top w:val="single" w:sz="12" w:space="0" w:color="auto"/>
              <w:left w:val="nil"/>
              <w:right w:val="nil"/>
            </w:tcBorders>
            <w:vAlign w:val="center"/>
          </w:tcPr>
          <w:p w:rsidR="00AC3FF8" w:rsidRPr="006363C4" w:rsidRDefault="00AC3FF8" w:rsidP="008B71B4">
            <w:pPr>
              <w:pStyle w:val="ae"/>
              <w:rPr>
                <w:rFonts w:ascii="굴림" w:eastAsia="굴림" w:hAnsi="굴림"/>
                <w:szCs w:val="16"/>
              </w:rPr>
            </w:pPr>
            <m:oMathPara>
              <m:oMath>
                <m:r>
                  <m:rPr>
                    <m:sty m:val="p"/>
                  </m:rPr>
                  <w:rPr>
                    <w:rFonts w:ascii="Cambria Math" w:eastAsia="굴림" w:hAnsi="Cambria Math"/>
                    <w:szCs w:val="16"/>
                  </w:rPr>
                  <m:t>-b</m:t>
                </m:r>
              </m:oMath>
            </m:oMathPara>
          </w:p>
        </w:tc>
        <w:tc>
          <w:tcPr>
            <w:tcW w:w="1020" w:type="dxa"/>
            <w:tcBorders>
              <w:top w:val="single" w:sz="12" w:space="0" w:color="auto"/>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-0.038</w:t>
            </w:r>
          </w:p>
        </w:tc>
        <w:tc>
          <w:tcPr>
            <w:tcW w:w="1021" w:type="dxa"/>
            <w:tcBorders>
              <w:top w:val="single" w:sz="12" w:space="0" w:color="auto"/>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-0.035</w:t>
            </w:r>
          </w:p>
        </w:tc>
        <w:tc>
          <w:tcPr>
            <w:tcW w:w="1020" w:type="dxa"/>
            <w:tcBorders>
              <w:top w:val="single" w:sz="12" w:space="0" w:color="auto"/>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-0.660***</w:t>
            </w:r>
          </w:p>
        </w:tc>
        <w:tc>
          <w:tcPr>
            <w:tcW w:w="1021" w:type="dxa"/>
            <w:tcBorders>
              <w:top w:val="single" w:sz="12" w:space="0" w:color="auto"/>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-0.665***</w:t>
            </w:r>
          </w:p>
        </w:tc>
        <w:tc>
          <w:tcPr>
            <w:tcW w:w="1020" w:type="dxa"/>
            <w:tcBorders>
              <w:top w:val="single" w:sz="12" w:space="0" w:color="auto"/>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-0.754**</w:t>
            </w:r>
          </w:p>
        </w:tc>
        <w:tc>
          <w:tcPr>
            <w:tcW w:w="1021" w:type="dxa"/>
            <w:tcBorders>
              <w:top w:val="single" w:sz="12" w:space="0" w:color="auto"/>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-0.676**</w:t>
            </w:r>
          </w:p>
        </w:tc>
        <w:tc>
          <w:tcPr>
            <w:tcW w:w="1020" w:type="dxa"/>
            <w:tcBorders>
              <w:top w:val="single" w:sz="12" w:space="0" w:color="auto"/>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-0.707***</w:t>
            </w:r>
          </w:p>
        </w:tc>
        <w:tc>
          <w:tcPr>
            <w:tcW w:w="1021" w:type="dxa"/>
            <w:tcBorders>
              <w:top w:val="single" w:sz="12" w:space="0" w:color="auto"/>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-0.630**</w:t>
            </w:r>
          </w:p>
        </w:tc>
      </w:tr>
      <w:tr w:rsidR="00AC3FF8" w:rsidTr="008B71B4">
        <w:tc>
          <w:tcPr>
            <w:tcW w:w="0" w:type="auto"/>
            <w:vMerge/>
            <w:tcBorders>
              <w:left w:val="nil"/>
              <w:bottom w:val="nil"/>
              <w:right w:val="nil"/>
            </w:tcBorders>
            <w:vAlign w:val="center"/>
          </w:tcPr>
          <w:p w:rsidR="00AC3FF8" w:rsidRPr="006363C4" w:rsidRDefault="00AC3FF8" w:rsidP="008B71B4">
            <w:pPr>
              <w:pStyle w:val="ae"/>
              <w:rPr>
                <w:rFonts w:ascii="굴림" w:eastAsia="굴림" w:hAnsi="굴림"/>
                <w:szCs w:val="16"/>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(0.037)</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(0.026)</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(0.063)</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(0.112)</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(0.289)</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(0.290)</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(0.248)</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(0.259)</w:t>
            </w:r>
          </w:p>
        </w:tc>
      </w:tr>
      <w:tr w:rsidR="00AC3FF8" w:rsidTr="008B71B4">
        <w:tc>
          <w:tcPr>
            <w:tcW w:w="0" w:type="auto"/>
            <w:vMerge w:val="restart"/>
            <w:tcBorders>
              <w:top w:val="nil"/>
              <w:left w:val="nil"/>
              <w:right w:val="nil"/>
            </w:tcBorders>
            <w:vAlign w:val="center"/>
          </w:tcPr>
          <w:p w:rsidR="00AC3FF8" w:rsidRPr="006363C4" w:rsidRDefault="00F3553A" w:rsidP="008B71B4">
            <w:pPr>
              <w:pStyle w:val="ae"/>
              <w:ind w:firstLineChars="150" w:firstLine="360"/>
              <w:rPr>
                <w:rFonts w:ascii="굴림" w:eastAsia="굴림" w:hAnsi="굴림"/>
                <w:szCs w:val="16"/>
              </w:rPr>
            </w:pPr>
            <m:oMath>
              <m:sSub>
                <m:sSubPr>
                  <m:ctrlPr>
                    <w:rPr>
                      <w:rFonts w:ascii="Cambria Math" w:eastAsia="굴림" w:hAnsi="Cambria Math"/>
                      <w:szCs w:val="16"/>
                    </w:rPr>
                  </m:ctrlPr>
                </m:sSubPr>
                <m:e>
                  <m:r>
                    <m:rPr>
                      <m:sty m:val="p"/>
                    </m:rPr>
                    <w:rPr>
                      <w:rFonts w:ascii="Cambria Math" w:eastAsia="굴림" w:hAnsi="Cambria Math"/>
                      <w:szCs w:val="16"/>
                    </w:rPr>
                    <m:t>b</m:t>
                  </m:r>
                </m:e>
                <m:sub>
                  <m:r>
                    <w:rPr>
                      <w:rFonts w:ascii="Cambria Math" w:eastAsia="굴림" w:hAnsi="Cambria Math"/>
                      <w:szCs w:val="16"/>
                    </w:rPr>
                    <m:t>1</m:t>
                  </m:r>
                </m:sub>
              </m:sSub>
            </m:oMath>
            <w:r w:rsidR="00AC3FF8">
              <w:rPr>
                <w:rFonts w:ascii="굴림" w:eastAsia="굴림" w:hAnsi="굴림" w:hint="eastAsia"/>
                <w:szCs w:val="16"/>
              </w:rPr>
              <w:t xml:space="preserve"> </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-0.003</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-0.015</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0.624*</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0.618***</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0.732**</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0.640**</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0.665**</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0.576**</w:t>
            </w:r>
          </w:p>
        </w:tc>
      </w:tr>
      <w:tr w:rsidR="00AC3FF8" w:rsidTr="008B71B4">
        <w:tc>
          <w:tcPr>
            <w:tcW w:w="0" w:type="auto"/>
            <w:vMerge/>
            <w:tcBorders>
              <w:left w:val="nil"/>
              <w:bottom w:val="nil"/>
              <w:right w:val="nil"/>
            </w:tcBorders>
            <w:vAlign w:val="center"/>
          </w:tcPr>
          <w:p w:rsidR="00AC3FF8" w:rsidRPr="006363C4" w:rsidRDefault="00AC3FF8" w:rsidP="008B71B4">
            <w:pPr>
              <w:pStyle w:val="ae"/>
              <w:rPr>
                <w:rFonts w:ascii="굴림" w:eastAsia="굴림" w:hAnsi="굴림"/>
                <w:szCs w:val="16"/>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(0.069)</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(0.067)</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(0.148)</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(0.120)</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(0.292)</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(0.289)</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(0.266)</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(0.275)</w:t>
            </w:r>
          </w:p>
        </w:tc>
      </w:tr>
      <w:tr w:rsidR="00AC3FF8" w:rsidTr="008B71B4">
        <w:tc>
          <w:tcPr>
            <w:tcW w:w="0" w:type="auto"/>
            <w:vMerge w:val="restart"/>
            <w:tcBorders>
              <w:top w:val="nil"/>
              <w:left w:val="nil"/>
              <w:right w:val="nil"/>
            </w:tcBorders>
            <w:vAlign w:val="center"/>
          </w:tcPr>
          <w:p w:rsidR="00AC3FF8" w:rsidRPr="006363C4" w:rsidRDefault="00AC3FF8" w:rsidP="008B71B4">
            <w:pPr>
              <w:pStyle w:val="ae"/>
              <w:rPr>
                <w:rFonts w:ascii="굴림" w:eastAsia="굴림" w:hAnsi="굴림"/>
                <w:szCs w:val="16"/>
              </w:rPr>
            </w:pPr>
            <m:oMathPara>
              <m:oMath>
                <m:r>
                  <m:rPr>
                    <m:sty m:val="p"/>
                  </m:rPr>
                  <w:rPr>
                    <w:rFonts w:ascii="Cambria Math" w:eastAsia="굴림" w:hAnsi="Cambria Math"/>
                    <w:szCs w:val="16"/>
                  </w:rPr>
                  <m:t>-λ</m:t>
                </m:r>
              </m:oMath>
            </m:oMathPara>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0.011</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0.011</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-0.017</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-0.015</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0.284</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0.260</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0.278</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0.254</w:t>
            </w:r>
          </w:p>
        </w:tc>
      </w:tr>
      <w:tr w:rsidR="00AC3FF8" w:rsidTr="008B71B4">
        <w:tc>
          <w:tcPr>
            <w:tcW w:w="0" w:type="auto"/>
            <w:vMerge/>
            <w:tcBorders>
              <w:left w:val="nil"/>
              <w:bottom w:val="nil"/>
              <w:right w:val="nil"/>
            </w:tcBorders>
            <w:vAlign w:val="center"/>
          </w:tcPr>
          <w:p w:rsidR="00AC3FF8" w:rsidRPr="006363C4" w:rsidRDefault="00AC3FF8" w:rsidP="008B71B4">
            <w:pPr>
              <w:pStyle w:val="ae"/>
              <w:rPr>
                <w:rFonts w:ascii="굴림" w:eastAsia="굴림" w:hAnsi="굴림"/>
                <w:szCs w:val="16"/>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(0.065)</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(0.058)</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(0.070)</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(0.040)</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(0.276)</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(0.253)</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(0.249)</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(0.244)</w:t>
            </w:r>
          </w:p>
        </w:tc>
      </w:tr>
      <w:tr w:rsidR="00AC3FF8" w:rsidTr="008B71B4">
        <w:tc>
          <w:tcPr>
            <w:tcW w:w="0" w:type="auto"/>
            <w:vMerge w:val="restart"/>
            <w:tcBorders>
              <w:top w:val="nil"/>
              <w:left w:val="nil"/>
              <w:right w:val="nil"/>
            </w:tcBorders>
            <w:vAlign w:val="center"/>
          </w:tcPr>
          <w:p w:rsidR="00AC3FF8" w:rsidRPr="006363C4" w:rsidRDefault="00F3553A" w:rsidP="008B71B4">
            <w:pPr>
              <w:pStyle w:val="ae"/>
              <w:ind w:firstLineChars="50" w:firstLine="120"/>
              <w:rPr>
                <w:rFonts w:ascii="굴림" w:eastAsia="굴림" w:hAnsi="굴림"/>
                <w:szCs w:val="16"/>
              </w:rPr>
            </w:pPr>
            <m:oMathPara>
              <m:oMath>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m:oMathPara>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-0.040</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-0.036</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-0.023</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-0.021</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-0.319</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-0.290</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-0.308</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-0.279</w:t>
            </w:r>
          </w:p>
        </w:tc>
      </w:tr>
      <w:tr w:rsidR="00AC3FF8" w:rsidTr="008B71B4">
        <w:tc>
          <w:tcPr>
            <w:tcW w:w="0" w:type="auto"/>
            <w:vMerge/>
            <w:tcBorders>
              <w:left w:val="nil"/>
              <w:bottom w:val="nil"/>
              <w:right w:val="nil"/>
            </w:tcBorders>
            <w:vAlign w:val="center"/>
          </w:tcPr>
          <w:p w:rsidR="00AC3FF8" w:rsidRPr="006363C4" w:rsidRDefault="00AC3FF8" w:rsidP="008B71B4">
            <w:pPr>
              <w:pStyle w:val="ae"/>
              <w:rPr>
                <w:rFonts w:ascii="굴림" w:eastAsia="굴림" w:hAnsi="굴림"/>
                <w:sz w:val="20"/>
                <w:szCs w:val="16"/>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(0.046)</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(0.042)</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(0.011)</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(0.039)</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(0.293)</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(0.267)</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(0.258)</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(0.251)</w:t>
            </w:r>
          </w:p>
        </w:tc>
      </w:tr>
      <w:tr w:rsidR="00AC3FF8" w:rsidTr="008B71B4">
        <w:tc>
          <w:tcPr>
            <w:tcW w:w="0" w:type="auto"/>
            <w:vMerge w:val="restart"/>
            <w:tcBorders>
              <w:top w:val="nil"/>
              <w:left w:val="nil"/>
              <w:right w:val="nil"/>
            </w:tcBorders>
            <w:vAlign w:val="center"/>
          </w:tcPr>
          <w:p w:rsidR="00AC3FF8" w:rsidRPr="006363C4" w:rsidRDefault="00AC3FF8" w:rsidP="008B71B4">
            <w:pPr>
              <w:pStyle w:val="ae"/>
              <w:jc w:val="center"/>
              <w:rPr>
                <w:rFonts w:eastAsia="굴림" w:hint="eastAsia"/>
                <w:sz w:val="22"/>
              </w:rPr>
            </w:pPr>
            <w:r w:rsidRPr="006363C4">
              <w:rPr>
                <w:rFonts w:eastAsia="굴림" w:hint="eastAsia"/>
                <w:sz w:val="22"/>
              </w:rPr>
              <w:t>constant</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1.003</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1.008</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0.981</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0.982</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r>
      <w:tr w:rsidR="00AC3FF8" w:rsidTr="008B71B4">
        <w:tc>
          <w:tcPr>
            <w:tcW w:w="0" w:type="auto"/>
            <w:vMerge/>
            <w:tcBorders>
              <w:left w:val="nil"/>
              <w:bottom w:val="nil"/>
              <w:right w:val="nil"/>
            </w:tcBorders>
            <w:vAlign w:val="center"/>
          </w:tcPr>
          <w:p w:rsidR="00AC3FF8" w:rsidRPr="006363C4" w:rsidRDefault="00AC3FF8" w:rsidP="008B71B4">
            <w:pPr>
              <w:pStyle w:val="ae"/>
              <w:jc w:val="center"/>
              <w:rPr>
                <w:rFonts w:eastAsia="굴림" w:hint="eastAsia"/>
                <w:sz w:val="22"/>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(0.903)</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(0.900)</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(1.103)</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(0.663)</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r>
      <w:tr w:rsidR="00AC3FF8" w:rsidTr="008B71B4">
        <w:tc>
          <w:tcPr>
            <w:tcW w:w="0" w:type="auto"/>
            <w:tcBorders>
              <w:top w:val="nil"/>
              <w:left w:val="nil"/>
              <w:bottom w:val="nil"/>
              <w:right w:val="nil"/>
            </w:tcBorders>
            <w:vAlign w:val="center"/>
          </w:tcPr>
          <w:p w:rsidR="00AC3FF8" w:rsidRPr="006363C4" w:rsidRDefault="00AC3FF8" w:rsidP="008B71B4">
            <w:pPr>
              <w:pStyle w:val="ae"/>
              <w:jc w:val="center"/>
              <w:rPr>
                <w:rFonts w:eastAsia="굴림" w:hint="eastAsia"/>
                <w:sz w:val="22"/>
              </w:rPr>
            </w:pPr>
            <w:proofErr w:type="spellStart"/>
            <w:r w:rsidRPr="006363C4">
              <w:rPr>
                <w:rFonts w:eastAsia="굴림"/>
                <w:sz w:val="22"/>
              </w:rPr>
              <w:t>O</w:t>
            </w:r>
            <w:r w:rsidRPr="006363C4">
              <w:rPr>
                <w:rFonts w:eastAsia="굴림" w:hint="eastAsia"/>
                <w:sz w:val="22"/>
              </w:rPr>
              <w:t>bs</w:t>
            </w:r>
            <w:proofErr w:type="spellEnd"/>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48</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48</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48</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48</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69</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276</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69</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276</w:t>
            </w:r>
          </w:p>
        </w:tc>
      </w:tr>
      <w:tr w:rsidR="00AC3FF8" w:rsidTr="008B71B4">
        <w:tc>
          <w:tcPr>
            <w:tcW w:w="0" w:type="auto"/>
            <w:tcBorders>
              <w:top w:val="nil"/>
              <w:left w:val="nil"/>
              <w:bottom w:val="nil"/>
              <w:right w:val="nil"/>
            </w:tcBorders>
            <w:vAlign w:val="center"/>
          </w:tcPr>
          <w:p w:rsidR="00AC3FF8" w:rsidRPr="006363C4" w:rsidRDefault="00AC3FF8" w:rsidP="008B71B4">
            <w:pPr>
              <w:pStyle w:val="ae"/>
              <w:jc w:val="center"/>
              <w:rPr>
                <w:rFonts w:eastAsia="굴림" w:hint="eastAsia"/>
                <w:sz w:val="22"/>
              </w:rPr>
            </w:pPr>
            <w:r w:rsidRPr="006363C4">
              <w:rPr>
                <w:rFonts w:eastAsia="굴림" w:hint="eastAsia"/>
                <w:sz w:val="22"/>
              </w:rPr>
              <w:t>AR-F</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6.23***</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6.23***</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6.23***</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6.23***</w:t>
            </w:r>
          </w:p>
        </w:tc>
      </w:tr>
      <w:tr w:rsidR="00AC3FF8" w:rsidTr="008B71B4">
        <w:tc>
          <w:tcPr>
            <w:tcW w:w="0" w:type="auto"/>
            <w:tcBorders>
              <w:top w:val="nil"/>
              <w:left w:val="nil"/>
              <w:bottom w:val="nil"/>
              <w:right w:val="nil"/>
            </w:tcBorders>
            <w:vAlign w:val="center"/>
          </w:tcPr>
          <w:p w:rsidR="00AC3FF8" w:rsidRPr="006363C4" w:rsidRDefault="00AC3FF8" w:rsidP="008B71B4">
            <w:pPr>
              <w:pStyle w:val="ae"/>
              <w:jc w:val="center"/>
              <w:rPr>
                <w:rFonts w:eastAsia="굴림" w:hint="eastAsia"/>
                <w:sz w:val="22"/>
              </w:rPr>
            </w:pPr>
            <w:r w:rsidRPr="006363C4">
              <w:rPr>
                <w:rFonts w:eastAsia="굴림" w:hint="eastAsia"/>
                <w:sz w:val="22"/>
              </w:rPr>
              <w:t>AR-</w:t>
            </w:r>
            <m:oMath>
              <m:sSup>
                <m:sSupPr>
                  <m:ctrlPr>
                    <w:rPr>
                      <w:rFonts w:ascii="Cambria Math" w:eastAsia="굴림" w:hAnsi="Cambria Math"/>
                      <w:sz w:val="22"/>
                    </w:rPr>
                  </m:ctrlPr>
                </m:sSupPr>
                <m:e>
                  <m:r>
                    <w:rPr>
                      <w:rFonts w:ascii="Cambria Math" w:eastAsia="굴림" w:hAnsi="Cambria Math"/>
                      <w:sz w:val="22"/>
                    </w:rPr>
                    <m:t>χ</m:t>
                  </m:r>
                </m:e>
                <m:sup>
                  <m:r>
                    <m:rPr>
                      <m:sty m:val="p"/>
                    </m:rPr>
                    <w:rPr>
                      <w:rFonts w:ascii="Cambria Math" w:eastAsia="굴림" w:hAnsi="Cambria Math"/>
                      <w:sz w:val="22"/>
                    </w:rPr>
                    <m:t>2</m:t>
                  </m:r>
                </m:sup>
              </m:sSup>
            </m:oMath>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49.34***</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49.34***</w:t>
            </w:r>
          </w:p>
        </w:tc>
        <w:tc>
          <w:tcPr>
            <w:tcW w:w="1020"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49.34***</w:t>
            </w:r>
          </w:p>
        </w:tc>
        <w:tc>
          <w:tcPr>
            <w:tcW w:w="1021" w:type="dxa"/>
            <w:tcBorders>
              <w:top w:val="nil"/>
              <w:left w:val="nil"/>
              <w:bottom w:val="nil"/>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49.34***</w:t>
            </w:r>
          </w:p>
        </w:tc>
      </w:tr>
      <w:tr w:rsidR="00AC3FF8" w:rsidTr="008B71B4">
        <w:tc>
          <w:tcPr>
            <w:tcW w:w="0" w:type="auto"/>
            <w:tcBorders>
              <w:top w:val="nil"/>
              <w:left w:val="nil"/>
              <w:bottom w:val="single" w:sz="12" w:space="0" w:color="auto"/>
              <w:right w:val="nil"/>
            </w:tcBorders>
            <w:vAlign w:val="center"/>
          </w:tcPr>
          <w:p w:rsidR="00AC3FF8" w:rsidRPr="006363C4" w:rsidRDefault="00AC3FF8" w:rsidP="008B71B4">
            <w:pPr>
              <w:pStyle w:val="ae"/>
              <w:jc w:val="center"/>
              <w:rPr>
                <w:rFonts w:eastAsia="굴림" w:hint="eastAsia"/>
                <w:sz w:val="22"/>
              </w:rPr>
            </w:pPr>
            <w:r w:rsidRPr="006363C4">
              <w:rPr>
                <w:rFonts w:eastAsia="굴림" w:hint="eastAsia"/>
                <w:sz w:val="22"/>
              </w:rPr>
              <w:t>Hansen J</w:t>
            </w:r>
          </w:p>
        </w:tc>
        <w:tc>
          <w:tcPr>
            <w:tcW w:w="1020" w:type="dxa"/>
            <w:tcBorders>
              <w:top w:val="nil"/>
              <w:left w:val="nil"/>
              <w:bottom w:val="single" w:sz="12" w:space="0" w:color="auto"/>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C3FF8" w:rsidRPr="00AC3FF8" w:rsidRDefault="00AC3FF8" w:rsidP="00AC3FF8">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C3FF8" w:rsidRPr="00AC3FF8" w:rsidRDefault="00AC3FF8" w:rsidP="00AC3FF8">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C3FF8" w:rsidRPr="00AC3FF8" w:rsidRDefault="00AC3FF8" w:rsidP="00AC3FF8">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1.851</w:t>
            </w:r>
          </w:p>
        </w:tc>
        <w:tc>
          <w:tcPr>
            <w:tcW w:w="1021" w:type="dxa"/>
            <w:tcBorders>
              <w:top w:val="nil"/>
              <w:left w:val="nil"/>
              <w:bottom w:val="single" w:sz="12" w:space="0" w:color="auto"/>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1.817</w:t>
            </w:r>
          </w:p>
        </w:tc>
        <w:tc>
          <w:tcPr>
            <w:tcW w:w="1020" w:type="dxa"/>
            <w:tcBorders>
              <w:top w:val="nil"/>
              <w:left w:val="nil"/>
              <w:bottom w:val="single" w:sz="12" w:space="0" w:color="auto"/>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1.851</w:t>
            </w:r>
          </w:p>
        </w:tc>
        <w:tc>
          <w:tcPr>
            <w:tcW w:w="1021" w:type="dxa"/>
            <w:tcBorders>
              <w:top w:val="nil"/>
              <w:left w:val="nil"/>
              <w:bottom w:val="single" w:sz="12" w:space="0" w:color="auto"/>
              <w:right w:val="nil"/>
            </w:tcBorders>
            <w:vAlign w:val="center"/>
          </w:tcPr>
          <w:p w:rsidR="00AC3FF8" w:rsidRPr="00AC3FF8" w:rsidRDefault="00AC3FF8" w:rsidP="00AC3FF8">
            <w:pPr>
              <w:pStyle w:val="ae"/>
              <w:jc w:val="center"/>
              <w:rPr>
                <w:rFonts w:ascii="굴림" w:eastAsia="굴림" w:hAnsi="굴림"/>
                <w:sz w:val="19"/>
                <w:szCs w:val="19"/>
              </w:rPr>
            </w:pPr>
            <w:r w:rsidRPr="00AC3FF8">
              <w:rPr>
                <w:rFonts w:eastAsia="바탕" w:hint="eastAsia"/>
                <w:sz w:val="19"/>
                <w:szCs w:val="19"/>
                <w:shd w:val="clear" w:color="auto" w:fill="FFFFFF"/>
              </w:rPr>
              <w:t>1.817</w:t>
            </w:r>
          </w:p>
        </w:tc>
      </w:tr>
      <w:tr w:rsidR="00AC3FF8" w:rsidTr="008B71B4">
        <w:tc>
          <w:tcPr>
            <w:tcW w:w="0" w:type="auto"/>
            <w:gridSpan w:val="9"/>
            <w:tcBorders>
              <w:top w:val="single" w:sz="12" w:space="0" w:color="auto"/>
              <w:left w:val="nil"/>
              <w:bottom w:val="nil"/>
              <w:right w:val="nil"/>
            </w:tcBorders>
          </w:tcPr>
          <w:p w:rsidR="00AC3FF8" w:rsidRPr="00AE29EF" w:rsidRDefault="00AC3FF8" w:rsidP="008B71B4">
            <w:pPr>
              <w:pStyle w:val="af"/>
              <w:rPr>
                <w:rFonts w:hint="eastAsia"/>
              </w:rPr>
            </w:pPr>
            <w:r w:rsidRPr="00AE29EF">
              <w:rPr>
                <w:rFonts w:hint="eastAsia"/>
              </w:rPr>
              <w:t>N</w:t>
            </w:r>
            <w:r w:rsidRPr="00AE29EF">
              <w:t>ote</w:t>
            </w:r>
            <w:r w:rsidRPr="00AE29EF">
              <w:rPr>
                <w:rFonts w:hint="eastAsia"/>
              </w:rPr>
              <w:t>s</w:t>
            </w:r>
            <w:r w:rsidRPr="00AE29EF">
              <w:t>:</w:t>
            </w:r>
            <w:r w:rsidRPr="00AE29EF">
              <w:rPr>
                <w:rFonts w:hint="eastAsia"/>
              </w:rPr>
              <w:t xml:space="preserve"> The number in parentheses are standard errors</w:t>
            </w:r>
          </w:p>
          <w:p w:rsidR="00AC3FF8" w:rsidRDefault="00AC3FF8" w:rsidP="008B71B4">
            <w:pPr>
              <w:pStyle w:val="af"/>
              <w:ind w:leftChars="300" w:left="600"/>
              <w:rPr>
                <w:rFonts w:ascii="바탕" w:eastAsia="바탕" w:hAnsi="바탕" w:cs="굴림"/>
                <w:color w:val="000000"/>
                <w:kern w:val="0"/>
                <w:shd w:val="clear" w:color="auto" w:fill="FFFFFF"/>
              </w:rPr>
            </w:pPr>
            <w:r w:rsidRPr="00AE29EF">
              <w:rPr>
                <w:rFonts w:hint="eastAsia"/>
              </w:rPr>
              <w:t>*** Significant 1%, ** Significant 5%,* Significant 10%.</w:t>
            </w:r>
            <w:r>
              <w:rPr>
                <w:rFonts w:hint="eastAsia"/>
              </w:rPr>
              <w:br/>
            </w:r>
            <w:r w:rsidRPr="00AE29EF">
              <w:t>P</w:t>
            </w:r>
            <w:r w:rsidRPr="00AE29EF">
              <w:rPr>
                <w:rFonts w:hint="eastAsia"/>
              </w:rPr>
              <w:t xml:space="preserve">rimacy and HHI implies SMA concentration </w:t>
            </w:r>
            <w:r w:rsidRPr="00AE29EF">
              <w:br/>
            </w:r>
            <w:r w:rsidRPr="00AE29EF">
              <w:rPr>
                <w:rFonts w:hint="eastAsia"/>
              </w:rPr>
              <w:t>F-test is supported FE model</w:t>
            </w:r>
            <w:r w:rsidRPr="00AE29EF">
              <w:rPr>
                <w:rFonts w:hint="eastAsia"/>
              </w:rPr>
              <w:br/>
              <w:t>AR-F and AR-</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AE29EF">
              <w:rPr>
                <w:rFonts w:hint="eastAsia"/>
              </w:rPr>
              <w:t xml:space="preserve"> is Anderson-Rubin Wald test</w:t>
            </w:r>
          </w:p>
        </w:tc>
      </w:tr>
    </w:tbl>
    <w:p w:rsidR="008517C1" w:rsidRDefault="008517C1" w:rsidP="00EA4CB8">
      <w:pPr>
        <w:shd w:val="clear" w:color="auto" w:fill="FFFFFF"/>
        <w:spacing w:after="0" w:line="384" w:lineRule="auto"/>
        <w:ind w:left="76" w:firstLine="200"/>
        <w:jc w:val="center"/>
        <w:textAlignment w:val="baseline"/>
        <w:rPr>
          <w:rFonts w:ascii="굴림" w:eastAsia="굴림" w:hAnsi="굴림" w:cs="굴림"/>
          <w:color w:val="000000"/>
          <w:kern w:val="0"/>
          <w:szCs w:val="20"/>
        </w:rPr>
      </w:pPr>
    </w:p>
    <w:p w:rsidR="004D23CB" w:rsidRPr="00761B3E" w:rsidRDefault="004D23CB" w:rsidP="004D23CB">
      <w:pPr>
        <w:pStyle w:val="ae"/>
        <w:ind w:firstLineChars="50" w:firstLine="120"/>
        <w:rPr>
          <w:rFonts w:eastAsia="바탕" w:hint="eastAsia"/>
        </w:rPr>
      </w:pPr>
      <w:r w:rsidRPr="00761B3E">
        <w:rPr>
          <w:rFonts w:eastAsia="바탕" w:hint="eastAsia"/>
        </w:rPr>
        <w:t>In this section, we concern estimation of primacy for human capital (2) for SMA which is measured by average year of education for worker graduated collage, and university. The results are shown in &lt;Table</w:t>
      </w:r>
      <w:r w:rsidRPr="00761B3E">
        <w:rPr>
          <w:rFonts w:eastAsia="바탕"/>
        </w:rPr>
        <w:t xml:space="preserve"> </w:t>
      </w:r>
      <w:r w:rsidRPr="00761B3E">
        <w:rPr>
          <w:rFonts w:eastAsia="바탕" w:hint="eastAsia"/>
        </w:rPr>
        <w:t>10&gt;, &lt;Table</w:t>
      </w:r>
      <w:r w:rsidRPr="00761B3E">
        <w:rPr>
          <w:rFonts w:eastAsia="바탕"/>
        </w:rPr>
        <w:t xml:space="preserve"> </w:t>
      </w:r>
      <w:r w:rsidRPr="00761B3E">
        <w:rPr>
          <w:rFonts w:eastAsia="바탕" w:hint="eastAsia"/>
        </w:rPr>
        <w:t>11&gt;. As can be seen, Hansen J test and Anderson Rubin test</w:t>
      </w:r>
      <w:r w:rsidRPr="00761B3E">
        <w:rPr>
          <w:rFonts w:eastAsia="바탕"/>
        </w:rPr>
        <w:t xml:space="preserve"> </w:t>
      </w:r>
      <w:r w:rsidRPr="00761B3E">
        <w:rPr>
          <w:rFonts w:eastAsia="바탕" w:hint="eastAsia"/>
        </w:rPr>
        <w:t xml:space="preserve">is passed, and show the standard errors of FEGMM </w:t>
      </w:r>
      <w:r w:rsidRPr="00761B3E">
        <w:rPr>
          <w:rFonts w:eastAsia="바탕"/>
        </w:rPr>
        <w:t>estimation</w:t>
      </w:r>
      <w:r w:rsidRPr="00761B3E">
        <w:rPr>
          <w:rFonts w:eastAsia="바탕" w:hint="eastAsia"/>
        </w:rPr>
        <w:t xml:space="preserve"> are low compared with the other estimations. According to results of FEGMM in column (7)-(8) in this section, we find that the direction of is consistent to our expected. Moreover, the coefficients of convergence with primacy (</w:t>
      </w:r>
      <m:oMath>
        <m:r>
          <m:rPr>
            <m:sty m:val="p"/>
          </m:rPr>
          <w:rPr>
            <w:rFonts w:ascii="Cambria Math" w:eastAsia="굴림" w:hAnsi="Cambria Math"/>
          </w:rPr>
          <m:t xml:space="preserve">-λ, </m:t>
        </m:r>
        <m:sSub>
          <m:sSubPr>
            <m:ctrlPr>
              <w:rPr>
                <w:rFonts w:ascii="Cambria Math" w:eastAsia="굴림" w:hAnsi="Cambria Math"/>
              </w:rPr>
            </m:ctrlPr>
          </m:sSubPr>
          <m:e>
            <m:r>
              <m:rPr>
                <m:sty m:val="p"/>
              </m:rPr>
              <w:rPr>
                <w:rFonts w:ascii="Cambria Math" w:eastAsia="굴림" w:hAnsi="Cambria Math"/>
              </w:rPr>
              <m:t>λ</m:t>
            </m:r>
          </m:e>
          <m:sub>
            <m:r>
              <m:rPr>
                <m:sty m:val="p"/>
              </m:rPr>
              <w:rPr>
                <w:rFonts w:ascii="Cambria Math" w:eastAsia="굴림" w:hAnsi="Cambria Math"/>
              </w:rPr>
              <m:t>1</m:t>
            </m:r>
          </m:sub>
        </m:sSub>
      </m:oMath>
      <w:r w:rsidRPr="00761B3E">
        <w:rPr>
          <w:rFonts w:eastAsia="바탕" w:hint="eastAsia"/>
        </w:rPr>
        <w:t xml:space="preserve">) are </w:t>
      </w:r>
      <w:r w:rsidRPr="00761B3E">
        <w:rPr>
          <w:rFonts w:eastAsia="바탕"/>
        </w:rPr>
        <w:t>insignificant</w:t>
      </w:r>
      <w:r w:rsidRPr="00761B3E">
        <w:rPr>
          <w:rFonts w:eastAsia="바탕" w:hint="eastAsia"/>
        </w:rPr>
        <w:t xml:space="preserve"> in SMA. However, estimations of </w:t>
      </w:r>
      <m:oMath>
        <m:r>
          <m:rPr>
            <m:sty m:val="p"/>
          </m:rPr>
          <w:rPr>
            <w:rFonts w:ascii="Cambria Math" w:eastAsia="굴림" w:hAnsi="Cambria Math"/>
          </w:rPr>
          <m:t xml:space="preserve">-λ </m:t>
        </m:r>
      </m:oMath>
      <w:r w:rsidRPr="00761B3E">
        <w:rPr>
          <w:rFonts w:eastAsia="바탕" w:hint="eastAsia"/>
        </w:rPr>
        <w:t xml:space="preserve"> and </w:t>
      </w:r>
      <m:oMath>
        <m:sSub>
          <m:sSubPr>
            <m:ctrlPr>
              <w:rPr>
                <w:rFonts w:ascii="Cambria Math" w:eastAsia="굴림" w:hAnsi="Cambria Math"/>
              </w:rPr>
            </m:ctrlPr>
          </m:sSubPr>
          <m:e>
            <m:r>
              <m:rPr>
                <m:sty m:val="p"/>
              </m:rPr>
              <w:rPr>
                <w:rFonts w:ascii="Cambria Math" w:eastAsia="굴림" w:hAnsi="Cambria Math"/>
              </w:rPr>
              <m:t>λ</m:t>
            </m:r>
          </m:e>
          <m:sub>
            <m:r>
              <m:rPr>
                <m:sty m:val="p"/>
              </m:rPr>
              <w:rPr>
                <w:rFonts w:ascii="Cambria Math" w:eastAsia="굴림" w:hAnsi="Cambria Math"/>
              </w:rPr>
              <m:t>1</m:t>
            </m:r>
          </m:sub>
        </m:sSub>
      </m:oMath>
      <w:r w:rsidRPr="00761B3E">
        <w:rPr>
          <w:rFonts w:eastAsia="바탕" w:hint="eastAsia"/>
        </w:rPr>
        <w:t xml:space="preserve"> in ROR are significant, which is also difference compared with primacy for workers and for human capital (1). Our findings mean that </w:t>
      </w:r>
      <w:r w:rsidRPr="00761B3E">
        <w:rPr>
          <w:rFonts w:eastAsia="바탕"/>
        </w:rPr>
        <w:t>reinforced</w:t>
      </w:r>
      <w:r w:rsidRPr="00761B3E">
        <w:rPr>
          <w:rFonts w:eastAsia="바탕" w:hint="eastAsia"/>
        </w:rPr>
        <w:t xml:space="preserve"> primacy for human capital (2) for SMA reduce the response of GRDP growth and GDP </w:t>
      </w:r>
      <w:r w:rsidRPr="00761B3E">
        <w:rPr>
          <w:rFonts w:eastAsia="바탕"/>
        </w:rPr>
        <w:t>growth</w:t>
      </w:r>
      <w:r w:rsidRPr="00761B3E">
        <w:rPr>
          <w:rFonts w:eastAsia="바탕" w:hint="eastAsia"/>
        </w:rPr>
        <w:t xml:space="preserve"> in ROR. </w:t>
      </w:r>
    </w:p>
    <w:p w:rsidR="001A3AF2" w:rsidRDefault="001A3AF2" w:rsidP="00BC3301">
      <w:pPr>
        <w:shd w:val="clear" w:color="auto" w:fill="FFFFFF"/>
        <w:spacing w:after="0" w:line="384" w:lineRule="auto"/>
        <w:ind w:firstLineChars="50" w:firstLine="100"/>
        <w:textAlignment w:val="baseline"/>
        <w:rPr>
          <w:rFonts w:ascii="바탕" w:eastAsia="바탕" w:hAnsi="바탕" w:cs="굴림"/>
          <w:color w:val="000000"/>
          <w:kern w:val="0"/>
          <w:szCs w:val="20"/>
          <w:shd w:val="clear" w:color="auto" w:fill="FFFFFF"/>
        </w:rPr>
      </w:pPr>
    </w:p>
    <w:tbl>
      <w:tblPr>
        <w:tblStyle w:val="a8"/>
        <w:tblW w:w="0" w:type="auto"/>
        <w:tblLook w:val="04A0" w:firstRow="1" w:lastRow="0" w:firstColumn="1" w:lastColumn="0" w:noHBand="0" w:noVBand="1"/>
      </w:tblPr>
      <w:tblGrid>
        <w:gridCol w:w="1017"/>
        <w:gridCol w:w="1020"/>
        <w:gridCol w:w="1021"/>
        <w:gridCol w:w="1020"/>
        <w:gridCol w:w="1021"/>
        <w:gridCol w:w="1020"/>
        <w:gridCol w:w="1021"/>
        <w:gridCol w:w="1020"/>
        <w:gridCol w:w="1021"/>
      </w:tblGrid>
      <w:tr w:rsidR="00AC3FF8" w:rsidTr="008B71B4">
        <w:trPr>
          <w:trHeight w:val="191"/>
        </w:trPr>
        <w:tc>
          <w:tcPr>
            <w:tcW w:w="0" w:type="auto"/>
            <w:gridSpan w:val="9"/>
            <w:tcBorders>
              <w:top w:val="nil"/>
              <w:left w:val="nil"/>
              <w:bottom w:val="single" w:sz="12" w:space="0" w:color="auto"/>
              <w:right w:val="nil"/>
            </w:tcBorders>
          </w:tcPr>
          <w:p w:rsidR="00AC3FF8" w:rsidRDefault="00AC3FF8" w:rsidP="0025565F">
            <w:pPr>
              <w:pStyle w:val="ae"/>
              <w:rPr>
                <w:rFonts w:eastAsia="바탕" w:hint="eastAsia"/>
                <w:shd w:val="clear" w:color="auto" w:fill="FFFFFF"/>
              </w:rPr>
            </w:pPr>
            <w:r>
              <w:rPr>
                <w:rFonts w:eastAsia="바탕" w:hint="eastAsia"/>
                <w:shd w:val="clear" w:color="auto" w:fill="FFFFFF"/>
              </w:rPr>
              <w:t>[Table 12]</w:t>
            </w:r>
            <w:r w:rsidR="0025565F">
              <w:rPr>
                <w:rFonts w:eastAsia="바탕" w:hint="eastAsia"/>
                <w:shd w:val="clear" w:color="auto" w:fill="FFFFFF"/>
              </w:rPr>
              <w:t xml:space="preserve"> Results of primacy for human capital (2): ROR</w:t>
            </w:r>
          </w:p>
        </w:tc>
      </w:tr>
      <w:tr w:rsidR="00AC3FF8" w:rsidTr="008B71B4">
        <w:trPr>
          <w:trHeight w:val="191"/>
        </w:trPr>
        <w:tc>
          <w:tcPr>
            <w:tcW w:w="0" w:type="auto"/>
            <w:vMerge w:val="restart"/>
            <w:tcBorders>
              <w:top w:val="single" w:sz="12" w:space="0" w:color="auto"/>
              <w:left w:val="nil"/>
              <w:bottom w:val="nil"/>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Variables</w:t>
            </w:r>
          </w:p>
        </w:tc>
        <w:tc>
          <w:tcPr>
            <w:tcW w:w="2041" w:type="dxa"/>
            <w:gridSpan w:val="2"/>
            <w:tcBorders>
              <w:top w:val="single" w:sz="12" w:space="0" w:color="auto"/>
              <w:left w:val="nil"/>
              <w:bottom w:val="nil"/>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OLS</w:t>
            </w:r>
          </w:p>
        </w:tc>
        <w:tc>
          <w:tcPr>
            <w:tcW w:w="2041" w:type="dxa"/>
            <w:gridSpan w:val="2"/>
            <w:tcBorders>
              <w:top w:val="single" w:sz="12" w:space="0" w:color="auto"/>
              <w:left w:val="nil"/>
              <w:bottom w:val="nil"/>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FE</w:t>
            </w:r>
          </w:p>
        </w:tc>
        <w:tc>
          <w:tcPr>
            <w:tcW w:w="2041" w:type="dxa"/>
            <w:gridSpan w:val="2"/>
            <w:tcBorders>
              <w:top w:val="single" w:sz="12" w:space="0" w:color="auto"/>
              <w:left w:val="nil"/>
              <w:bottom w:val="nil"/>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FE2SLS</w:t>
            </w:r>
          </w:p>
        </w:tc>
        <w:tc>
          <w:tcPr>
            <w:tcW w:w="2041" w:type="dxa"/>
            <w:gridSpan w:val="2"/>
            <w:tcBorders>
              <w:top w:val="single" w:sz="12" w:space="0" w:color="auto"/>
              <w:left w:val="nil"/>
              <w:bottom w:val="nil"/>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FEGMM</w:t>
            </w:r>
          </w:p>
        </w:tc>
      </w:tr>
      <w:tr w:rsidR="00AC3FF8" w:rsidTr="008B71B4">
        <w:trPr>
          <w:trHeight w:val="843"/>
        </w:trPr>
        <w:tc>
          <w:tcPr>
            <w:tcW w:w="0" w:type="auto"/>
            <w:vMerge/>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p>
        </w:tc>
        <w:tc>
          <w:tcPr>
            <w:tcW w:w="1020" w:type="dxa"/>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(1) primacy</w:t>
            </w:r>
          </w:p>
        </w:tc>
        <w:tc>
          <w:tcPr>
            <w:tcW w:w="1021" w:type="dxa"/>
            <w:tcBorders>
              <w:top w:val="nil"/>
              <w:left w:val="nil"/>
              <w:bottom w:val="single" w:sz="12" w:space="0" w:color="auto"/>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(2)</w:t>
            </w:r>
          </w:p>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(3) primacy</w:t>
            </w:r>
          </w:p>
        </w:tc>
        <w:tc>
          <w:tcPr>
            <w:tcW w:w="1021" w:type="dxa"/>
            <w:tcBorders>
              <w:top w:val="nil"/>
              <w:left w:val="nil"/>
              <w:bottom w:val="single" w:sz="12" w:space="0" w:color="auto"/>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(4)</w:t>
            </w:r>
          </w:p>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(5) primacy</w:t>
            </w:r>
          </w:p>
        </w:tc>
        <w:tc>
          <w:tcPr>
            <w:tcW w:w="1021" w:type="dxa"/>
            <w:tcBorders>
              <w:top w:val="nil"/>
              <w:left w:val="nil"/>
              <w:bottom w:val="single" w:sz="12" w:space="0" w:color="auto"/>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(6)</w:t>
            </w:r>
          </w:p>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c>
          <w:tcPr>
            <w:tcW w:w="1020" w:type="dxa"/>
            <w:tcBorders>
              <w:top w:val="nil"/>
              <w:left w:val="nil"/>
              <w:bottom w:val="single" w:sz="12" w:space="0" w:color="auto"/>
              <w:right w:val="nil"/>
            </w:tcBorders>
            <w:vAlign w:val="center"/>
          </w:tcPr>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(7) primacy</w:t>
            </w:r>
          </w:p>
        </w:tc>
        <w:tc>
          <w:tcPr>
            <w:tcW w:w="1021" w:type="dxa"/>
            <w:tcBorders>
              <w:top w:val="nil"/>
              <w:left w:val="nil"/>
              <w:bottom w:val="single" w:sz="12" w:space="0" w:color="auto"/>
              <w:right w:val="nil"/>
            </w:tcBorders>
            <w:vAlign w:val="center"/>
          </w:tcPr>
          <w:p w:rsidR="00AC3FF8" w:rsidRPr="006363C4" w:rsidRDefault="00AC3FF8" w:rsidP="008B71B4">
            <w:pPr>
              <w:pStyle w:val="ae"/>
              <w:jc w:val="center"/>
              <w:rPr>
                <w:rFonts w:ascii="굴림" w:eastAsia="굴림" w:hAnsi="굴림"/>
                <w:sz w:val="20"/>
                <w:szCs w:val="16"/>
              </w:rPr>
            </w:pPr>
            <w:r w:rsidRPr="006363C4">
              <w:rPr>
                <w:rFonts w:eastAsia="바탕" w:hint="eastAsia"/>
                <w:sz w:val="20"/>
                <w:szCs w:val="16"/>
                <w:shd w:val="clear" w:color="auto" w:fill="FFFFFF"/>
              </w:rPr>
              <w:t>(8)</w:t>
            </w:r>
          </w:p>
          <w:p w:rsidR="00AC3FF8" w:rsidRPr="006363C4" w:rsidRDefault="00AC3FF8" w:rsidP="008B71B4">
            <w:pPr>
              <w:pStyle w:val="ae"/>
              <w:jc w:val="center"/>
              <w:rPr>
                <w:rFonts w:eastAsia="바탕" w:hint="eastAsia"/>
                <w:sz w:val="20"/>
                <w:szCs w:val="16"/>
                <w:shd w:val="clear" w:color="auto" w:fill="FFFFFF"/>
              </w:rPr>
            </w:pPr>
            <w:r w:rsidRPr="006363C4">
              <w:rPr>
                <w:rFonts w:eastAsia="바탕" w:hint="eastAsia"/>
                <w:sz w:val="20"/>
                <w:szCs w:val="16"/>
                <w:shd w:val="clear" w:color="auto" w:fill="FFFFFF"/>
              </w:rPr>
              <w:t>HHI</w:t>
            </w:r>
          </w:p>
        </w:tc>
      </w:tr>
      <w:tr w:rsidR="00AC3FF8" w:rsidTr="008B71B4">
        <w:tc>
          <w:tcPr>
            <w:tcW w:w="0" w:type="auto"/>
            <w:vMerge w:val="restart"/>
            <w:tcBorders>
              <w:top w:val="single" w:sz="12" w:space="0" w:color="auto"/>
              <w:left w:val="nil"/>
              <w:right w:val="nil"/>
            </w:tcBorders>
            <w:vAlign w:val="center"/>
          </w:tcPr>
          <w:p w:rsidR="00AC3FF8" w:rsidRPr="006363C4" w:rsidRDefault="00AC3FF8" w:rsidP="008B71B4">
            <w:pPr>
              <w:pStyle w:val="ae"/>
              <w:rPr>
                <w:rFonts w:ascii="굴림" w:eastAsia="굴림" w:hAnsi="굴림"/>
                <w:szCs w:val="16"/>
              </w:rPr>
            </w:pPr>
            <m:oMathPara>
              <m:oMath>
                <m:r>
                  <m:rPr>
                    <m:sty m:val="p"/>
                  </m:rPr>
                  <w:rPr>
                    <w:rFonts w:ascii="Cambria Math" w:eastAsia="굴림" w:hAnsi="Cambria Math"/>
                    <w:szCs w:val="16"/>
                  </w:rPr>
                  <m:t>-b</m:t>
                </m:r>
              </m:oMath>
            </m:oMathPara>
          </w:p>
        </w:tc>
        <w:tc>
          <w:tcPr>
            <w:tcW w:w="1020" w:type="dxa"/>
            <w:tcBorders>
              <w:top w:val="single" w:sz="12" w:space="0" w:color="auto"/>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-0.001</w:t>
            </w:r>
          </w:p>
        </w:tc>
        <w:tc>
          <w:tcPr>
            <w:tcW w:w="1021" w:type="dxa"/>
            <w:tcBorders>
              <w:top w:val="single" w:sz="12" w:space="0" w:color="auto"/>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-0.000</w:t>
            </w:r>
          </w:p>
        </w:tc>
        <w:tc>
          <w:tcPr>
            <w:tcW w:w="1020" w:type="dxa"/>
            <w:tcBorders>
              <w:top w:val="single" w:sz="12" w:space="0" w:color="auto"/>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-0.204***</w:t>
            </w:r>
          </w:p>
        </w:tc>
        <w:tc>
          <w:tcPr>
            <w:tcW w:w="1021" w:type="dxa"/>
            <w:tcBorders>
              <w:top w:val="single" w:sz="12" w:space="0" w:color="auto"/>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-0.203***</w:t>
            </w:r>
          </w:p>
        </w:tc>
        <w:tc>
          <w:tcPr>
            <w:tcW w:w="1020" w:type="dxa"/>
            <w:tcBorders>
              <w:top w:val="single" w:sz="12" w:space="0" w:color="auto"/>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-0.566***</w:t>
            </w:r>
          </w:p>
        </w:tc>
        <w:tc>
          <w:tcPr>
            <w:tcW w:w="1021" w:type="dxa"/>
            <w:tcBorders>
              <w:top w:val="single" w:sz="12" w:space="0" w:color="auto"/>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-0.473***</w:t>
            </w:r>
          </w:p>
        </w:tc>
        <w:tc>
          <w:tcPr>
            <w:tcW w:w="1020" w:type="dxa"/>
            <w:tcBorders>
              <w:top w:val="single" w:sz="12" w:space="0" w:color="auto"/>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-0.560***</w:t>
            </w:r>
          </w:p>
        </w:tc>
        <w:tc>
          <w:tcPr>
            <w:tcW w:w="1021" w:type="dxa"/>
            <w:tcBorders>
              <w:top w:val="single" w:sz="12" w:space="0" w:color="auto"/>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-0.471***</w:t>
            </w:r>
          </w:p>
        </w:tc>
      </w:tr>
      <w:tr w:rsidR="00AC3FF8" w:rsidTr="008B71B4">
        <w:tc>
          <w:tcPr>
            <w:tcW w:w="0" w:type="auto"/>
            <w:vMerge/>
            <w:tcBorders>
              <w:left w:val="nil"/>
              <w:bottom w:val="nil"/>
              <w:right w:val="nil"/>
            </w:tcBorders>
            <w:vAlign w:val="center"/>
          </w:tcPr>
          <w:p w:rsidR="00AC3FF8" w:rsidRPr="006363C4" w:rsidRDefault="00AC3FF8" w:rsidP="008B71B4">
            <w:pPr>
              <w:pStyle w:val="ae"/>
              <w:rPr>
                <w:rFonts w:ascii="굴림" w:eastAsia="굴림" w:hAnsi="굴림"/>
                <w:szCs w:val="16"/>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(0.017)</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(0.010)</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(0.049)</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(0.033)</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(0.116)</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(0.094)</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(0.113)</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(0.094)</w:t>
            </w:r>
          </w:p>
        </w:tc>
      </w:tr>
      <w:tr w:rsidR="00AC3FF8" w:rsidTr="008B71B4">
        <w:tc>
          <w:tcPr>
            <w:tcW w:w="0" w:type="auto"/>
            <w:vMerge w:val="restart"/>
            <w:tcBorders>
              <w:top w:val="nil"/>
              <w:left w:val="nil"/>
              <w:right w:val="nil"/>
            </w:tcBorders>
            <w:vAlign w:val="center"/>
          </w:tcPr>
          <w:p w:rsidR="00AC3FF8" w:rsidRPr="006363C4" w:rsidRDefault="00F3553A" w:rsidP="008B71B4">
            <w:pPr>
              <w:pStyle w:val="ae"/>
              <w:ind w:firstLineChars="150" w:firstLine="360"/>
              <w:rPr>
                <w:rFonts w:ascii="굴림" w:eastAsia="굴림" w:hAnsi="굴림"/>
                <w:szCs w:val="16"/>
              </w:rPr>
            </w:pPr>
            <m:oMath>
              <m:sSub>
                <m:sSubPr>
                  <m:ctrlPr>
                    <w:rPr>
                      <w:rFonts w:ascii="Cambria Math" w:eastAsia="굴림" w:hAnsi="Cambria Math"/>
                      <w:szCs w:val="16"/>
                    </w:rPr>
                  </m:ctrlPr>
                </m:sSubPr>
                <m:e>
                  <m:r>
                    <m:rPr>
                      <m:sty m:val="p"/>
                    </m:rPr>
                    <w:rPr>
                      <w:rFonts w:ascii="Cambria Math" w:eastAsia="굴림" w:hAnsi="Cambria Math"/>
                      <w:szCs w:val="16"/>
                    </w:rPr>
                    <m:t>b</m:t>
                  </m:r>
                </m:e>
                <m:sub>
                  <m:r>
                    <w:rPr>
                      <w:rFonts w:ascii="Cambria Math" w:eastAsia="굴림" w:hAnsi="Cambria Math"/>
                      <w:szCs w:val="16"/>
                    </w:rPr>
                    <m:t>1</m:t>
                  </m:r>
                </m:sub>
              </m:sSub>
            </m:oMath>
            <w:r w:rsidR="00AC3FF8">
              <w:rPr>
                <w:rFonts w:ascii="굴림" w:eastAsia="굴림" w:hAnsi="굴림" w:hint="eastAsia"/>
                <w:szCs w:val="16"/>
              </w:rPr>
              <w:t xml:space="preserve"> </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-0.027</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-0.034</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0.182***</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0.176***</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0.395***</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0.325***</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0.378***</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0.313***</w:t>
            </w:r>
          </w:p>
        </w:tc>
      </w:tr>
      <w:tr w:rsidR="00AC3FF8" w:rsidTr="008B71B4">
        <w:tc>
          <w:tcPr>
            <w:tcW w:w="0" w:type="auto"/>
            <w:vMerge/>
            <w:tcBorders>
              <w:left w:val="nil"/>
              <w:bottom w:val="nil"/>
              <w:right w:val="nil"/>
            </w:tcBorders>
            <w:vAlign w:val="center"/>
          </w:tcPr>
          <w:p w:rsidR="00AC3FF8" w:rsidRPr="006363C4" w:rsidRDefault="00AC3FF8" w:rsidP="008B71B4">
            <w:pPr>
              <w:pStyle w:val="ae"/>
              <w:rPr>
                <w:rFonts w:ascii="굴림" w:eastAsia="굴림" w:hAnsi="굴림"/>
                <w:szCs w:val="16"/>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(0.026)</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(0.024)</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(0.055)</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(0.041)</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(0.130)</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(0.113)</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(0.124)</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(0.111)</w:t>
            </w:r>
          </w:p>
        </w:tc>
      </w:tr>
      <w:tr w:rsidR="00AC3FF8" w:rsidTr="008B71B4">
        <w:tc>
          <w:tcPr>
            <w:tcW w:w="0" w:type="auto"/>
            <w:vMerge w:val="restart"/>
            <w:tcBorders>
              <w:top w:val="nil"/>
              <w:left w:val="nil"/>
              <w:right w:val="nil"/>
            </w:tcBorders>
            <w:vAlign w:val="center"/>
          </w:tcPr>
          <w:p w:rsidR="00AC3FF8" w:rsidRPr="006363C4" w:rsidRDefault="00AC3FF8" w:rsidP="008B71B4">
            <w:pPr>
              <w:pStyle w:val="ae"/>
              <w:rPr>
                <w:rFonts w:ascii="굴림" w:eastAsia="굴림" w:hAnsi="굴림"/>
                <w:szCs w:val="16"/>
              </w:rPr>
            </w:pPr>
            <m:oMathPara>
              <m:oMath>
                <m:r>
                  <m:rPr>
                    <m:sty m:val="p"/>
                  </m:rPr>
                  <w:rPr>
                    <w:rFonts w:ascii="Cambria Math" w:eastAsia="굴림" w:hAnsi="Cambria Math"/>
                    <w:szCs w:val="16"/>
                  </w:rPr>
                  <m:t>-λ</m:t>
                </m:r>
              </m:oMath>
            </m:oMathPara>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0.003</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0.003</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0.006</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0.005</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0.338***</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0.306***</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0.326***</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0.295***</w:t>
            </w:r>
          </w:p>
        </w:tc>
      </w:tr>
      <w:tr w:rsidR="00AC3FF8" w:rsidTr="008B71B4">
        <w:tc>
          <w:tcPr>
            <w:tcW w:w="0" w:type="auto"/>
            <w:vMerge/>
            <w:tcBorders>
              <w:left w:val="nil"/>
              <w:bottom w:val="nil"/>
              <w:right w:val="nil"/>
            </w:tcBorders>
            <w:vAlign w:val="center"/>
          </w:tcPr>
          <w:p w:rsidR="00AC3FF8" w:rsidRPr="006363C4" w:rsidRDefault="00AC3FF8" w:rsidP="008B71B4">
            <w:pPr>
              <w:pStyle w:val="ae"/>
              <w:rPr>
                <w:rFonts w:ascii="굴림" w:eastAsia="굴림" w:hAnsi="굴림"/>
                <w:szCs w:val="16"/>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(0.028)</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(0.025)</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(0.023)</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(0.022)</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(0.122)</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(0.110)</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(0.117)</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(0.107)</w:t>
            </w:r>
          </w:p>
        </w:tc>
      </w:tr>
      <w:tr w:rsidR="00AC3FF8" w:rsidTr="008B71B4">
        <w:tc>
          <w:tcPr>
            <w:tcW w:w="0" w:type="auto"/>
            <w:vMerge w:val="restart"/>
            <w:tcBorders>
              <w:top w:val="nil"/>
              <w:left w:val="nil"/>
              <w:right w:val="nil"/>
            </w:tcBorders>
            <w:vAlign w:val="center"/>
          </w:tcPr>
          <w:p w:rsidR="00AC3FF8" w:rsidRPr="006363C4" w:rsidRDefault="00F3553A" w:rsidP="008B71B4">
            <w:pPr>
              <w:pStyle w:val="ae"/>
              <w:ind w:firstLineChars="50" w:firstLine="120"/>
              <w:rPr>
                <w:rFonts w:ascii="굴림" w:eastAsia="굴림" w:hAnsi="굴림"/>
                <w:szCs w:val="16"/>
              </w:rPr>
            </w:pPr>
            <m:oMathPara>
              <m:oMath>
                <m:sSub>
                  <m:sSubPr>
                    <m:ctrlPr>
                      <w:rPr>
                        <w:rFonts w:ascii="Cambria Math" w:eastAsia="굴림" w:hAnsi="Cambria Math"/>
                        <w:szCs w:val="16"/>
                      </w:rPr>
                    </m:ctrlPr>
                  </m:sSubPr>
                  <m:e>
                    <m:r>
                      <m:rPr>
                        <m:sty m:val="p"/>
                      </m:rPr>
                      <w:rPr>
                        <w:rFonts w:ascii="Cambria Math" w:eastAsia="굴림" w:hAnsi="Cambria Math"/>
                        <w:szCs w:val="16"/>
                      </w:rPr>
                      <m:t>λ</m:t>
                    </m:r>
                  </m:e>
                  <m:sub>
                    <m:r>
                      <w:rPr>
                        <w:rFonts w:ascii="Cambria Math" w:eastAsia="굴림" w:hAnsi="Cambria Math"/>
                        <w:szCs w:val="16"/>
                      </w:rPr>
                      <m:t>1</m:t>
                    </m:r>
                  </m:sub>
                </m:sSub>
              </m:oMath>
            </m:oMathPara>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-0.025</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-0.022</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-0.020</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-0.018</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-0.242**</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-0.218**</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-0.224**</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-0.202**</w:t>
            </w:r>
          </w:p>
        </w:tc>
      </w:tr>
      <w:tr w:rsidR="00AC3FF8" w:rsidTr="008B71B4">
        <w:tc>
          <w:tcPr>
            <w:tcW w:w="0" w:type="auto"/>
            <w:vMerge/>
            <w:tcBorders>
              <w:left w:val="nil"/>
              <w:bottom w:val="nil"/>
              <w:right w:val="nil"/>
            </w:tcBorders>
            <w:vAlign w:val="center"/>
          </w:tcPr>
          <w:p w:rsidR="00AC3FF8" w:rsidRPr="006363C4" w:rsidRDefault="00AC3FF8" w:rsidP="008B71B4">
            <w:pPr>
              <w:pStyle w:val="ae"/>
              <w:rPr>
                <w:rFonts w:ascii="굴림" w:eastAsia="굴림" w:hAnsi="굴림"/>
                <w:sz w:val="20"/>
                <w:szCs w:val="16"/>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(0.022)</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(0.020)</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(0.019)</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(0.021)</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(0.116)</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(0.104)</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(0.107)</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(0.097)</w:t>
            </w:r>
          </w:p>
        </w:tc>
      </w:tr>
      <w:tr w:rsidR="00AC3FF8" w:rsidTr="008B71B4">
        <w:tc>
          <w:tcPr>
            <w:tcW w:w="0" w:type="auto"/>
            <w:vMerge w:val="restart"/>
            <w:tcBorders>
              <w:top w:val="nil"/>
              <w:left w:val="nil"/>
              <w:right w:val="nil"/>
            </w:tcBorders>
            <w:vAlign w:val="center"/>
          </w:tcPr>
          <w:p w:rsidR="00AC3FF8" w:rsidRPr="006363C4" w:rsidRDefault="00AC3FF8" w:rsidP="008B71B4">
            <w:pPr>
              <w:pStyle w:val="ae"/>
              <w:jc w:val="center"/>
              <w:rPr>
                <w:rFonts w:eastAsia="굴림" w:hint="eastAsia"/>
                <w:sz w:val="22"/>
              </w:rPr>
            </w:pPr>
            <w:r w:rsidRPr="006363C4">
              <w:rPr>
                <w:rFonts w:eastAsia="굴림" w:hint="eastAsia"/>
                <w:sz w:val="22"/>
              </w:rPr>
              <w:t>constant</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0.715*</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0.720*</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0.536</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0.541</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r>
      <w:tr w:rsidR="00AC3FF8" w:rsidTr="008B71B4">
        <w:tc>
          <w:tcPr>
            <w:tcW w:w="0" w:type="auto"/>
            <w:vMerge/>
            <w:tcBorders>
              <w:left w:val="nil"/>
              <w:bottom w:val="nil"/>
              <w:right w:val="nil"/>
            </w:tcBorders>
            <w:vAlign w:val="center"/>
          </w:tcPr>
          <w:p w:rsidR="00AC3FF8" w:rsidRPr="006363C4" w:rsidRDefault="00AC3FF8" w:rsidP="008B71B4">
            <w:pPr>
              <w:pStyle w:val="ae"/>
              <w:jc w:val="center"/>
              <w:rPr>
                <w:rFonts w:eastAsia="굴림" w:hint="eastAsia"/>
                <w:sz w:val="22"/>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(0.375)</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(0.375)</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(0.343)</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(0.360)</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r>
      <w:tr w:rsidR="00AC3FF8" w:rsidTr="008B71B4">
        <w:tc>
          <w:tcPr>
            <w:tcW w:w="0" w:type="auto"/>
            <w:tcBorders>
              <w:top w:val="nil"/>
              <w:left w:val="nil"/>
              <w:bottom w:val="nil"/>
              <w:right w:val="nil"/>
            </w:tcBorders>
            <w:vAlign w:val="center"/>
          </w:tcPr>
          <w:p w:rsidR="00AC3FF8" w:rsidRPr="006363C4" w:rsidRDefault="00AC3FF8" w:rsidP="008B71B4">
            <w:pPr>
              <w:pStyle w:val="ae"/>
              <w:jc w:val="center"/>
              <w:rPr>
                <w:rFonts w:eastAsia="굴림" w:hint="eastAsia"/>
                <w:sz w:val="22"/>
              </w:rPr>
            </w:pPr>
            <w:proofErr w:type="spellStart"/>
            <w:r w:rsidRPr="006363C4">
              <w:rPr>
                <w:rFonts w:eastAsia="굴림"/>
                <w:sz w:val="22"/>
              </w:rPr>
              <w:t>O</w:t>
            </w:r>
            <w:r w:rsidRPr="006363C4">
              <w:rPr>
                <w:rFonts w:eastAsia="굴림" w:hint="eastAsia"/>
                <w:sz w:val="22"/>
              </w:rPr>
              <w:t>bs</w:t>
            </w:r>
            <w:proofErr w:type="spellEnd"/>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195</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195</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195</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195</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156</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156</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156</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156</w:t>
            </w:r>
          </w:p>
        </w:tc>
      </w:tr>
      <w:tr w:rsidR="00AC3FF8" w:rsidTr="008B71B4">
        <w:tc>
          <w:tcPr>
            <w:tcW w:w="0" w:type="auto"/>
            <w:tcBorders>
              <w:top w:val="nil"/>
              <w:left w:val="nil"/>
              <w:bottom w:val="nil"/>
              <w:right w:val="nil"/>
            </w:tcBorders>
            <w:vAlign w:val="center"/>
          </w:tcPr>
          <w:p w:rsidR="00AC3FF8" w:rsidRPr="006363C4" w:rsidRDefault="00AC3FF8" w:rsidP="008B71B4">
            <w:pPr>
              <w:pStyle w:val="ae"/>
              <w:jc w:val="center"/>
              <w:rPr>
                <w:rFonts w:eastAsia="굴림" w:hint="eastAsia"/>
                <w:sz w:val="22"/>
              </w:rPr>
            </w:pPr>
            <w:r w:rsidRPr="006363C4">
              <w:rPr>
                <w:rFonts w:eastAsia="굴림" w:hint="eastAsia"/>
                <w:sz w:val="22"/>
              </w:rPr>
              <w:t>AR-F</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4.07***</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4.07***</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4.07***</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4.07***</w:t>
            </w:r>
          </w:p>
        </w:tc>
      </w:tr>
      <w:tr w:rsidR="00AC3FF8" w:rsidTr="008B71B4">
        <w:tc>
          <w:tcPr>
            <w:tcW w:w="0" w:type="auto"/>
            <w:tcBorders>
              <w:top w:val="nil"/>
              <w:left w:val="nil"/>
              <w:bottom w:val="nil"/>
              <w:right w:val="nil"/>
            </w:tcBorders>
            <w:vAlign w:val="center"/>
          </w:tcPr>
          <w:p w:rsidR="00AC3FF8" w:rsidRPr="006363C4" w:rsidRDefault="00AC3FF8" w:rsidP="008B71B4">
            <w:pPr>
              <w:pStyle w:val="ae"/>
              <w:jc w:val="center"/>
              <w:rPr>
                <w:rFonts w:eastAsia="굴림" w:hint="eastAsia"/>
                <w:sz w:val="22"/>
              </w:rPr>
            </w:pPr>
            <w:r w:rsidRPr="006363C4">
              <w:rPr>
                <w:rFonts w:eastAsia="굴림" w:hint="eastAsia"/>
                <w:sz w:val="22"/>
              </w:rPr>
              <w:t>AR-</w:t>
            </w:r>
            <m:oMath>
              <m:sSup>
                <m:sSupPr>
                  <m:ctrlPr>
                    <w:rPr>
                      <w:rFonts w:ascii="Cambria Math" w:eastAsia="굴림" w:hAnsi="Cambria Math"/>
                      <w:sz w:val="22"/>
                    </w:rPr>
                  </m:ctrlPr>
                </m:sSupPr>
                <m:e>
                  <m:r>
                    <w:rPr>
                      <w:rFonts w:ascii="Cambria Math" w:eastAsia="굴림" w:hAnsi="Cambria Math"/>
                      <w:sz w:val="22"/>
                    </w:rPr>
                    <m:t>χ</m:t>
                  </m:r>
                </m:e>
                <m:sup>
                  <m:r>
                    <m:rPr>
                      <m:sty m:val="p"/>
                    </m:rPr>
                    <w:rPr>
                      <w:rFonts w:ascii="Cambria Math" w:eastAsia="굴림" w:hAnsi="Cambria Math"/>
                      <w:sz w:val="22"/>
                    </w:rPr>
                    <m:t>2</m:t>
                  </m:r>
                </m:sup>
              </m:sSup>
            </m:oMath>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25.90***</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25.90***</w:t>
            </w:r>
          </w:p>
        </w:tc>
        <w:tc>
          <w:tcPr>
            <w:tcW w:w="1020"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25.90***</w:t>
            </w:r>
          </w:p>
        </w:tc>
        <w:tc>
          <w:tcPr>
            <w:tcW w:w="1021" w:type="dxa"/>
            <w:tcBorders>
              <w:top w:val="nil"/>
              <w:left w:val="nil"/>
              <w:bottom w:val="nil"/>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25.90***</w:t>
            </w:r>
          </w:p>
        </w:tc>
      </w:tr>
      <w:tr w:rsidR="00AC3FF8" w:rsidTr="008B71B4">
        <w:tc>
          <w:tcPr>
            <w:tcW w:w="0" w:type="auto"/>
            <w:tcBorders>
              <w:top w:val="nil"/>
              <w:left w:val="nil"/>
              <w:bottom w:val="single" w:sz="12" w:space="0" w:color="auto"/>
              <w:right w:val="nil"/>
            </w:tcBorders>
            <w:vAlign w:val="center"/>
          </w:tcPr>
          <w:p w:rsidR="00AC3FF8" w:rsidRPr="006363C4" w:rsidRDefault="00AC3FF8" w:rsidP="008B71B4">
            <w:pPr>
              <w:pStyle w:val="ae"/>
              <w:jc w:val="center"/>
              <w:rPr>
                <w:rFonts w:eastAsia="굴림" w:hint="eastAsia"/>
                <w:sz w:val="22"/>
              </w:rPr>
            </w:pPr>
            <w:r w:rsidRPr="006363C4">
              <w:rPr>
                <w:rFonts w:eastAsia="굴림" w:hint="eastAsia"/>
                <w:sz w:val="22"/>
              </w:rPr>
              <w:t>Hansen J</w:t>
            </w:r>
          </w:p>
        </w:tc>
        <w:tc>
          <w:tcPr>
            <w:tcW w:w="1020" w:type="dxa"/>
            <w:tcBorders>
              <w:top w:val="nil"/>
              <w:left w:val="nil"/>
              <w:bottom w:val="single" w:sz="12" w:space="0" w:color="auto"/>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C3FF8" w:rsidRPr="00AC3FF8" w:rsidRDefault="00AC3FF8" w:rsidP="008B71B4">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C3FF8" w:rsidRPr="00AC3FF8" w:rsidRDefault="00AC3FF8" w:rsidP="008B71B4">
            <w:pPr>
              <w:pStyle w:val="ae"/>
              <w:jc w:val="center"/>
              <w:rPr>
                <w:rFonts w:ascii="굴림" w:eastAsia="굴림" w:hAnsi="굴림"/>
                <w:sz w:val="19"/>
                <w:szCs w:val="19"/>
              </w:rPr>
            </w:pPr>
          </w:p>
        </w:tc>
        <w:tc>
          <w:tcPr>
            <w:tcW w:w="1021" w:type="dxa"/>
            <w:tcBorders>
              <w:top w:val="nil"/>
              <w:left w:val="nil"/>
              <w:bottom w:val="single" w:sz="12" w:space="0" w:color="auto"/>
              <w:right w:val="nil"/>
            </w:tcBorders>
            <w:vAlign w:val="center"/>
          </w:tcPr>
          <w:p w:rsidR="00AC3FF8" w:rsidRPr="00AC3FF8" w:rsidRDefault="00AC3FF8" w:rsidP="008B71B4">
            <w:pPr>
              <w:pStyle w:val="ae"/>
              <w:jc w:val="center"/>
              <w:rPr>
                <w:rFonts w:ascii="굴림" w:eastAsia="굴림" w:hAnsi="굴림"/>
                <w:sz w:val="19"/>
                <w:szCs w:val="19"/>
              </w:rPr>
            </w:pPr>
          </w:p>
        </w:tc>
        <w:tc>
          <w:tcPr>
            <w:tcW w:w="1020" w:type="dxa"/>
            <w:tcBorders>
              <w:top w:val="nil"/>
              <w:left w:val="nil"/>
              <w:bottom w:val="single" w:sz="12" w:space="0" w:color="auto"/>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0.658</w:t>
            </w:r>
          </w:p>
        </w:tc>
        <w:tc>
          <w:tcPr>
            <w:tcW w:w="1021" w:type="dxa"/>
            <w:tcBorders>
              <w:top w:val="nil"/>
              <w:left w:val="nil"/>
              <w:bottom w:val="single" w:sz="12" w:space="0" w:color="auto"/>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0.653</w:t>
            </w:r>
          </w:p>
        </w:tc>
        <w:tc>
          <w:tcPr>
            <w:tcW w:w="1020" w:type="dxa"/>
            <w:tcBorders>
              <w:top w:val="nil"/>
              <w:left w:val="nil"/>
              <w:bottom w:val="single" w:sz="12" w:space="0" w:color="auto"/>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0.658</w:t>
            </w:r>
          </w:p>
        </w:tc>
        <w:tc>
          <w:tcPr>
            <w:tcW w:w="1021" w:type="dxa"/>
            <w:tcBorders>
              <w:top w:val="nil"/>
              <w:left w:val="nil"/>
              <w:bottom w:val="single" w:sz="12" w:space="0" w:color="auto"/>
              <w:right w:val="nil"/>
            </w:tcBorders>
            <w:vAlign w:val="center"/>
          </w:tcPr>
          <w:p w:rsidR="00AC3FF8" w:rsidRPr="00AC3FF8" w:rsidRDefault="00AC3FF8" w:rsidP="008B71B4">
            <w:pPr>
              <w:pStyle w:val="ae"/>
              <w:jc w:val="center"/>
              <w:rPr>
                <w:rFonts w:ascii="굴림" w:eastAsia="굴림" w:hAnsi="굴림"/>
                <w:sz w:val="19"/>
                <w:szCs w:val="19"/>
              </w:rPr>
            </w:pPr>
            <w:r w:rsidRPr="00AC3FF8">
              <w:rPr>
                <w:rFonts w:eastAsia="바탕" w:hint="eastAsia"/>
                <w:sz w:val="19"/>
                <w:szCs w:val="19"/>
                <w:shd w:val="clear" w:color="auto" w:fill="FFFFFF"/>
              </w:rPr>
              <w:t>0.653</w:t>
            </w:r>
          </w:p>
        </w:tc>
      </w:tr>
      <w:tr w:rsidR="00AC3FF8" w:rsidTr="008B71B4">
        <w:tc>
          <w:tcPr>
            <w:tcW w:w="0" w:type="auto"/>
            <w:gridSpan w:val="9"/>
            <w:tcBorders>
              <w:top w:val="single" w:sz="12" w:space="0" w:color="auto"/>
              <w:left w:val="nil"/>
              <w:bottom w:val="nil"/>
              <w:right w:val="nil"/>
            </w:tcBorders>
          </w:tcPr>
          <w:p w:rsidR="00AC3FF8" w:rsidRPr="00AE29EF" w:rsidRDefault="00AC3FF8" w:rsidP="008B71B4">
            <w:pPr>
              <w:pStyle w:val="af"/>
              <w:rPr>
                <w:rFonts w:hint="eastAsia"/>
              </w:rPr>
            </w:pPr>
            <w:r w:rsidRPr="00AE29EF">
              <w:rPr>
                <w:rFonts w:hint="eastAsia"/>
              </w:rPr>
              <w:t>N</w:t>
            </w:r>
            <w:r w:rsidRPr="00AE29EF">
              <w:t>ote</w:t>
            </w:r>
            <w:r w:rsidRPr="00AE29EF">
              <w:rPr>
                <w:rFonts w:hint="eastAsia"/>
              </w:rPr>
              <w:t>s</w:t>
            </w:r>
            <w:r w:rsidRPr="00AE29EF">
              <w:t>:</w:t>
            </w:r>
            <w:r w:rsidRPr="00AE29EF">
              <w:rPr>
                <w:rFonts w:hint="eastAsia"/>
              </w:rPr>
              <w:t xml:space="preserve"> The number in parentheses are standard errors</w:t>
            </w:r>
          </w:p>
          <w:p w:rsidR="00AC3FF8" w:rsidRDefault="00AC3FF8" w:rsidP="008B71B4">
            <w:pPr>
              <w:pStyle w:val="af"/>
              <w:ind w:leftChars="300" w:left="600"/>
              <w:rPr>
                <w:rFonts w:ascii="바탕" w:eastAsia="바탕" w:hAnsi="바탕" w:cs="굴림"/>
                <w:color w:val="000000"/>
                <w:kern w:val="0"/>
                <w:shd w:val="clear" w:color="auto" w:fill="FFFFFF"/>
              </w:rPr>
            </w:pPr>
            <w:r w:rsidRPr="00AE29EF">
              <w:rPr>
                <w:rFonts w:hint="eastAsia"/>
              </w:rPr>
              <w:t>*** Significant 1%, ** Significant 5%,* Significant 10%.</w:t>
            </w:r>
            <w:r>
              <w:rPr>
                <w:rFonts w:hint="eastAsia"/>
              </w:rPr>
              <w:br/>
            </w:r>
            <w:r w:rsidRPr="00AE29EF">
              <w:t>P</w:t>
            </w:r>
            <w:r w:rsidRPr="00AE29EF">
              <w:rPr>
                <w:rFonts w:hint="eastAsia"/>
              </w:rPr>
              <w:t xml:space="preserve">rimacy and HHI implies SMA concentration </w:t>
            </w:r>
            <w:r w:rsidRPr="00AE29EF">
              <w:br/>
            </w:r>
            <w:r w:rsidRPr="00AE29EF">
              <w:rPr>
                <w:rFonts w:hint="eastAsia"/>
              </w:rPr>
              <w:t>F-test is supported FE model</w:t>
            </w:r>
            <w:r w:rsidRPr="00AE29EF">
              <w:rPr>
                <w:rFonts w:hint="eastAsia"/>
              </w:rPr>
              <w:br/>
              <w:t>AR-F and AR-</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AE29EF">
              <w:rPr>
                <w:rFonts w:hint="eastAsia"/>
              </w:rPr>
              <w:t xml:space="preserve"> is Anderson-Rubin Wald test</w:t>
            </w:r>
          </w:p>
        </w:tc>
      </w:tr>
    </w:tbl>
    <w:p w:rsidR="008517C1" w:rsidRDefault="008517C1" w:rsidP="00EA4CB8">
      <w:pPr>
        <w:shd w:val="clear" w:color="auto" w:fill="FFFFFF"/>
        <w:spacing w:after="0" w:line="384" w:lineRule="auto"/>
        <w:ind w:left="76" w:firstLine="200"/>
        <w:jc w:val="center"/>
        <w:textAlignment w:val="baseline"/>
        <w:rPr>
          <w:rFonts w:ascii="굴림" w:eastAsia="굴림" w:hAnsi="굴림" w:cs="굴림"/>
          <w:color w:val="000000"/>
          <w:kern w:val="0"/>
          <w:szCs w:val="20"/>
        </w:rPr>
      </w:pPr>
    </w:p>
    <w:tbl>
      <w:tblPr>
        <w:tblOverlap w:val="never"/>
        <w:tblW w:w="910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1"/>
        <w:gridCol w:w="1011"/>
        <w:gridCol w:w="1820"/>
        <w:gridCol w:w="1820"/>
        <w:gridCol w:w="1820"/>
        <w:gridCol w:w="1818"/>
      </w:tblGrid>
      <w:tr w:rsidR="00AC3FF8" w:rsidRPr="00A542E6" w:rsidTr="008B71B4">
        <w:trPr>
          <w:trHeight w:val="274"/>
        </w:trPr>
        <w:tc>
          <w:tcPr>
            <w:tcW w:w="9100" w:type="dxa"/>
            <w:gridSpan w:val="6"/>
            <w:tcBorders>
              <w:top w:val="nil"/>
              <w:left w:val="nil"/>
              <w:bottom w:val="single" w:sz="12" w:space="0" w:color="auto"/>
              <w:right w:val="nil"/>
            </w:tcBorders>
            <w:tcMar>
              <w:top w:w="28" w:type="dxa"/>
              <w:left w:w="102" w:type="dxa"/>
              <w:bottom w:w="28" w:type="dxa"/>
              <w:right w:w="102" w:type="dxa"/>
            </w:tcMar>
          </w:tcPr>
          <w:p w:rsidR="00AC3FF8" w:rsidRPr="00A542E6" w:rsidRDefault="00AC3FF8" w:rsidP="001A3AF2">
            <w:pPr>
              <w:pStyle w:val="ae"/>
              <w:rPr>
                <w:rFonts w:eastAsia="바탕" w:hint="eastAsia"/>
                <w:sz w:val="16"/>
                <w:szCs w:val="16"/>
                <w:shd w:val="clear" w:color="auto" w:fill="FFFFFF"/>
              </w:rPr>
            </w:pPr>
            <w:r>
              <w:rPr>
                <w:rFonts w:eastAsia="바탕" w:hint="eastAsia"/>
                <w:shd w:val="clear" w:color="auto" w:fill="FFFFFF"/>
              </w:rPr>
              <w:t>[Table 1</w:t>
            </w:r>
            <w:r w:rsidR="001A3AF2">
              <w:rPr>
                <w:rFonts w:eastAsia="바탕" w:hint="eastAsia"/>
                <w:shd w:val="clear" w:color="auto" w:fill="FFFFFF"/>
              </w:rPr>
              <w:t>3</w:t>
            </w:r>
            <w:r>
              <w:rPr>
                <w:rFonts w:eastAsia="바탕" w:hint="eastAsia"/>
                <w:shd w:val="clear" w:color="auto" w:fill="FFFFFF"/>
              </w:rPr>
              <w:t>]</w:t>
            </w:r>
            <w:r w:rsidR="0025565F">
              <w:rPr>
                <w:rFonts w:eastAsia="바탕" w:hint="eastAsia"/>
                <w:shd w:val="clear" w:color="auto" w:fill="FFFFFF"/>
              </w:rPr>
              <w:t xml:space="preserve"> Convergence rate between SMA and ROR</w:t>
            </w:r>
          </w:p>
        </w:tc>
      </w:tr>
      <w:tr w:rsidR="00AC3FF8" w:rsidRPr="00AE29EF" w:rsidTr="008B71B4">
        <w:trPr>
          <w:trHeight w:val="274"/>
        </w:trPr>
        <w:tc>
          <w:tcPr>
            <w:tcW w:w="1822" w:type="dxa"/>
            <w:gridSpan w:val="2"/>
            <w:vMerge w:val="restart"/>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jc w:val="center"/>
              <w:rPr>
                <w:rFonts w:eastAsia="굴림" w:hint="eastAsia"/>
                <w:sz w:val="22"/>
              </w:rPr>
            </w:pPr>
            <w:r w:rsidRPr="00AE29EF">
              <w:rPr>
                <w:rFonts w:eastAsia="바탕" w:hint="eastAsia"/>
                <w:sz w:val="22"/>
              </w:rPr>
              <w:t>model</w:t>
            </w:r>
          </w:p>
        </w:tc>
        <w:tc>
          <w:tcPr>
            <w:tcW w:w="3640" w:type="dxa"/>
            <w:gridSpan w:val="2"/>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jc w:val="center"/>
              <w:rPr>
                <w:rFonts w:eastAsia="굴림" w:hint="eastAsia"/>
                <w:sz w:val="22"/>
              </w:rPr>
            </w:pPr>
            <w:r w:rsidRPr="00AE29EF">
              <w:rPr>
                <w:rFonts w:eastAsia="바탕" w:hint="eastAsia"/>
                <w:sz w:val="22"/>
              </w:rPr>
              <w:t>Primacy</w:t>
            </w:r>
          </w:p>
        </w:tc>
        <w:tc>
          <w:tcPr>
            <w:tcW w:w="3638" w:type="dxa"/>
            <w:gridSpan w:val="2"/>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jc w:val="center"/>
              <w:rPr>
                <w:rFonts w:eastAsia="굴림" w:hint="eastAsia"/>
                <w:sz w:val="22"/>
              </w:rPr>
            </w:pPr>
            <w:r w:rsidRPr="00AE29EF">
              <w:rPr>
                <w:rFonts w:eastAsia="바탕" w:hint="eastAsia"/>
                <w:sz w:val="22"/>
              </w:rPr>
              <w:t>HHI</w:t>
            </w:r>
          </w:p>
        </w:tc>
      </w:tr>
      <w:tr w:rsidR="00AC3FF8" w:rsidRPr="00AE29EF" w:rsidTr="008B71B4">
        <w:trPr>
          <w:trHeight w:val="352"/>
        </w:trPr>
        <w:tc>
          <w:tcPr>
            <w:tcW w:w="1822" w:type="dxa"/>
            <w:gridSpan w:val="2"/>
            <w:vMerge/>
            <w:tcBorders>
              <w:top w:val="nil"/>
              <w:left w:val="nil"/>
              <w:bottom w:val="single" w:sz="12" w:space="0" w:color="auto"/>
              <w:right w:val="nil"/>
            </w:tcBorders>
            <w:vAlign w:val="center"/>
            <w:hideMark/>
          </w:tcPr>
          <w:p w:rsidR="00AC3FF8" w:rsidRPr="00AE29EF" w:rsidRDefault="00AC3FF8" w:rsidP="008B71B4">
            <w:pPr>
              <w:pStyle w:val="ae"/>
              <w:rPr>
                <w:rFonts w:eastAsia="굴림" w:hint="eastAsia"/>
                <w:sz w:val="22"/>
              </w:rPr>
            </w:pPr>
          </w:p>
        </w:tc>
        <w:tc>
          <w:tcPr>
            <w:tcW w:w="1820" w:type="dxa"/>
            <w:tcBorders>
              <w:top w:val="nil"/>
              <w:left w:val="nil"/>
              <w:bottom w:val="single" w:sz="12" w:space="0" w:color="auto"/>
              <w:right w:val="nil"/>
            </w:tcBorders>
            <w:tcMar>
              <w:top w:w="28" w:type="dxa"/>
              <w:left w:w="102" w:type="dxa"/>
              <w:bottom w:w="28" w:type="dxa"/>
              <w:right w:w="102" w:type="dxa"/>
            </w:tcMar>
            <w:vAlign w:val="center"/>
          </w:tcPr>
          <w:p w:rsidR="00AC3FF8" w:rsidRPr="00AE29EF" w:rsidRDefault="00AC3FF8" w:rsidP="008B71B4">
            <w:pPr>
              <w:pStyle w:val="ae"/>
              <w:rPr>
                <w:rFonts w:eastAsia="굴림" w:hint="eastAsia"/>
                <w:sz w:val="22"/>
              </w:rPr>
            </w:pPr>
            <m:oMathPara>
              <m:oMath>
                <m:r>
                  <m:rPr>
                    <m:sty m:val="p"/>
                  </m:rPr>
                  <w:rPr>
                    <w:rFonts w:ascii="Cambria Math" w:eastAsia="굴림" w:hAnsi="Cambria Math"/>
                    <w:sz w:val="22"/>
                  </w:rPr>
                  <m:t>-b-λ</m:t>
                </m:r>
              </m:oMath>
            </m:oMathPara>
          </w:p>
        </w:tc>
        <w:tc>
          <w:tcPr>
            <w:tcW w:w="1820" w:type="dxa"/>
            <w:tcBorders>
              <w:top w:val="nil"/>
              <w:left w:val="nil"/>
              <w:bottom w:val="single" w:sz="12" w:space="0" w:color="auto"/>
              <w:right w:val="nil"/>
            </w:tcBorders>
            <w:tcMar>
              <w:top w:w="28" w:type="dxa"/>
              <w:left w:w="102" w:type="dxa"/>
              <w:bottom w:w="28" w:type="dxa"/>
              <w:right w:w="102" w:type="dxa"/>
            </w:tcMar>
            <w:vAlign w:val="center"/>
            <w:hideMark/>
          </w:tcPr>
          <w:p w:rsidR="00AC3FF8" w:rsidRPr="00AE29EF" w:rsidRDefault="00F3553A" w:rsidP="008B71B4">
            <w:pPr>
              <w:pStyle w:val="ae"/>
              <w:jc w:val="center"/>
              <w:rPr>
                <w:rFonts w:eastAsia="굴림" w:hint="eastAsia"/>
                <w:sz w:val="22"/>
              </w:rPr>
            </w:pPr>
            <m:oMathPara>
              <m:oMath>
                <m:sSub>
                  <m:sSubPr>
                    <m:ctrlPr>
                      <w:rPr>
                        <w:rFonts w:ascii="Cambria Math" w:eastAsia="굴림" w:hAnsi="Cambria Math"/>
                        <w:sz w:val="22"/>
                      </w:rPr>
                    </m:ctrlPr>
                  </m:sSubPr>
                  <m:e>
                    <m:r>
                      <m:rPr>
                        <m:sty m:val="p"/>
                      </m:rPr>
                      <w:rPr>
                        <w:rFonts w:ascii="Cambria Math" w:eastAsia="굴림" w:hAnsi="Cambria Math"/>
                        <w:sz w:val="22"/>
                      </w:rPr>
                      <m:t>b</m:t>
                    </m:r>
                  </m:e>
                  <m:sub>
                    <m:r>
                      <m:rPr>
                        <m:sty m:val="p"/>
                      </m:rPr>
                      <w:rPr>
                        <w:rFonts w:ascii="Cambria Math" w:eastAsia="굴림" w:hAnsi="Cambria Math"/>
                        <w:sz w:val="22"/>
                      </w:rPr>
                      <m:t>1</m:t>
                    </m:r>
                  </m:sub>
                </m:sSub>
                <m:r>
                  <m:rPr>
                    <m:sty m:val="p"/>
                  </m:rPr>
                  <w:rPr>
                    <w:rFonts w:ascii="Cambria Math" w:eastAsia="굴림" w:hAnsi="Cambria Math"/>
                    <w:sz w:val="22"/>
                  </w:rPr>
                  <m:t>+</m:t>
                </m:r>
                <m:sSub>
                  <m:sSubPr>
                    <m:ctrlPr>
                      <w:rPr>
                        <w:rFonts w:ascii="Cambria Math" w:eastAsia="굴림" w:hAnsi="Cambria Math"/>
                        <w:sz w:val="22"/>
                      </w:rPr>
                    </m:ctrlPr>
                  </m:sSubPr>
                  <m:e>
                    <m:r>
                      <m:rPr>
                        <m:sty m:val="p"/>
                      </m:rPr>
                      <w:rPr>
                        <w:rFonts w:ascii="Cambria Math" w:eastAsia="굴림" w:hAnsi="Cambria Math"/>
                        <w:sz w:val="22"/>
                      </w:rPr>
                      <m:t>λ</m:t>
                    </m:r>
                  </m:e>
                  <m:sub>
                    <m:r>
                      <m:rPr>
                        <m:sty m:val="p"/>
                      </m:rPr>
                      <w:rPr>
                        <w:rFonts w:ascii="Cambria Math" w:eastAsia="굴림" w:hAnsi="Cambria Math"/>
                        <w:sz w:val="22"/>
                      </w:rPr>
                      <m:t>1</m:t>
                    </m:r>
                  </m:sub>
                </m:sSub>
              </m:oMath>
            </m:oMathPara>
          </w:p>
        </w:tc>
        <w:tc>
          <w:tcPr>
            <w:tcW w:w="1820" w:type="dxa"/>
            <w:tcBorders>
              <w:top w:val="nil"/>
              <w:left w:val="nil"/>
              <w:bottom w:val="single" w:sz="12" w:space="0" w:color="auto"/>
              <w:right w:val="nil"/>
            </w:tcBorders>
            <w:tcMar>
              <w:top w:w="28" w:type="dxa"/>
              <w:left w:w="102" w:type="dxa"/>
              <w:bottom w:w="28" w:type="dxa"/>
              <w:right w:w="102" w:type="dxa"/>
            </w:tcMar>
            <w:vAlign w:val="center"/>
            <w:hideMark/>
          </w:tcPr>
          <w:p w:rsidR="00AC3FF8" w:rsidRPr="00AE29EF" w:rsidRDefault="00AC3FF8" w:rsidP="008B71B4">
            <w:pPr>
              <w:pStyle w:val="ae"/>
              <w:jc w:val="center"/>
              <w:rPr>
                <w:rFonts w:eastAsia="굴림" w:hint="eastAsia"/>
                <w:sz w:val="22"/>
              </w:rPr>
            </w:pPr>
            <m:oMathPara>
              <m:oMath>
                <m:r>
                  <m:rPr>
                    <m:sty m:val="p"/>
                  </m:rPr>
                  <w:rPr>
                    <w:rFonts w:ascii="Cambria Math" w:eastAsia="굴림" w:hAnsi="Cambria Math"/>
                    <w:sz w:val="22"/>
                  </w:rPr>
                  <m:t>-b-λ</m:t>
                </m:r>
              </m:oMath>
            </m:oMathPara>
          </w:p>
        </w:tc>
        <w:tc>
          <w:tcPr>
            <w:tcW w:w="1818" w:type="dxa"/>
            <w:tcBorders>
              <w:top w:val="nil"/>
              <w:left w:val="nil"/>
              <w:bottom w:val="single" w:sz="12" w:space="0" w:color="auto"/>
              <w:right w:val="nil"/>
            </w:tcBorders>
            <w:tcMar>
              <w:top w:w="28" w:type="dxa"/>
              <w:left w:w="102" w:type="dxa"/>
              <w:bottom w:w="28" w:type="dxa"/>
              <w:right w:w="102" w:type="dxa"/>
            </w:tcMar>
            <w:vAlign w:val="center"/>
            <w:hideMark/>
          </w:tcPr>
          <w:p w:rsidR="00AC3FF8" w:rsidRPr="00AE29EF" w:rsidRDefault="00F3553A" w:rsidP="008B71B4">
            <w:pPr>
              <w:pStyle w:val="ae"/>
              <w:jc w:val="center"/>
              <w:rPr>
                <w:rFonts w:eastAsia="굴림" w:hint="eastAsia"/>
                <w:sz w:val="22"/>
              </w:rPr>
            </w:pPr>
            <m:oMathPara>
              <m:oMath>
                <m:sSub>
                  <m:sSubPr>
                    <m:ctrlPr>
                      <w:rPr>
                        <w:rFonts w:ascii="Cambria Math" w:eastAsia="굴림" w:hAnsi="Cambria Math"/>
                        <w:sz w:val="22"/>
                      </w:rPr>
                    </m:ctrlPr>
                  </m:sSubPr>
                  <m:e>
                    <m:r>
                      <m:rPr>
                        <m:sty m:val="p"/>
                      </m:rPr>
                      <w:rPr>
                        <w:rFonts w:ascii="Cambria Math" w:eastAsia="굴림" w:hAnsi="Cambria Math"/>
                        <w:sz w:val="22"/>
                      </w:rPr>
                      <m:t>b</m:t>
                    </m:r>
                  </m:e>
                  <m:sub>
                    <m:r>
                      <m:rPr>
                        <m:sty m:val="p"/>
                      </m:rPr>
                      <w:rPr>
                        <w:rFonts w:ascii="Cambria Math" w:eastAsia="굴림" w:hAnsi="Cambria Math"/>
                        <w:sz w:val="22"/>
                      </w:rPr>
                      <m:t>1</m:t>
                    </m:r>
                  </m:sub>
                </m:sSub>
                <m:r>
                  <m:rPr>
                    <m:sty m:val="p"/>
                  </m:rPr>
                  <w:rPr>
                    <w:rFonts w:ascii="Cambria Math" w:eastAsia="굴림" w:hAnsi="Cambria Math"/>
                    <w:sz w:val="22"/>
                  </w:rPr>
                  <m:t>+</m:t>
                </m:r>
                <m:sSub>
                  <m:sSubPr>
                    <m:ctrlPr>
                      <w:rPr>
                        <w:rFonts w:ascii="Cambria Math" w:eastAsia="굴림" w:hAnsi="Cambria Math"/>
                        <w:sz w:val="22"/>
                      </w:rPr>
                    </m:ctrlPr>
                  </m:sSubPr>
                  <m:e>
                    <m:r>
                      <m:rPr>
                        <m:sty m:val="p"/>
                      </m:rPr>
                      <w:rPr>
                        <w:rFonts w:ascii="Cambria Math" w:eastAsia="굴림" w:hAnsi="Cambria Math"/>
                        <w:sz w:val="22"/>
                      </w:rPr>
                      <m:t>λ</m:t>
                    </m:r>
                  </m:e>
                  <m:sub>
                    <m:r>
                      <m:rPr>
                        <m:sty m:val="p"/>
                      </m:rPr>
                      <w:rPr>
                        <w:rFonts w:ascii="Cambria Math" w:eastAsia="굴림" w:hAnsi="Cambria Math"/>
                        <w:sz w:val="22"/>
                      </w:rPr>
                      <m:t>1</m:t>
                    </m:r>
                  </m:sub>
                </m:sSub>
              </m:oMath>
            </m:oMathPara>
          </w:p>
        </w:tc>
      </w:tr>
      <w:tr w:rsidR="00AC3FF8" w:rsidRPr="00AC3FF8" w:rsidTr="008B71B4">
        <w:trPr>
          <w:trHeight w:val="352"/>
        </w:trPr>
        <w:tc>
          <w:tcPr>
            <w:tcW w:w="811" w:type="dxa"/>
            <w:vMerge w:val="restart"/>
            <w:tcBorders>
              <w:top w:val="single" w:sz="12" w:space="0" w:color="auto"/>
              <w:left w:val="nil"/>
              <w:bottom w:val="nil"/>
              <w:right w:val="nil"/>
            </w:tcBorders>
            <w:tcMar>
              <w:top w:w="28" w:type="dxa"/>
              <w:left w:w="102" w:type="dxa"/>
              <w:bottom w:w="28" w:type="dxa"/>
              <w:right w:w="102" w:type="dxa"/>
            </w:tcMar>
            <w:vAlign w:val="center"/>
            <w:hideMark/>
          </w:tcPr>
          <w:p w:rsidR="00AC3FF8" w:rsidRPr="009404F5" w:rsidRDefault="00AC3FF8" w:rsidP="008B71B4">
            <w:pPr>
              <w:pStyle w:val="ae"/>
              <w:rPr>
                <w:rFonts w:eastAsia="굴림" w:hint="eastAsia"/>
              </w:rPr>
            </w:pPr>
            <w:r w:rsidRPr="009404F5">
              <w:rPr>
                <w:rFonts w:eastAsia="바탕" w:hint="eastAsia"/>
                <w:shd w:val="clear" w:color="auto" w:fill="FFFFFF"/>
              </w:rPr>
              <w:t>SMA</w:t>
            </w:r>
          </w:p>
        </w:tc>
        <w:tc>
          <w:tcPr>
            <w:tcW w:w="1011"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rPr>
                <w:rFonts w:eastAsia="굴림" w:hint="eastAsia"/>
                <w:sz w:val="20"/>
              </w:rPr>
            </w:pPr>
            <w:r w:rsidRPr="00AE29EF">
              <w:rPr>
                <w:rFonts w:eastAsia="바탕" w:hint="eastAsia"/>
                <w:sz w:val="20"/>
              </w:rPr>
              <w:t>FE2SLS</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-0.754</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0.732</w:t>
            </w:r>
          </w:p>
        </w:tc>
        <w:tc>
          <w:tcPr>
            <w:tcW w:w="1820"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-0.676</w:t>
            </w:r>
          </w:p>
        </w:tc>
        <w:tc>
          <w:tcPr>
            <w:tcW w:w="1818" w:type="dxa"/>
            <w:tcBorders>
              <w:top w:val="single" w:sz="12" w:space="0" w:color="auto"/>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0.640</w:t>
            </w:r>
          </w:p>
        </w:tc>
      </w:tr>
      <w:tr w:rsidR="00AC3FF8" w:rsidRPr="00AC3FF8" w:rsidTr="008B71B4">
        <w:trPr>
          <w:trHeight w:val="101"/>
        </w:trPr>
        <w:tc>
          <w:tcPr>
            <w:tcW w:w="811" w:type="dxa"/>
            <w:vMerge/>
            <w:tcBorders>
              <w:top w:val="nil"/>
              <w:left w:val="nil"/>
              <w:bottom w:val="single" w:sz="2" w:space="0" w:color="000000"/>
              <w:right w:val="nil"/>
            </w:tcBorders>
            <w:vAlign w:val="center"/>
            <w:hideMark/>
          </w:tcPr>
          <w:p w:rsidR="00AC3FF8" w:rsidRPr="00A542E6" w:rsidRDefault="00AC3FF8" w:rsidP="008B71B4">
            <w:pPr>
              <w:pStyle w:val="ae"/>
              <w:rPr>
                <w:rFonts w:eastAsia="굴림" w:hint="eastAsia"/>
              </w:rPr>
            </w:pPr>
          </w:p>
        </w:tc>
        <w:tc>
          <w:tcPr>
            <w:tcW w:w="1011"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E29EF" w:rsidRDefault="00AC3FF8" w:rsidP="008B71B4">
            <w:pPr>
              <w:pStyle w:val="ae"/>
              <w:rPr>
                <w:rFonts w:eastAsia="굴림" w:hint="eastAsia"/>
                <w:sz w:val="20"/>
              </w:rPr>
            </w:pPr>
            <w:r w:rsidRPr="00AE29EF">
              <w:rPr>
                <w:rFonts w:eastAsia="바탕" w:hint="eastAsia"/>
                <w:sz w:val="20"/>
              </w:rPr>
              <w:t>FEGMM</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-0.707</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0.665</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-0.630</w:t>
            </w:r>
          </w:p>
        </w:tc>
        <w:tc>
          <w:tcPr>
            <w:tcW w:w="1818"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0.576</w:t>
            </w:r>
          </w:p>
        </w:tc>
      </w:tr>
      <w:tr w:rsidR="00AC3FF8" w:rsidRPr="00AC3FF8" w:rsidTr="008B71B4">
        <w:trPr>
          <w:trHeight w:val="352"/>
        </w:trPr>
        <w:tc>
          <w:tcPr>
            <w:tcW w:w="811" w:type="dxa"/>
            <w:vMerge w:val="restart"/>
            <w:tcBorders>
              <w:top w:val="single" w:sz="2" w:space="0" w:color="000000"/>
              <w:left w:val="nil"/>
              <w:bottom w:val="nil"/>
              <w:right w:val="nil"/>
            </w:tcBorders>
            <w:tcMar>
              <w:top w:w="28" w:type="dxa"/>
              <w:left w:w="102" w:type="dxa"/>
              <w:bottom w:w="28" w:type="dxa"/>
              <w:right w:w="102" w:type="dxa"/>
            </w:tcMar>
            <w:vAlign w:val="center"/>
            <w:hideMark/>
          </w:tcPr>
          <w:p w:rsidR="00AC3FF8" w:rsidRPr="009404F5" w:rsidRDefault="00AC3FF8" w:rsidP="008B71B4">
            <w:pPr>
              <w:pStyle w:val="ae"/>
              <w:rPr>
                <w:rFonts w:eastAsia="굴림" w:hint="eastAsia"/>
              </w:rPr>
            </w:pPr>
            <w:r w:rsidRPr="009404F5">
              <w:rPr>
                <w:rFonts w:eastAsia="바탕" w:hint="eastAsia"/>
                <w:shd w:val="clear" w:color="auto" w:fill="FFFFFF"/>
              </w:rPr>
              <w:t>ROK</w:t>
            </w:r>
          </w:p>
        </w:tc>
        <w:tc>
          <w:tcPr>
            <w:tcW w:w="1011"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e"/>
              <w:rPr>
                <w:rFonts w:eastAsia="굴림" w:hint="eastAsia"/>
                <w:sz w:val="20"/>
              </w:rPr>
            </w:pPr>
            <w:r w:rsidRPr="00AE29EF">
              <w:rPr>
                <w:rFonts w:eastAsia="바탕" w:hint="eastAsia"/>
                <w:sz w:val="20"/>
              </w:rPr>
              <w:t>FE2SLS</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-0.373</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0.257</w:t>
            </w:r>
          </w:p>
        </w:tc>
        <w:tc>
          <w:tcPr>
            <w:tcW w:w="1820"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-0.374</w:t>
            </w:r>
          </w:p>
        </w:tc>
        <w:tc>
          <w:tcPr>
            <w:tcW w:w="1818" w:type="dxa"/>
            <w:tcBorders>
              <w:top w:val="single" w:sz="2" w:space="0" w:color="000000"/>
              <w:left w:val="nil"/>
              <w:bottom w:val="nil"/>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0.254</w:t>
            </w:r>
          </w:p>
        </w:tc>
      </w:tr>
      <w:tr w:rsidR="00AC3FF8" w:rsidRPr="00AC3FF8" w:rsidTr="008B71B4">
        <w:trPr>
          <w:trHeight w:val="352"/>
        </w:trPr>
        <w:tc>
          <w:tcPr>
            <w:tcW w:w="811" w:type="dxa"/>
            <w:vMerge/>
            <w:tcBorders>
              <w:top w:val="nil"/>
              <w:left w:val="nil"/>
              <w:bottom w:val="single" w:sz="2" w:space="0" w:color="000000"/>
              <w:right w:val="nil"/>
            </w:tcBorders>
            <w:vAlign w:val="center"/>
            <w:hideMark/>
          </w:tcPr>
          <w:p w:rsidR="00AC3FF8" w:rsidRPr="00A542E6" w:rsidRDefault="00AC3FF8" w:rsidP="008B71B4">
            <w:pPr>
              <w:pStyle w:val="ae"/>
              <w:rPr>
                <w:rFonts w:eastAsia="굴림" w:hint="eastAsia"/>
              </w:rPr>
            </w:pPr>
          </w:p>
        </w:tc>
        <w:tc>
          <w:tcPr>
            <w:tcW w:w="1011"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E29EF" w:rsidRDefault="00AC3FF8" w:rsidP="008B71B4">
            <w:pPr>
              <w:pStyle w:val="ae"/>
              <w:rPr>
                <w:rFonts w:eastAsia="굴림" w:hint="eastAsia"/>
                <w:sz w:val="20"/>
              </w:rPr>
            </w:pPr>
            <w:r w:rsidRPr="00AE29EF">
              <w:rPr>
                <w:rFonts w:eastAsia="바탕" w:hint="eastAsia"/>
                <w:sz w:val="20"/>
              </w:rPr>
              <w:t>FEGMM</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-0.374</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0.250</w:t>
            </w:r>
          </w:p>
        </w:tc>
        <w:tc>
          <w:tcPr>
            <w:tcW w:w="1820"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-0.375</w:t>
            </w:r>
          </w:p>
        </w:tc>
        <w:tc>
          <w:tcPr>
            <w:tcW w:w="1818" w:type="dxa"/>
            <w:tcBorders>
              <w:top w:val="nil"/>
              <w:left w:val="nil"/>
              <w:bottom w:val="single" w:sz="2" w:space="0" w:color="000000"/>
              <w:right w:val="nil"/>
            </w:tcBorders>
            <w:tcMar>
              <w:top w:w="28" w:type="dxa"/>
              <w:left w:w="102" w:type="dxa"/>
              <w:bottom w:w="28" w:type="dxa"/>
              <w:right w:w="102" w:type="dxa"/>
            </w:tcMar>
            <w:vAlign w:val="center"/>
            <w:hideMark/>
          </w:tcPr>
          <w:p w:rsidR="00AC3FF8" w:rsidRPr="00AC3FF8" w:rsidRDefault="00AC3FF8" w:rsidP="008B71B4">
            <w:pPr>
              <w:pStyle w:val="ae"/>
              <w:jc w:val="center"/>
              <w:rPr>
                <w:rFonts w:ascii="굴림" w:eastAsia="굴림" w:hAnsi="굴림"/>
                <w:sz w:val="20"/>
                <w:szCs w:val="20"/>
              </w:rPr>
            </w:pPr>
            <w:r w:rsidRPr="00AC3FF8">
              <w:rPr>
                <w:rFonts w:eastAsia="바탕" w:hint="eastAsia"/>
                <w:sz w:val="20"/>
                <w:shd w:val="clear" w:color="auto" w:fill="FFFFFF"/>
              </w:rPr>
              <w:t>0.247</w:t>
            </w:r>
          </w:p>
        </w:tc>
      </w:tr>
      <w:tr w:rsidR="00AC3FF8" w:rsidRPr="00AE29EF" w:rsidTr="008B71B4">
        <w:trPr>
          <w:trHeight w:val="503"/>
        </w:trPr>
        <w:tc>
          <w:tcPr>
            <w:tcW w:w="9100" w:type="dxa"/>
            <w:gridSpan w:val="6"/>
            <w:tcBorders>
              <w:top w:val="single" w:sz="12" w:space="0" w:color="auto"/>
              <w:left w:val="nil"/>
              <w:bottom w:val="nil"/>
              <w:right w:val="nil"/>
            </w:tcBorders>
            <w:tcMar>
              <w:top w:w="28" w:type="dxa"/>
              <w:left w:w="102" w:type="dxa"/>
              <w:bottom w:w="28" w:type="dxa"/>
              <w:right w:w="102" w:type="dxa"/>
            </w:tcMar>
            <w:vAlign w:val="center"/>
            <w:hideMark/>
          </w:tcPr>
          <w:p w:rsidR="00AC3FF8" w:rsidRPr="00AE29EF" w:rsidRDefault="00AC3FF8" w:rsidP="008B71B4">
            <w:pPr>
              <w:pStyle w:val="af"/>
              <w:ind w:left="600" w:hangingChars="300" w:hanging="600"/>
              <w:rPr>
                <w:rFonts w:hint="eastAsia"/>
              </w:rPr>
            </w:pPr>
            <w:r>
              <w:rPr>
                <w:rFonts w:hint="eastAsia"/>
              </w:rPr>
              <w:t>N</w:t>
            </w:r>
            <w:r w:rsidRPr="00AE29EF">
              <w:t>ote</w:t>
            </w:r>
            <w:r w:rsidRPr="00AE29EF">
              <w:rPr>
                <w:rFonts w:hint="eastAsia"/>
              </w:rPr>
              <w:t>s</w:t>
            </w:r>
            <w:r w:rsidRPr="00AE29EF">
              <w:t>:</w:t>
            </w:r>
            <w:r w:rsidRPr="00AE29EF">
              <w:rPr>
                <w:rFonts w:hint="eastAsia"/>
              </w:rPr>
              <w:t xml:space="preserve"> we do not use value of significant</w:t>
            </w:r>
            <w:r>
              <w:rPr>
                <w:rFonts w:hint="eastAsia"/>
              </w:rPr>
              <w:t xml:space="preserve"> below </w:t>
            </w:r>
            <w:r w:rsidRPr="00AE29EF">
              <w:rPr>
                <w:rFonts w:hint="eastAsia"/>
              </w:rPr>
              <w:t xml:space="preserve">at 10% level.   </w:t>
            </w:r>
            <w:r w:rsidRPr="00AE29EF">
              <w:br/>
            </w:r>
            <w:proofErr w:type="gramStart"/>
            <w:r w:rsidRPr="00AE29EF">
              <w:rPr>
                <w:rFonts w:hint="eastAsia"/>
              </w:rPr>
              <w:t>degree</w:t>
            </w:r>
            <w:proofErr w:type="gramEnd"/>
            <w:r w:rsidRPr="00AE29EF">
              <w:rPr>
                <w:rFonts w:hint="eastAsia"/>
              </w:rPr>
              <w:t xml:space="preserve"> of primacy is maximum value. </w:t>
            </w:r>
          </w:p>
        </w:tc>
      </w:tr>
    </w:tbl>
    <w:p w:rsidR="008517C1" w:rsidRDefault="008517C1" w:rsidP="00EA4CB8">
      <w:pPr>
        <w:shd w:val="clear" w:color="auto" w:fill="FFFFFF"/>
        <w:spacing w:after="0" w:line="384" w:lineRule="auto"/>
        <w:ind w:left="76" w:firstLine="200"/>
        <w:jc w:val="center"/>
        <w:textAlignment w:val="baseline"/>
        <w:rPr>
          <w:rFonts w:ascii="굴림" w:eastAsia="굴림" w:hAnsi="굴림" w:cs="굴림"/>
          <w:color w:val="000000"/>
          <w:kern w:val="0"/>
          <w:szCs w:val="20"/>
        </w:rPr>
      </w:pPr>
    </w:p>
    <w:p w:rsidR="004D23CB" w:rsidRPr="00924A0C" w:rsidRDefault="004D23CB" w:rsidP="0013165B">
      <w:pPr>
        <w:pStyle w:val="ae"/>
        <w:ind w:firstLineChars="50" w:firstLine="120"/>
        <w:rPr>
          <w:rFonts w:eastAsia="굴림" w:hint="eastAsia"/>
        </w:rPr>
      </w:pPr>
      <w:r w:rsidRPr="00924A0C">
        <w:rPr>
          <w:rFonts w:eastAsia="바탕" w:hint="eastAsia"/>
        </w:rPr>
        <w:lastRenderedPageBreak/>
        <w:t>&lt;Table</w:t>
      </w:r>
      <w:r w:rsidRPr="00924A0C">
        <w:rPr>
          <w:rFonts w:eastAsia="바탕"/>
        </w:rPr>
        <w:t xml:space="preserve"> </w:t>
      </w:r>
      <w:r w:rsidRPr="00924A0C">
        <w:rPr>
          <w:rFonts w:eastAsia="바탕" w:hint="eastAsia"/>
        </w:rPr>
        <w:t>13&gt; also reveals that the difference in convergence rate with increasing primacy for human capital (2). For ROR, we find that more concentration of human capital (2) to SMA tend to reduce both response of GRDP</w:t>
      </w:r>
      <w:proofErr w:type="gramStart"/>
      <w:r w:rsidRPr="00924A0C">
        <w:rPr>
          <w:rFonts w:eastAsia="바탕" w:hint="eastAsia"/>
        </w:rPr>
        <w:t xml:space="preserve">, </w:t>
      </w:r>
      <w:proofErr w:type="gramEnd"/>
      <m:oMath>
        <m:r>
          <m:rPr>
            <m:sty m:val="p"/>
          </m:rPr>
          <w:rPr>
            <w:rFonts w:ascii="Cambria Math" w:eastAsia="굴림" w:hAnsi="Cambria Math"/>
          </w:rPr>
          <m:t>-b-λ</m:t>
        </m:r>
      </m:oMath>
      <w:r w:rsidRPr="00924A0C">
        <w:rPr>
          <w:rFonts w:eastAsia="바탕" w:hint="eastAsia"/>
        </w:rPr>
        <w:t xml:space="preserve">, and of GDP, </w:t>
      </w:r>
      <m:oMath>
        <m:sSub>
          <m:sSubPr>
            <m:ctrlPr>
              <w:rPr>
                <w:rFonts w:ascii="Cambria Math" w:eastAsia="굴림" w:hAnsi="Cambria Math"/>
              </w:rPr>
            </m:ctrlPr>
          </m:sSubPr>
          <m:e>
            <m:r>
              <m:rPr>
                <m:sty m:val="p"/>
              </m:rPr>
              <w:rPr>
                <w:rFonts w:ascii="Cambria Math" w:eastAsia="굴림" w:hAnsi="Cambria Math"/>
              </w:rPr>
              <m:t>b</m:t>
            </m:r>
          </m:e>
          <m:sub>
            <m:r>
              <m:rPr>
                <m:sty m:val="p"/>
              </m:rPr>
              <w:rPr>
                <w:rFonts w:ascii="Cambria Math" w:eastAsia="굴림" w:hAnsi="Cambria Math"/>
              </w:rPr>
              <m:t>1</m:t>
            </m:r>
          </m:sub>
        </m:sSub>
        <m:r>
          <m:rPr>
            <m:sty m:val="p"/>
          </m:rPr>
          <w:rPr>
            <w:rFonts w:ascii="Cambria Math" w:eastAsia="굴림" w:hAnsi="Cambria Math"/>
          </w:rPr>
          <m:t>+</m:t>
        </m:r>
        <m:sSub>
          <m:sSubPr>
            <m:ctrlPr>
              <w:rPr>
                <w:rFonts w:ascii="Cambria Math" w:eastAsia="굴림" w:hAnsi="Cambria Math"/>
              </w:rPr>
            </m:ctrlPr>
          </m:sSubPr>
          <m:e>
            <m:r>
              <m:rPr>
                <m:sty m:val="p"/>
              </m:rPr>
              <w:rPr>
                <w:rFonts w:ascii="Cambria Math" w:eastAsia="굴림" w:hAnsi="Cambria Math"/>
              </w:rPr>
              <m:t>λ</m:t>
            </m:r>
          </m:e>
          <m:sub>
            <m:r>
              <m:rPr>
                <m:sty m:val="p"/>
              </m:rPr>
              <w:rPr>
                <w:rFonts w:ascii="Cambria Math" w:eastAsia="굴림" w:hAnsi="Cambria Math"/>
              </w:rPr>
              <m:t>1</m:t>
            </m:r>
          </m:sub>
        </m:sSub>
      </m:oMath>
      <w:r w:rsidRPr="00924A0C">
        <w:rPr>
          <w:rFonts w:eastAsia="바탕" w:hint="eastAsia"/>
        </w:rPr>
        <w:t xml:space="preserve">. In other words, </w:t>
      </w:r>
      <w:proofErr w:type="gramStart"/>
      <w:r w:rsidRPr="00924A0C">
        <w:rPr>
          <w:rFonts w:eastAsia="바탕" w:hint="eastAsia"/>
        </w:rPr>
        <w:t>It</w:t>
      </w:r>
      <w:proofErr w:type="gramEnd"/>
      <w:r w:rsidRPr="00924A0C">
        <w:rPr>
          <w:rFonts w:eastAsia="바탕" w:hint="eastAsia"/>
        </w:rPr>
        <w:t xml:space="preserve"> shows that the inequality income growth between SMA and ROR is more deepened according to concentration of workers with higher human capital.</w:t>
      </w:r>
    </w:p>
    <w:p w:rsidR="0013165B" w:rsidRDefault="004D23CB" w:rsidP="0013165B">
      <w:pPr>
        <w:pStyle w:val="ae"/>
        <w:ind w:firstLineChars="50" w:firstLine="120"/>
        <w:rPr>
          <w:rFonts w:eastAsia="바탕" w:hint="eastAsia"/>
        </w:rPr>
      </w:pPr>
      <w:r w:rsidRPr="00924A0C">
        <w:rPr>
          <w:rFonts w:eastAsia="바탕" w:hint="eastAsia"/>
        </w:rPr>
        <w:t xml:space="preserve">We summarize our findings as follows: while beta convergence holds in both SMA and ROR, the gap of convergence rate is shown </w:t>
      </w:r>
      <w:r w:rsidRPr="00924A0C">
        <w:rPr>
          <w:rFonts w:eastAsia="바탕"/>
        </w:rPr>
        <w:t>between</w:t>
      </w:r>
      <w:r w:rsidRPr="00924A0C">
        <w:rPr>
          <w:rFonts w:eastAsia="바탕" w:hint="eastAsia"/>
        </w:rPr>
        <w:t xml:space="preserve"> them. In addition, reinforced primacy is </w:t>
      </w:r>
      <w:r w:rsidRPr="00924A0C">
        <w:rPr>
          <w:rFonts w:eastAsia="바탕"/>
        </w:rPr>
        <w:t>relevant</w:t>
      </w:r>
      <w:r w:rsidRPr="00924A0C">
        <w:rPr>
          <w:rFonts w:eastAsia="바탕" w:hint="eastAsia"/>
        </w:rPr>
        <w:t xml:space="preserve"> to income growth in ROR compared with SMA. These evidences imply that income growth in ROR may be slower enhanced than SMA when productivity </w:t>
      </w:r>
      <w:r w:rsidRPr="00924A0C">
        <w:rPr>
          <w:rFonts w:eastAsia="바탕"/>
        </w:rPr>
        <w:t>growth</w:t>
      </w:r>
      <w:r w:rsidRPr="00924A0C">
        <w:rPr>
          <w:rFonts w:eastAsia="바탕" w:hint="eastAsia"/>
        </w:rPr>
        <w:t xml:space="preserve"> or technological progress is improved. Therefore, </w:t>
      </w:r>
      <w:r w:rsidRPr="00924A0C">
        <w:rPr>
          <w:rFonts w:eastAsia="바탕"/>
        </w:rPr>
        <w:t>inequality</w:t>
      </w:r>
      <w:r w:rsidRPr="00924A0C">
        <w:rPr>
          <w:rFonts w:eastAsia="바탕" w:hint="eastAsia"/>
        </w:rPr>
        <w:t xml:space="preserve"> of income growth should be deepened between SMA and ROR. Finally, we consider what implies that higher human capital is concentrated to SMA.</w:t>
      </w:r>
      <w:r w:rsidR="00985678" w:rsidRPr="00924A0C">
        <w:rPr>
          <w:rFonts w:eastAsia="바탕" w:hint="eastAsia"/>
        </w:rPr>
        <w:t xml:space="preserve"> With more migrating worker for higher human capital, the difference in coefficients is decreasing </w:t>
      </w:r>
      <w:r w:rsidR="00985678" w:rsidRPr="00924A0C">
        <w:rPr>
          <w:rFonts w:eastAsia="바탕"/>
        </w:rPr>
        <w:t>between</w:t>
      </w:r>
      <w:r w:rsidR="00985678" w:rsidRPr="00924A0C">
        <w:rPr>
          <w:rFonts w:eastAsia="바탕" w:hint="eastAsia"/>
        </w:rPr>
        <w:t xml:space="preserve"> response of GRDP growth and GDP growth. It means that higher skilled worker more easily</w:t>
      </w:r>
      <w:r w:rsidR="004A20BA">
        <w:rPr>
          <w:rFonts w:eastAsia="바탕" w:hint="eastAsia"/>
        </w:rPr>
        <w:t xml:space="preserve"> can</w:t>
      </w:r>
      <w:r w:rsidR="00985678" w:rsidRPr="00924A0C">
        <w:rPr>
          <w:rFonts w:eastAsia="바탕" w:hint="eastAsia"/>
        </w:rPr>
        <w:t xml:space="preserve"> move to SMA than unskilled worker</w:t>
      </w:r>
      <w:r w:rsidR="0013165B">
        <w:rPr>
          <w:rFonts w:eastAsia="바탕" w:hint="eastAsia"/>
        </w:rPr>
        <w:t>.</w:t>
      </w:r>
      <w:r w:rsidR="00985678" w:rsidRPr="00924A0C">
        <w:rPr>
          <w:rFonts w:eastAsia="바탕" w:hint="eastAsia"/>
        </w:rPr>
        <w:t xml:space="preserve"> </w:t>
      </w:r>
    </w:p>
    <w:p w:rsidR="00A542E6" w:rsidRDefault="00985678" w:rsidP="001B1958">
      <w:pPr>
        <w:pStyle w:val="ae"/>
        <w:ind w:firstLineChars="50" w:firstLine="120"/>
        <w:rPr>
          <w:rFonts w:eastAsia="바탕" w:hint="eastAsia"/>
        </w:rPr>
      </w:pPr>
      <w:r w:rsidRPr="00924A0C">
        <w:rPr>
          <w:rFonts w:eastAsia="바탕" w:hint="eastAsia"/>
        </w:rPr>
        <w:t xml:space="preserve">In other word, workers with high human </w:t>
      </w:r>
      <w:r w:rsidRPr="00924A0C">
        <w:rPr>
          <w:rFonts w:eastAsia="바탕"/>
        </w:rPr>
        <w:t>capital</w:t>
      </w:r>
      <w:r w:rsidRPr="00924A0C">
        <w:rPr>
          <w:rFonts w:eastAsia="바탕" w:hint="eastAsia"/>
        </w:rPr>
        <w:t xml:space="preserve"> have little barriers for mobility, and they have advantage to sorting city (Behrens and Robert-Nicoud, 2014; Gennaioli et al, 2014; </w:t>
      </w:r>
      <w:r w:rsidR="004D23CB" w:rsidRPr="00924A0C">
        <w:rPr>
          <w:rFonts w:eastAsia="바탕" w:hint="eastAsia"/>
        </w:rPr>
        <w:t>Ahrend, R., et al.</w:t>
      </w:r>
      <w:r w:rsidR="00924A0C" w:rsidRPr="00924A0C">
        <w:rPr>
          <w:rFonts w:eastAsia="바탕" w:hint="eastAsia"/>
        </w:rPr>
        <w:t xml:space="preserve"> </w:t>
      </w:r>
      <w:r w:rsidR="004D23CB" w:rsidRPr="00924A0C">
        <w:rPr>
          <w:rFonts w:eastAsia="바탕" w:hint="eastAsia"/>
        </w:rPr>
        <w:t>(2017)</w:t>
      </w:r>
      <w:r w:rsidRPr="00924A0C">
        <w:rPr>
          <w:rFonts w:eastAsia="바탕" w:hint="eastAsia"/>
        </w:rPr>
        <w:t xml:space="preserve"> also </w:t>
      </w:r>
      <w:r w:rsidR="0013165B">
        <w:rPr>
          <w:rFonts w:eastAsia="바탕" w:hint="eastAsia"/>
        </w:rPr>
        <w:t>argued</w:t>
      </w:r>
      <w:r w:rsidRPr="00924A0C">
        <w:rPr>
          <w:rFonts w:eastAsia="바탕" w:hint="eastAsia"/>
        </w:rPr>
        <w:t xml:space="preserve"> </w:t>
      </w:r>
      <w:r w:rsidR="00924A0C" w:rsidRPr="00924A0C">
        <w:rPr>
          <w:rFonts w:eastAsia="바탕" w:hint="eastAsia"/>
        </w:rPr>
        <w:t>that higher human capital could easily move to larger cities. T</w:t>
      </w:r>
      <w:r w:rsidR="00924A0C" w:rsidRPr="00924A0C">
        <w:rPr>
          <w:rFonts w:eastAsia="바탕"/>
        </w:rPr>
        <w:t>he</w:t>
      </w:r>
      <w:r w:rsidR="00924A0C" w:rsidRPr="00924A0C">
        <w:rPr>
          <w:rFonts w:eastAsia="바탕" w:hint="eastAsia"/>
        </w:rPr>
        <w:t xml:space="preserve"> concentration of human capital is eventually deepened gradually </w:t>
      </w:r>
      <w:r w:rsidR="00924A0C" w:rsidRPr="00924A0C">
        <w:rPr>
          <w:rFonts w:eastAsia="바탕"/>
        </w:rPr>
        <w:t>inequality</w:t>
      </w:r>
      <w:r w:rsidR="00924A0C" w:rsidRPr="00924A0C">
        <w:rPr>
          <w:rFonts w:eastAsia="바탕" w:hint="eastAsia"/>
        </w:rPr>
        <w:t xml:space="preserve"> income growth between SMA and ROR. </w:t>
      </w:r>
    </w:p>
    <w:p w:rsidR="001B1958" w:rsidRPr="004D23CB" w:rsidRDefault="001B1958" w:rsidP="001B1958">
      <w:pPr>
        <w:pStyle w:val="ae"/>
        <w:ind w:firstLineChars="50" w:firstLine="120"/>
        <w:rPr>
          <w:rFonts w:ascii="굴림" w:eastAsia="굴림" w:hAnsi="굴림" w:cs="굴림"/>
          <w:szCs w:val="20"/>
        </w:rPr>
      </w:pPr>
    </w:p>
    <w:p w:rsidR="00A542E6" w:rsidRPr="00A542E6" w:rsidRDefault="00A542E6" w:rsidP="001B1958">
      <w:pPr>
        <w:pStyle w:val="ae"/>
        <w:spacing w:line="720" w:lineRule="auto"/>
        <w:jc w:val="left"/>
        <w:rPr>
          <w:rFonts w:ascii="굴림" w:eastAsia="굴림" w:hAnsi="굴림" w:cs="굴림"/>
          <w:szCs w:val="20"/>
        </w:rPr>
      </w:pPr>
      <w:r w:rsidRPr="00C904CE">
        <w:rPr>
          <w:rFonts w:eastAsia="바탕" w:hAnsi="바탕"/>
          <w:b/>
          <w:sz w:val="28"/>
          <w:shd w:val="clear" w:color="auto" w:fill="FFFFFF"/>
        </w:rPr>
        <w:t>Ⅳ</w:t>
      </w:r>
      <w:r w:rsidRPr="00C904CE">
        <w:rPr>
          <w:rFonts w:eastAsia="바탕" w:hAnsi="바탕"/>
          <w:b/>
          <w:sz w:val="28"/>
          <w:shd w:val="clear" w:color="auto" w:fill="FFFFFF"/>
        </w:rPr>
        <w:t xml:space="preserve"> </w:t>
      </w:r>
      <w:r w:rsidR="00EC4345" w:rsidRPr="00C904CE">
        <w:rPr>
          <w:rFonts w:eastAsia="바탕" w:hint="eastAsia"/>
          <w:b/>
          <w:sz w:val="28"/>
          <w:shd w:val="clear" w:color="auto" w:fill="FFFFFF"/>
        </w:rPr>
        <w:t>Conclusion</w:t>
      </w:r>
    </w:p>
    <w:p w:rsidR="00A542E6" w:rsidRPr="00DE529C" w:rsidRDefault="00036D93" w:rsidP="001B1958">
      <w:pPr>
        <w:pStyle w:val="ae"/>
        <w:ind w:firstLineChars="50" w:firstLine="120"/>
        <w:rPr>
          <w:rFonts w:eastAsia="굴림" w:hint="eastAsia"/>
        </w:rPr>
      </w:pPr>
      <w:r w:rsidRPr="00DE529C">
        <w:rPr>
          <w:rFonts w:eastAsia="굴림" w:hint="eastAsia"/>
        </w:rPr>
        <w:t xml:space="preserve">To this paper, we have considered inequality income growth </w:t>
      </w:r>
      <w:r w:rsidRPr="00DE529C">
        <w:rPr>
          <w:rFonts w:eastAsia="굴림"/>
        </w:rPr>
        <w:t>between</w:t>
      </w:r>
      <w:r w:rsidRPr="00DE529C">
        <w:rPr>
          <w:rFonts w:eastAsia="굴림" w:hint="eastAsia"/>
        </w:rPr>
        <w:t xml:space="preserve"> SMA and ROR using regional paper data in South Korea. Parameter heterogeneity convergence </w:t>
      </w:r>
      <w:r w:rsidRPr="00DE529C">
        <w:rPr>
          <w:rFonts w:eastAsia="굴림"/>
        </w:rPr>
        <w:t>between</w:t>
      </w:r>
      <w:r w:rsidRPr="00DE529C">
        <w:rPr>
          <w:rFonts w:eastAsia="굴림" w:hint="eastAsia"/>
        </w:rPr>
        <w:t xml:space="preserve"> regions based on </w:t>
      </w:r>
      <w:proofErr w:type="spellStart"/>
      <w:r w:rsidRPr="00DE529C">
        <w:rPr>
          <w:rFonts w:eastAsia="굴림" w:hint="eastAsia"/>
        </w:rPr>
        <w:t>Durlauf</w:t>
      </w:r>
      <w:proofErr w:type="spellEnd"/>
      <w:r w:rsidRPr="00DE529C">
        <w:rPr>
          <w:rFonts w:eastAsia="굴림" w:hint="eastAsia"/>
        </w:rPr>
        <w:t xml:space="preserve"> et al. (2001) has been presented</w:t>
      </w:r>
      <w:r w:rsidR="00251116" w:rsidRPr="00DE529C">
        <w:rPr>
          <w:rFonts w:eastAsia="굴림" w:hint="eastAsia"/>
        </w:rPr>
        <w:t>.</w:t>
      </w:r>
      <w:r w:rsidRPr="00DE529C">
        <w:rPr>
          <w:rFonts w:eastAsia="굴림" w:hint="eastAsia"/>
        </w:rPr>
        <w:t xml:space="preserve"> Our key feature is that the relationship </w:t>
      </w:r>
      <w:r w:rsidRPr="00DE529C">
        <w:rPr>
          <w:rFonts w:eastAsia="굴림"/>
        </w:rPr>
        <w:t>between</w:t>
      </w:r>
      <w:r w:rsidRPr="00DE529C">
        <w:rPr>
          <w:rFonts w:eastAsia="굴림" w:hint="eastAsia"/>
        </w:rPr>
        <w:t xml:space="preserve"> primacy of SMA and </w:t>
      </w:r>
      <w:r w:rsidRPr="00DE529C">
        <w:rPr>
          <w:rFonts w:eastAsia="굴림"/>
        </w:rPr>
        <w:t>disparities</w:t>
      </w:r>
      <w:r w:rsidRPr="00DE529C">
        <w:rPr>
          <w:rFonts w:eastAsia="굴림" w:hint="eastAsia"/>
        </w:rPr>
        <w:t xml:space="preserve"> of convergence rate between SMA and ROR.</w:t>
      </w:r>
      <w:r w:rsidR="00251116" w:rsidRPr="00DE529C">
        <w:rPr>
          <w:rFonts w:eastAsia="굴림" w:hint="eastAsia"/>
        </w:rPr>
        <w:t xml:space="preserve"> Increasing primacy of SMA has aspects of not only agglomeration effects for SMA, but also of asymmetric factor </w:t>
      </w:r>
      <w:r w:rsidR="00251116" w:rsidRPr="00DE529C">
        <w:rPr>
          <w:rFonts w:eastAsia="굴림"/>
        </w:rPr>
        <w:t>mobility</w:t>
      </w:r>
      <w:r w:rsidR="00251116" w:rsidRPr="00DE529C">
        <w:rPr>
          <w:rFonts w:eastAsia="굴림" w:hint="eastAsia"/>
        </w:rPr>
        <w:t xml:space="preserve">, such as, worker, </w:t>
      </w:r>
      <w:r w:rsidR="00251116" w:rsidRPr="00DE529C">
        <w:rPr>
          <w:rFonts w:eastAsia="굴림"/>
        </w:rPr>
        <w:t>financial</w:t>
      </w:r>
      <w:r w:rsidR="00251116" w:rsidRPr="00DE529C">
        <w:rPr>
          <w:rFonts w:eastAsia="굴림" w:hint="eastAsia"/>
        </w:rPr>
        <w:t xml:space="preserve"> resources, and human capital, which is directed to SMA. </w:t>
      </w:r>
      <w:r w:rsidR="0049580C" w:rsidRPr="00DE529C">
        <w:rPr>
          <w:rFonts w:eastAsia="굴림" w:hint="eastAsia"/>
        </w:rPr>
        <w:t xml:space="preserve">Therefore, primacy tends to be associated with how to occur gap of convergence across regions. </w:t>
      </w:r>
    </w:p>
    <w:p w:rsidR="0049580C" w:rsidRPr="00DE529C" w:rsidRDefault="0049580C" w:rsidP="00DE529C">
      <w:pPr>
        <w:pStyle w:val="ae"/>
        <w:ind w:firstLineChars="50" w:firstLine="120"/>
        <w:rPr>
          <w:rFonts w:eastAsia="굴림" w:hint="eastAsia"/>
        </w:rPr>
      </w:pPr>
      <w:r w:rsidRPr="00DE529C">
        <w:rPr>
          <w:rFonts w:eastAsia="굴림" w:hint="eastAsia"/>
        </w:rPr>
        <w:lastRenderedPageBreak/>
        <w:t xml:space="preserve">In particular, potential correlation between primacy and income growth across regions tents to lead biased estimation. We have estimated to use FE2SLS and FEGMM for treating this endogeneity. </w:t>
      </w:r>
      <w:r w:rsidR="008F7B87" w:rsidRPr="00DE529C">
        <w:rPr>
          <w:rFonts w:eastAsia="굴림" w:hint="eastAsia"/>
        </w:rPr>
        <w:t>In addition, l</w:t>
      </w:r>
      <w:r w:rsidRPr="00DE529C">
        <w:rPr>
          <w:rFonts w:eastAsia="굴림" w:hint="eastAsia"/>
        </w:rPr>
        <w:t xml:space="preserve">agged sorting variables which are Average wage rate and job quality in SMA are presented as instrument variables for primacy. These variables have been not directly related with income growth but primacy since </w:t>
      </w:r>
      <w:r w:rsidR="008F7B87" w:rsidRPr="00DE529C">
        <w:rPr>
          <w:rFonts w:eastAsia="굴림" w:hint="eastAsia"/>
        </w:rPr>
        <w:t>population</w:t>
      </w:r>
      <w:r w:rsidRPr="00DE529C">
        <w:rPr>
          <w:rFonts w:eastAsia="굴림" w:hint="eastAsia"/>
        </w:rPr>
        <w:t xml:space="preserve"> concentration </w:t>
      </w:r>
      <w:r w:rsidRPr="00DE529C">
        <w:rPr>
          <w:rFonts w:eastAsia="굴림"/>
        </w:rPr>
        <w:t xml:space="preserve">is resulted from sorting city by </w:t>
      </w:r>
      <w:r w:rsidRPr="00DE529C">
        <w:rPr>
          <w:rFonts w:eastAsia="굴림" w:hint="eastAsia"/>
        </w:rPr>
        <w:t xml:space="preserve">workers and firms. </w:t>
      </w:r>
      <w:r w:rsidR="008F7B87" w:rsidRPr="00DE529C">
        <w:rPr>
          <w:rFonts w:eastAsia="굴림" w:hint="eastAsia"/>
        </w:rPr>
        <w:t xml:space="preserve">According to results from instrument tests, we find that our instrument variables are appropriate empirically. </w:t>
      </w:r>
    </w:p>
    <w:p w:rsidR="00DE529C" w:rsidRPr="00DE529C" w:rsidRDefault="008F7B87" w:rsidP="00DE529C">
      <w:pPr>
        <w:pStyle w:val="ae"/>
        <w:ind w:firstLineChars="50" w:firstLine="120"/>
        <w:rPr>
          <w:rFonts w:eastAsia="굴림" w:hint="eastAsia"/>
        </w:rPr>
      </w:pPr>
      <w:r w:rsidRPr="00DE529C">
        <w:rPr>
          <w:rFonts w:eastAsia="굴림" w:hint="eastAsia"/>
        </w:rPr>
        <w:t xml:space="preserve">Our main </w:t>
      </w:r>
      <w:r w:rsidRPr="00DE529C">
        <w:rPr>
          <w:rFonts w:eastAsia="굴림"/>
        </w:rPr>
        <w:t>results</w:t>
      </w:r>
      <w:r w:rsidRPr="00DE529C">
        <w:rPr>
          <w:rFonts w:eastAsia="굴림" w:hint="eastAsia"/>
        </w:rPr>
        <w:t xml:space="preserve"> are follows as: </w:t>
      </w:r>
      <w:r w:rsidRPr="00DE529C">
        <w:rPr>
          <w:rFonts w:eastAsia="바탕"/>
        </w:rPr>
        <w:t xml:space="preserve">first, </w:t>
      </w:r>
      <w:r w:rsidRPr="00DE529C">
        <w:rPr>
          <w:rFonts w:eastAsia="바탕" w:hint="eastAsia"/>
        </w:rPr>
        <w:t xml:space="preserve">parameter heterogeneity between regions is shown. </w:t>
      </w:r>
      <w:r w:rsidR="00EF7971" w:rsidRPr="00DE529C">
        <w:rPr>
          <w:rFonts w:eastAsia="바탕" w:hint="eastAsia"/>
        </w:rPr>
        <w:t>T</w:t>
      </w:r>
      <w:r w:rsidRPr="00DE529C">
        <w:rPr>
          <w:rFonts w:eastAsia="바탕"/>
        </w:rPr>
        <w:t xml:space="preserve">he convergence </w:t>
      </w:r>
      <w:r w:rsidRPr="00DE529C">
        <w:rPr>
          <w:rFonts w:eastAsia="바탕" w:hint="eastAsia"/>
        </w:rPr>
        <w:t xml:space="preserve">rate </w:t>
      </w:r>
      <w:r w:rsidRPr="00DE529C">
        <w:rPr>
          <w:rFonts w:eastAsia="바탕"/>
        </w:rPr>
        <w:t xml:space="preserve">of SMA is </w:t>
      </w:r>
      <w:r w:rsidRPr="00DE529C">
        <w:rPr>
          <w:rFonts w:eastAsia="바탕" w:hint="eastAsia"/>
        </w:rPr>
        <w:t>faster</w:t>
      </w:r>
      <w:r w:rsidRPr="00DE529C">
        <w:rPr>
          <w:rFonts w:eastAsia="바탕"/>
        </w:rPr>
        <w:t xml:space="preserve"> than ROR. Second, primacy is more </w:t>
      </w:r>
      <w:r w:rsidR="00EF7971" w:rsidRPr="00DE529C">
        <w:rPr>
          <w:rFonts w:eastAsia="바탕" w:hint="eastAsia"/>
        </w:rPr>
        <w:t xml:space="preserve">empirically </w:t>
      </w:r>
      <w:r w:rsidRPr="00DE529C">
        <w:rPr>
          <w:rFonts w:eastAsia="바탕"/>
        </w:rPr>
        <w:t xml:space="preserve">relevant to </w:t>
      </w:r>
      <w:r w:rsidR="00EF7971" w:rsidRPr="00DE529C">
        <w:rPr>
          <w:rFonts w:eastAsia="바탕" w:hint="eastAsia"/>
        </w:rPr>
        <w:t xml:space="preserve">convergence rate for </w:t>
      </w:r>
      <w:r w:rsidRPr="00DE529C">
        <w:rPr>
          <w:rFonts w:eastAsia="바탕"/>
        </w:rPr>
        <w:t>ROR</w:t>
      </w:r>
      <w:r w:rsidR="00EF7971" w:rsidRPr="00DE529C">
        <w:rPr>
          <w:rFonts w:eastAsia="바탕" w:hint="eastAsia"/>
        </w:rPr>
        <w:t xml:space="preserve"> in contrast</w:t>
      </w:r>
      <w:r w:rsidRPr="00DE529C">
        <w:rPr>
          <w:rFonts w:eastAsia="바탕"/>
        </w:rPr>
        <w:t xml:space="preserve"> </w:t>
      </w:r>
      <w:r w:rsidR="00EF7971" w:rsidRPr="00DE529C">
        <w:rPr>
          <w:rFonts w:eastAsia="바탕" w:hint="eastAsia"/>
        </w:rPr>
        <w:t>to SMA. Furthermore</w:t>
      </w:r>
      <w:r w:rsidRPr="00DE529C">
        <w:rPr>
          <w:rFonts w:eastAsia="바탕"/>
        </w:rPr>
        <w:t xml:space="preserve">, </w:t>
      </w:r>
      <w:r w:rsidR="00EF7971" w:rsidRPr="00DE529C">
        <w:rPr>
          <w:rFonts w:eastAsia="바탕" w:hint="eastAsia"/>
        </w:rPr>
        <w:t xml:space="preserve">increasing primacy tends to reduce </w:t>
      </w:r>
      <w:r w:rsidRPr="00DE529C">
        <w:rPr>
          <w:rFonts w:eastAsia="바탕"/>
        </w:rPr>
        <w:t xml:space="preserve">convergence </w:t>
      </w:r>
      <w:r w:rsidR="00EF7971" w:rsidRPr="00DE529C">
        <w:rPr>
          <w:rFonts w:eastAsia="바탕" w:hint="eastAsia"/>
        </w:rPr>
        <w:t xml:space="preserve">rate </w:t>
      </w:r>
      <w:r w:rsidRPr="00DE529C">
        <w:rPr>
          <w:rFonts w:eastAsia="바탕"/>
        </w:rPr>
        <w:t xml:space="preserve">for ROR gradually. </w:t>
      </w:r>
      <w:r w:rsidR="00EF7971" w:rsidRPr="00DE529C">
        <w:rPr>
          <w:rFonts w:eastAsia="바탕" w:hint="eastAsia"/>
        </w:rPr>
        <w:t xml:space="preserve">It implies that inequality income growth </w:t>
      </w:r>
      <w:r w:rsidR="00EF7971" w:rsidRPr="00DE529C">
        <w:rPr>
          <w:rFonts w:eastAsia="바탕"/>
        </w:rPr>
        <w:t>between</w:t>
      </w:r>
      <w:r w:rsidR="00EF7971" w:rsidRPr="00DE529C">
        <w:rPr>
          <w:rFonts w:eastAsia="바탕" w:hint="eastAsia"/>
        </w:rPr>
        <w:t xml:space="preserve"> SMA and ROR </w:t>
      </w:r>
      <w:r w:rsidR="004A20BA">
        <w:rPr>
          <w:rFonts w:eastAsia="바탕" w:hint="eastAsia"/>
        </w:rPr>
        <w:t xml:space="preserve">reveals </w:t>
      </w:r>
      <w:r w:rsidR="00EF7971" w:rsidRPr="00DE529C">
        <w:rPr>
          <w:rFonts w:eastAsia="바탕" w:hint="eastAsia"/>
        </w:rPr>
        <w:t xml:space="preserve">with primacy of SMA. </w:t>
      </w:r>
      <w:r w:rsidR="004A39FE">
        <w:rPr>
          <w:rFonts w:eastAsia="바탕" w:hint="eastAsia"/>
        </w:rPr>
        <w:t>Third</w:t>
      </w:r>
      <w:r w:rsidR="00EF7971" w:rsidRPr="00DE529C">
        <w:rPr>
          <w:rFonts w:eastAsia="바탕" w:hint="eastAsia"/>
        </w:rPr>
        <w:t xml:space="preserve">, </w:t>
      </w:r>
      <w:r w:rsidR="004A20BA">
        <w:rPr>
          <w:rFonts w:eastAsia="바탕" w:hint="eastAsia"/>
        </w:rPr>
        <w:t xml:space="preserve">workers with high human capital more easily migrate to SMA. </w:t>
      </w:r>
      <w:r w:rsidR="004A39FE" w:rsidRPr="004A39FE">
        <w:rPr>
          <w:rFonts w:eastAsia="바탕" w:hint="eastAsia"/>
        </w:rPr>
        <w:t>C</w:t>
      </w:r>
      <w:r w:rsidR="004A39FE" w:rsidRPr="004A39FE">
        <w:rPr>
          <w:rFonts w:eastAsia="바탕"/>
        </w:rPr>
        <w:t>onsequently</w:t>
      </w:r>
      <w:r w:rsidR="004A39FE">
        <w:rPr>
          <w:rFonts w:eastAsia="바탕" w:hint="eastAsia"/>
        </w:rPr>
        <w:t>,</w:t>
      </w:r>
      <w:r w:rsidR="004A39FE" w:rsidRPr="004A39FE">
        <w:rPr>
          <w:rFonts w:eastAsia="바탕" w:hint="eastAsia"/>
        </w:rPr>
        <w:t xml:space="preserve"> </w:t>
      </w:r>
      <w:r w:rsidR="004A39FE">
        <w:rPr>
          <w:rFonts w:eastAsia="바탕" w:hint="eastAsia"/>
        </w:rPr>
        <w:t>t</w:t>
      </w:r>
      <w:r w:rsidR="00DE529C">
        <w:rPr>
          <w:rFonts w:eastAsia="바탕" w:hint="eastAsia"/>
        </w:rPr>
        <w:t>he</w:t>
      </w:r>
      <w:r w:rsidR="004A20BA">
        <w:rPr>
          <w:rFonts w:eastAsia="바탕" w:hint="eastAsia"/>
        </w:rPr>
        <w:t>s</w:t>
      </w:r>
      <w:r w:rsidR="00DE529C">
        <w:rPr>
          <w:rFonts w:eastAsia="바탕" w:hint="eastAsia"/>
        </w:rPr>
        <w:t>e findings indicate</w:t>
      </w:r>
      <w:r w:rsidR="00DE529C" w:rsidRPr="00DE529C">
        <w:rPr>
          <w:rFonts w:eastAsia="바탕" w:hint="eastAsia"/>
        </w:rPr>
        <w:t xml:space="preserve"> </w:t>
      </w:r>
      <w:r w:rsidR="00DE529C">
        <w:rPr>
          <w:rFonts w:eastAsia="바탕" w:hint="eastAsia"/>
        </w:rPr>
        <w:t xml:space="preserve">that </w:t>
      </w:r>
      <w:r w:rsidR="00DE529C" w:rsidRPr="00DE529C">
        <w:rPr>
          <w:rFonts w:eastAsia="바탕"/>
        </w:rPr>
        <w:t xml:space="preserve">the </w:t>
      </w:r>
      <w:r w:rsidR="00DE529C">
        <w:rPr>
          <w:rFonts w:eastAsia="바탕" w:hint="eastAsia"/>
        </w:rPr>
        <w:t>gap</w:t>
      </w:r>
      <w:r w:rsidR="00DE529C" w:rsidRPr="00DE529C">
        <w:rPr>
          <w:rFonts w:eastAsia="바탕"/>
        </w:rPr>
        <w:t xml:space="preserve"> of income</w:t>
      </w:r>
      <w:r w:rsidR="004A20BA">
        <w:rPr>
          <w:rFonts w:eastAsia="바탕" w:hint="eastAsia"/>
        </w:rPr>
        <w:t xml:space="preserve"> growth</w:t>
      </w:r>
      <w:r w:rsidR="00DE529C" w:rsidRPr="00DE529C">
        <w:rPr>
          <w:rFonts w:eastAsia="바탕"/>
        </w:rPr>
        <w:t xml:space="preserve"> </w:t>
      </w:r>
      <w:r w:rsidR="004A20BA">
        <w:rPr>
          <w:rFonts w:eastAsia="바탕" w:hint="eastAsia"/>
        </w:rPr>
        <w:t xml:space="preserve">across regions such as, </w:t>
      </w:r>
      <w:r w:rsidR="00DE529C" w:rsidRPr="00DE529C">
        <w:rPr>
          <w:rFonts w:eastAsia="바탕"/>
        </w:rPr>
        <w:t xml:space="preserve">SMA and ROR is more increasing with </w:t>
      </w:r>
      <w:r w:rsidR="004A20BA">
        <w:rPr>
          <w:rFonts w:eastAsia="바탕" w:hint="eastAsia"/>
        </w:rPr>
        <w:t xml:space="preserve">reinforced </w:t>
      </w:r>
      <w:r w:rsidR="00DE529C" w:rsidRPr="00DE529C">
        <w:rPr>
          <w:rFonts w:eastAsia="바탕"/>
        </w:rPr>
        <w:t>primacy</w:t>
      </w:r>
      <w:r w:rsidR="004A20BA">
        <w:rPr>
          <w:rFonts w:eastAsia="바탕" w:hint="eastAsia"/>
        </w:rPr>
        <w:t xml:space="preserve"> for human capital</w:t>
      </w:r>
      <w:r w:rsidR="00DE529C" w:rsidRPr="00DE529C">
        <w:rPr>
          <w:rFonts w:eastAsia="바탕"/>
        </w:rPr>
        <w:t>.</w:t>
      </w:r>
    </w:p>
    <w:p w:rsidR="00036D93" w:rsidRPr="004A20BA" w:rsidRDefault="00036D93" w:rsidP="00036D93">
      <w:pPr>
        <w:pStyle w:val="ae"/>
        <w:rPr>
          <w:rFonts w:eastAsia="굴림" w:hint="eastAsia"/>
        </w:rPr>
      </w:pPr>
    </w:p>
    <w:p w:rsidR="00E23EDA" w:rsidRPr="00A57DCB" w:rsidRDefault="00E23EDA" w:rsidP="00761298">
      <w:pPr>
        <w:pStyle w:val="ae"/>
        <w:spacing w:line="600" w:lineRule="auto"/>
        <w:rPr>
          <w:rFonts w:eastAsiaTheme="minorEastAsia" w:hint="eastAsia"/>
          <w:sz w:val="28"/>
          <w:shd w:val="clear" w:color="auto" w:fill="FFFFFF"/>
        </w:rPr>
      </w:pPr>
      <w:r w:rsidRPr="00E23EDA">
        <w:rPr>
          <w:rFonts w:hint="eastAsia"/>
          <w:b/>
          <w:sz w:val="28"/>
          <w:shd w:val="clear" w:color="auto" w:fill="FFFFFF"/>
        </w:rPr>
        <w:t>Reference</w:t>
      </w:r>
      <w:r w:rsidR="00A57DCB">
        <w:rPr>
          <w:rFonts w:eastAsiaTheme="minorEastAsia" w:hint="eastAsia"/>
          <w:b/>
          <w:sz w:val="28"/>
          <w:shd w:val="clear" w:color="auto" w:fill="FFFFFF"/>
        </w:rPr>
        <w:t xml:space="preserve">  </w:t>
      </w:r>
    </w:p>
    <w:p w:rsidR="00A542E6" w:rsidRPr="00AB727E" w:rsidRDefault="00A542E6" w:rsidP="001B1958">
      <w:pPr>
        <w:pStyle w:val="reference"/>
        <w:ind w:left="0" w:firstLineChars="0" w:firstLine="0"/>
        <w:rPr>
          <w:rFonts w:hint="eastAsia"/>
        </w:rPr>
      </w:pPr>
      <w:proofErr w:type="spellStart"/>
      <w:r w:rsidRPr="00AB727E">
        <w:rPr>
          <w:rFonts w:hint="eastAsia"/>
        </w:rPr>
        <w:t>Acemoglu</w:t>
      </w:r>
      <w:proofErr w:type="spellEnd"/>
      <w:r w:rsidRPr="00AB727E">
        <w:rPr>
          <w:rFonts w:hint="eastAsia"/>
        </w:rPr>
        <w:t>, D.</w:t>
      </w:r>
      <w:r w:rsidR="003B513B">
        <w:rPr>
          <w:rFonts w:hint="eastAsia"/>
        </w:rPr>
        <w:t xml:space="preserve"> </w:t>
      </w:r>
      <w:r w:rsidRPr="00AB727E">
        <w:rPr>
          <w:rFonts w:hint="eastAsia"/>
        </w:rPr>
        <w:t>(2009), Introduction to modern economic growth</w:t>
      </w:r>
      <w:r w:rsidR="00E905CB">
        <w:rPr>
          <w:rFonts w:hint="eastAsia"/>
        </w:rPr>
        <w:t>,</w:t>
      </w:r>
      <w:r w:rsidRPr="00AB727E">
        <w:rPr>
          <w:rFonts w:hint="eastAsia"/>
        </w:rPr>
        <w:t xml:space="preserve"> New Jersey: Princeton University Press.</w:t>
      </w:r>
    </w:p>
    <w:p w:rsidR="00A542E6" w:rsidRPr="00AB727E" w:rsidRDefault="00A542E6" w:rsidP="001B1958">
      <w:pPr>
        <w:pStyle w:val="reference"/>
        <w:ind w:left="0" w:firstLineChars="0" w:firstLine="0"/>
        <w:rPr>
          <w:rFonts w:hint="eastAsia"/>
        </w:rPr>
      </w:pPr>
      <w:r w:rsidRPr="00AB727E">
        <w:rPr>
          <w:rFonts w:hint="eastAsia"/>
        </w:rPr>
        <w:t xml:space="preserve">Ahrend, R., </w:t>
      </w:r>
      <w:proofErr w:type="spellStart"/>
      <w:r w:rsidRPr="00AB727E">
        <w:rPr>
          <w:rFonts w:hint="eastAsia"/>
        </w:rPr>
        <w:t>Farchy</w:t>
      </w:r>
      <w:proofErr w:type="spellEnd"/>
      <w:r w:rsidRPr="00AB727E">
        <w:rPr>
          <w:rFonts w:hint="eastAsia"/>
        </w:rPr>
        <w:t xml:space="preserve">, E., </w:t>
      </w:r>
      <w:proofErr w:type="spellStart"/>
      <w:r w:rsidRPr="00AB727E">
        <w:rPr>
          <w:rFonts w:hint="eastAsia"/>
        </w:rPr>
        <w:t>Kaplanis</w:t>
      </w:r>
      <w:proofErr w:type="spellEnd"/>
      <w:r w:rsidRPr="00AB727E">
        <w:rPr>
          <w:rFonts w:hint="eastAsia"/>
        </w:rPr>
        <w:t xml:space="preserve">, I., and </w:t>
      </w:r>
      <w:proofErr w:type="spellStart"/>
      <w:r w:rsidRPr="00AB727E">
        <w:rPr>
          <w:rFonts w:hint="eastAsia"/>
        </w:rPr>
        <w:t>Lembcke</w:t>
      </w:r>
      <w:proofErr w:type="spellEnd"/>
      <w:r w:rsidRPr="00AB727E">
        <w:rPr>
          <w:rFonts w:hint="eastAsia"/>
        </w:rPr>
        <w:t>, A. C.</w:t>
      </w:r>
      <w:r w:rsidR="00E905CB">
        <w:rPr>
          <w:rFonts w:hint="eastAsia"/>
        </w:rPr>
        <w:t xml:space="preserve"> </w:t>
      </w:r>
      <w:r w:rsidRPr="00AB727E">
        <w:rPr>
          <w:rFonts w:hint="eastAsia"/>
        </w:rPr>
        <w:t xml:space="preserve">(2017), </w:t>
      </w:r>
      <w:r w:rsidR="00F3553A">
        <w:t>“</w:t>
      </w:r>
      <w:r w:rsidRPr="00AB727E">
        <w:rPr>
          <w:rFonts w:hint="eastAsia"/>
        </w:rPr>
        <w:t>What Makes Cities More Productive</w:t>
      </w:r>
      <w:proofErr w:type="gramStart"/>
      <w:r w:rsidRPr="00AB727E">
        <w:rPr>
          <w:rFonts w:hint="eastAsia"/>
        </w:rPr>
        <w:t>?</w:t>
      </w:r>
      <w:r w:rsidR="00F80E2A">
        <w:rPr>
          <w:rFonts w:hint="eastAsia"/>
        </w:rPr>
        <w:t xml:space="preserve"> </w:t>
      </w:r>
      <w:r w:rsidRPr="00AB727E">
        <w:rPr>
          <w:rFonts w:hint="eastAsia"/>
        </w:rPr>
        <w:t>:</w:t>
      </w:r>
      <w:proofErr w:type="gramEnd"/>
      <w:r w:rsidRPr="00AB727E">
        <w:rPr>
          <w:rFonts w:hint="eastAsia"/>
        </w:rPr>
        <w:t xml:space="preserve"> Agglomeration economies and the role of urban governance: Evidence from 5 OECD Countries</w:t>
      </w:r>
      <w:r w:rsidR="00E905CB">
        <w:rPr>
          <w:rFonts w:hint="eastAsia"/>
        </w:rPr>
        <w:t>,</w:t>
      </w:r>
      <w:r w:rsidR="00F3553A">
        <w:t>”</w:t>
      </w:r>
      <w:r w:rsidR="00F3553A">
        <w:rPr>
          <w:rFonts w:hint="eastAsia"/>
        </w:rPr>
        <w:t xml:space="preserve"> </w:t>
      </w:r>
      <w:r w:rsidRPr="001B1958">
        <w:rPr>
          <w:rFonts w:hint="eastAsia"/>
        </w:rPr>
        <w:t>OECD Productivity Working Papers,</w:t>
      </w:r>
      <w:r w:rsidRPr="00AB727E">
        <w:rPr>
          <w:rFonts w:hint="eastAsia"/>
        </w:rPr>
        <w:t xml:space="preserve"> No. 6, OECD Publishing, Paris. </w:t>
      </w:r>
    </w:p>
    <w:p w:rsidR="00A542E6" w:rsidRPr="0013165B" w:rsidRDefault="00A542E6" w:rsidP="001B1958">
      <w:pPr>
        <w:pStyle w:val="reference"/>
        <w:ind w:left="0" w:firstLineChars="0" w:firstLine="0"/>
        <w:rPr>
          <w:rFonts w:hint="eastAsia"/>
        </w:rPr>
      </w:pPr>
      <w:proofErr w:type="gramStart"/>
      <w:r w:rsidRPr="0013165B">
        <w:rPr>
          <w:rFonts w:hint="eastAsia"/>
        </w:rPr>
        <w:t>Anderson</w:t>
      </w:r>
      <w:r w:rsidR="00E905CB">
        <w:rPr>
          <w:rFonts w:hint="eastAsia"/>
        </w:rPr>
        <w:t>,</w:t>
      </w:r>
      <w:r w:rsidRPr="0013165B">
        <w:rPr>
          <w:rFonts w:hint="eastAsia"/>
        </w:rPr>
        <w:t xml:space="preserve"> T. W. and Rubin, H.</w:t>
      </w:r>
      <w:r w:rsidR="007C695E" w:rsidRPr="0013165B">
        <w:rPr>
          <w:rFonts w:hint="eastAsia"/>
        </w:rPr>
        <w:t xml:space="preserve"> </w:t>
      </w:r>
      <w:r w:rsidRPr="0013165B">
        <w:rPr>
          <w:rFonts w:hint="eastAsia"/>
        </w:rPr>
        <w:t>(1949)</w:t>
      </w:r>
      <w:r w:rsidR="00E905CB">
        <w:rPr>
          <w:rFonts w:hint="eastAsia"/>
        </w:rPr>
        <w:t>,</w:t>
      </w:r>
      <w:r w:rsidRPr="0013165B">
        <w:rPr>
          <w:rFonts w:hint="eastAsia"/>
        </w:rPr>
        <w:t xml:space="preserve"> </w:t>
      </w:r>
      <w:r w:rsidR="00E905CB">
        <w:t>“</w:t>
      </w:r>
      <w:r w:rsidRPr="0013165B">
        <w:rPr>
          <w:rFonts w:hint="eastAsia"/>
        </w:rPr>
        <w:t>Estimators of the parameters of a single equation in a complete set of Stochastic equations</w:t>
      </w:r>
      <w:r w:rsidR="00E905CB">
        <w:rPr>
          <w:rFonts w:hint="eastAsia"/>
        </w:rPr>
        <w:t>,</w:t>
      </w:r>
      <w:r w:rsidR="00E905CB">
        <w:t>”</w:t>
      </w:r>
      <w:r w:rsidRPr="0013165B">
        <w:rPr>
          <w:rFonts w:hint="eastAsia"/>
        </w:rPr>
        <w:t xml:space="preserve"> </w:t>
      </w:r>
      <w:r w:rsidRPr="001B1958">
        <w:rPr>
          <w:rFonts w:hint="eastAsia"/>
        </w:rPr>
        <w:t>The Annals of Mathematical Statistics</w:t>
      </w:r>
      <w:r w:rsidRPr="0013165B">
        <w:rPr>
          <w:rFonts w:hint="eastAsia"/>
        </w:rPr>
        <w:t xml:space="preserve">, </w:t>
      </w:r>
      <w:r w:rsidR="00E905CB">
        <w:rPr>
          <w:rFonts w:hint="eastAsia"/>
        </w:rPr>
        <w:t>vol.</w:t>
      </w:r>
      <w:r w:rsidRPr="0013165B">
        <w:rPr>
          <w:rFonts w:hint="eastAsia"/>
        </w:rPr>
        <w:t>21, 570-582.</w:t>
      </w:r>
      <w:proofErr w:type="gramEnd"/>
    </w:p>
    <w:p w:rsidR="007C695E" w:rsidRPr="00504783" w:rsidRDefault="007C695E" w:rsidP="001B1958">
      <w:pPr>
        <w:pStyle w:val="reference"/>
        <w:ind w:left="0" w:firstLineChars="0" w:firstLine="0"/>
        <w:rPr>
          <w:rFonts w:hint="eastAsia"/>
        </w:rPr>
      </w:pPr>
      <w:r w:rsidRPr="007C695E">
        <w:t xml:space="preserve">Arellano, M., </w:t>
      </w:r>
      <w:r>
        <w:rPr>
          <w:rFonts w:hint="eastAsia"/>
        </w:rPr>
        <w:t>and</w:t>
      </w:r>
      <w:r w:rsidRPr="007C695E">
        <w:t xml:space="preserve"> Bond, S. (1991)</w:t>
      </w:r>
      <w:r>
        <w:rPr>
          <w:rFonts w:hint="eastAsia"/>
        </w:rPr>
        <w:t>,</w:t>
      </w:r>
      <w:r w:rsidRPr="007C695E">
        <w:t xml:space="preserve"> </w:t>
      </w:r>
      <w:r>
        <w:t>“</w:t>
      </w:r>
      <w:r w:rsidRPr="007C695E">
        <w:t>Some tests of specification for panel data: Monte Carlo evidence and an application to employment equations</w:t>
      </w:r>
      <w:r w:rsidR="00E905CB">
        <w:t>,”</w:t>
      </w:r>
      <w:r w:rsidRPr="007C695E">
        <w:t xml:space="preserve"> </w:t>
      </w:r>
      <w:r w:rsidRPr="001B1958">
        <w:rPr>
          <w:iCs/>
        </w:rPr>
        <w:t>The review of economic studies</w:t>
      </w:r>
      <w:r w:rsidRPr="007C695E">
        <w:t xml:space="preserve">, </w:t>
      </w:r>
      <w:r w:rsidR="00E905CB">
        <w:rPr>
          <w:rFonts w:hint="eastAsia"/>
        </w:rPr>
        <w:t>vol.</w:t>
      </w:r>
      <w:r w:rsidRPr="00E905CB">
        <w:rPr>
          <w:iCs/>
        </w:rPr>
        <w:t>58</w:t>
      </w:r>
      <w:r w:rsidR="00E905CB">
        <w:rPr>
          <w:rFonts w:hint="eastAsia"/>
          <w:iCs/>
        </w:rPr>
        <w:t>, no.</w:t>
      </w:r>
      <w:r w:rsidRPr="00E905CB">
        <w:t>2</w:t>
      </w:r>
      <w:r w:rsidRPr="007C695E">
        <w:t>, 277-297.</w:t>
      </w:r>
    </w:p>
    <w:p w:rsidR="00A542E6" w:rsidRPr="00504783" w:rsidRDefault="00A542E6" w:rsidP="001B1958">
      <w:pPr>
        <w:pStyle w:val="reference"/>
        <w:ind w:left="0" w:firstLineChars="0" w:firstLine="0"/>
        <w:rPr>
          <w:rFonts w:hint="eastAsia"/>
        </w:rPr>
      </w:pPr>
      <w:proofErr w:type="gramStart"/>
      <w:r w:rsidRPr="00504783">
        <w:rPr>
          <w:rFonts w:hint="eastAsia"/>
        </w:rPr>
        <w:t>Au C.C. and J.V. Henderson</w:t>
      </w:r>
      <w:r w:rsidR="00FC0A22">
        <w:rPr>
          <w:rFonts w:hint="eastAsia"/>
        </w:rPr>
        <w:t xml:space="preserve"> </w:t>
      </w:r>
      <w:r w:rsidRPr="00504783">
        <w:rPr>
          <w:rFonts w:hint="eastAsia"/>
        </w:rPr>
        <w:t xml:space="preserve">(2006a), </w:t>
      </w:r>
      <w:r w:rsidR="00F3553A">
        <w:t>“</w:t>
      </w:r>
      <w:r w:rsidRPr="00504783">
        <w:rPr>
          <w:rFonts w:hint="eastAsia"/>
        </w:rPr>
        <w:t>How Migration Restriction Limit Agglomeration and Productivity in China</w:t>
      </w:r>
      <w:r w:rsidR="00E905CB">
        <w:rPr>
          <w:rFonts w:hint="eastAsia"/>
        </w:rPr>
        <w:t>,</w:t>
      </w:r>
      <w:r w:rsidR="00E905CB">
        <w:t>”</w:t>
      </w:r>
      <w:r w:rsidRPr="00504783">
        <w:rPr>
          <w:rFonts w:hint="eastAsia"/>
        </w:rPr>
        <w:t xml:space="preserve"> Journal of Development Economics.</w:t>
      </w:r>
      <w:proofErr w:type="gramEnd"/>
    </w:p>
    <w:p w:rsidR="00A542E6" w:rsidRPr="00504783" w:rsidRDefault="00A542E6" w:rsidP="001B1958">
      <w:pPr>
        <w:pStyle w:val="reference"/>
        <w:ind w:left="0" w:firstLineChars="0" w:firstLine="0"/>
        <w:rPr>
          <w:rFonts w:hint="eastAsia"/>
        </w:rPr>
      </w:pPr>
      <w:proofErr w:type="gramStart"/>
      <w:r w:rsidRPr="00504783">
        <w:rPr>
          <w:rFonts w:hint="eastAsia"/>
        </w:rPr>
        <w:t>Au C.C. and J.V. Henderson</w:t>
      </w:r>
      <w:r w:rsidR="00FC0A22">
        <w:rPr>
          <w:rFonts w:hint="eastAsia"/>
        </w:rPr>
        <w:t xml:space="preserve"> </w:t>
      </w:r>
      <w:r w:rsidRPr="00504783">
        <w:rPr>
          <w:rFonts w:hint="eastAsia"/>
        </w:rPr>
        <w:t xml:space="preserve">(2006b), </w:t>
      </w:r>
      <w:r w:rsidR="00F3553A">
        <w:t>“</w:t>
      </w:r>
      <w:r w:rsidRPr="00504783">
        <w:rPr>
          <w:rFonts w:hint="eastAsia"/>
        </w:rPr>
        <w:t>Are China Cities Too small</w:t>
      </w:r>
      <w:r w:rsidR="00E905CB">
        <w:rPr>
          <w:rFonts w:hint="eastAsia"/>
        </w:rPr>
        <w:t>,</w:t>
      </w:r>
      <w:r w:rsidR="00E905CB">
        <w:t>”</w:t>
      </w:r>
      <w:r w:rsidRPr="00504783">
        <w:rPr>
          <w:rFonts w:hint="eastAsia"/>
        </w:rPr>
        <w:t xml:space="preserve"> Review of Economics Studies,</w:t>
      </w:r>
      <w:r w:rsidR="00F3553A">
        <w:t>”</w:t>
      </w:r>
      <w:r w:rsidR="00F3553A">
        <w:rPr>
          <w:rFonts w:hint="eastAsia"/>
        </w:rPr>
        <w:t xml:space="preserve"> </w:t>
      </w:r>
      <w:r w:rsidR="00E905CB">
        <w:rPr>
          <w:rFonts w:hint="eastAsia"/>
        </w:rPr>
        <w:t>vol.</w:t>
      </w:r>
      <w:r w:rsidRPr="00504783">
        <w:rPr>
          <w:rFonts w:hint="eastAsia"/>
        </w:rPr>
        <w:t>73, 549-576.</w:t>
      </w:r>
      <w:proofErr w:type="gramEnd"/>
    </w:p>
    <w:p w:rsidR="00A542E6" w:rsidRPr="00504783" w:rsidRDefault="00A542E6" w:rsidP="001B1958">
      <w:pPr>
        <w:pStyle w:val="reference"/>
        <w:ind w:left="0" w:firstLineChars="0" w:firstLine="0"/>
        <w:rPr>
          <w:rFonts w:hint="eastAsia"/>
        </w:rPr>
      </w:pPr>
      <w:proofErr w:type="gramStart"/>
      <w:r w:rsidRPr="00504783">
        <w:rPr>
          <w:rFonts w:hint="eastAsia"/>
        </w:rPr>
        <w:lastRenderedPageBreak/>
        <w:t>Barro R. J.</w:t>
      </w:r>
      <w:r w:rsidR="003B513B">
        <w:rPr>
          <w:rFonts w:hint="eastAsia"/>
        </w:rPr>
        <w:t xml:space="preserve"> </w:t>
      </w:r>
      <w:r w:rsidRPr="00504783">
        <w:rPr>
          <w:rFonts w:hint="eastAsia"/>
        </w:rPr>
        <w:t xml:space="preserve">(1991), </w:t>
      </w:r>
      <w:r w:rsidR="00FC0A22">
        <w:t>“</w:t>
      </w:r>
      <w:r w:rsidRPr="00504783">
        <w:rPr>
          <w:rFonts w:hint="eastAsia"/>
        </w:rPr>
        <w:t>Economic Growth in a Cross Section of Countries,</w:t>
      </w:r>
      <w:r w:rsidR="00FC0A22">
        <w:t>”</w:t>
      </w:r>
      <w:r w:rsidRPr="00504783">
        <w:rPr>
          <w:rFonts w:hint="eastAsia"/>
        </w:rPr>
        <w:t xml:space="preserve"> The Quar</w:t>
      </w:r>
      <w:r w:rsidR="00E905CB">
        <w:rPr>
          <w:rFonts w:hint="eastAsia"/>
        </w:rPr>
        <w:t>terly Journal of Economics Vol.</w:t>
      </w:r>
      <w:r w:rsidRPr="00504783">
        <w:rPr>
          <w:rFonts w:hint="eastAsia"/>
        </w:rPr>
        <w:t>106</w:t>
      </w:r>
      <w:r w:rsidR="00E905CB">
        <w:rPr>
          <w:rFonts w:hint="eastAsia"/>
        </w:rPr>
        <w:t>, no.</w:t>
      </w:r>
      <w:r w:rsidRPr="00504783">
        <w:rPr>
          <w:rFonts w:hint="eastAsia"/>
        </w:rPr>
        <w:t>2</w:t>
      </w:r>
      <w:r w:rsidR="00E905CB">
        <w:rPr>
          <w:rFonts w:hint="eastAsia"/>
        </w:rPr>
        <w:t>,</w:t>
      </w:r>
      <w:r w:rsidRPr="00504783">
        <w:rPr>
          <w:rFonts w:hint="eastAsia"/>
        </w:rPr>
        <w:t xml:space="preserve"> 407-443.</w:t>
      </w:r>
      <w:proofErr w:type="gramEnd"/>
    </w:p>
    <w:p w:rsidR="00A542E6" w:rsidRPr="00504783" w:rsidRDefault="00A542E6" w:rsidP="001B1958">
      <w:pPr>
        <w:pStyle w:val="reference"/>
        <w:ind w:left="0" w:firstLineChars="0" w:firstLine="0"/>
        <w:rPr>
          <w:rFonts w:hint="eastAsia"/>
        </w:rPr>
      </w:pPr>
      <w:r w:rsidRPr="00504783">
        <w:rPr>
          <w:rFonts w:hint="eastAsia"/>
        </w:rPr>
        <w:t xml:space="preserve">Barro R. J. and </w:t>
      </w:r>
      <w:proofErr w:type="spellStart"/>
      <w:r w:rsidRPr="00504783">
        <w:rPr>
          <w:rFonts w:hint="eastAsia"/>
        </w:rPr>
        <w:t>Sala</w:t>
      </w:r>
      <w:proofErr w:type="spellEnd"/>
      <w:r w:rsidRPr="00504783">
        <w:rPr>
          <w:rFonts w:hint="eastAsia"/>
        </w:rPr>
        <w:t>-I-Martin</w:t>
      </w:r>
      <w:r w:rsidR="00E905CB">
        <w:rPr>
          <w:rFonts w:hint="eastAsia"/>
        </w:rPr>
        <w:t xml:space="preserve"> </w:t>
      </w:r>
      <w:r w:rsidRPr="00504783">
        <w:rPr>
          <w:rFonts w:hint="eastAsia"/>
        </w:rPr>
        <w:t>(1995), Economic Growth</w:t>
      </w:r>
      <w:r w:rsidR="00F80E2A">
        <w:rPr>
          <w:rFonts w:hint="eastAsia"/>
        </w:rPr>
        <w:t>,</w:t>
      </w:r>
      <w:r w:rsidRPr="00504783">
        <w:rPr>
          <w:rFonts w:hint="eastAsia"/>
        </w:rPr>
        <w:t xml:space="preserve"> London: </w:t>
      </w:r>
      <w:proofErr w:type="spellStart"/>
      <w:r w:rsidRPr="00504783">
        <w:rPr>
          <w:rFonts w:hint="eastAsia"/>
        </w:rPr>
        <w:t>Mcgraw-Hill</w:t>
      </w:r>
      <w:proofErr w:type="spellEnd"/>
    </w:p>
    <w:p w:rsidR="00A542E6" w:rsidRDefault="00A542E6" w:rsidP="001B1958">
      <w:pPr>
        <w:pStyle w:val="reference"/>
        <w:ind w:left="0" w:firstLineChars="0" w:firstLine="0"/>
        <w:rPr>
          <w:rFonts w:hint="eastAsia"/>
        </w:rPr>
      </w:pPr>
      <w:r w:rsidRPr="00504783">
        <w:rPr>
          <w:rFonts w:hint="eastAsia"/>
        </w:rPr>
        <w:t>Behrens, K. and F. Robert-Nicoud</w:t>
      </w:r>
      <w:r w:rsidR="00AB727E">
        <w:rPr>
          <w:rFonts w:hint="eastAsia"/>
        </w:rPr>
        <w:t xml:space="preserve"> </w:t>
      </w:r>
      <w:r w:rsidRPr="00504783">
        <w:rPr>
          <w:rFonts w:hint="eastAsia"/>
        </w:rPr>
        <w:t xml:space="preserve">(2014), </w:t>
      </w:r>
      <w:r w:rsidR="00F80E2A">
        <w:t>“</w:t>
      </w:r>
      <w:r w:rsidRPr="00504783">
        <w:rPr>
          <w:rFonts w:hint="eastAsia"/>
        </w:rPr>
        <w:t>Agglomeration Theory with Heterogeneous Agents</w:t>
      </w:r>
      <w:r w:rsidR="00F80E2A">
        <w:rPr>
          <w:rFonts w:hint="eastAsia"/>
        </w:rPr>
        <w:t>,</w:t>
      </w:r>
      <w:r w:rsidR="00F80E2A">
        <w:t>”</w:t>
      </w:r>
      <w:r w:rsidRPr="00504783">
        <w:rPr>
          <w:rFonts w:hint="eastAsia"/>
        </w:rPr>
        <w:t xml:space="preserve"> Handbook in Regional and Urban Economics</w:t>
      </w:r>
      <w:r w:rsidR="00F80E2A" w:rsidRPr="00504783">
        <w:rPr>
          <w:rFonts w:hint="eastAsia"/>
        </w:rPr>
        <w:t>, vol. 1</w:t>
      </w:r>
      <w:r w:rsidR="003B513B">
        <w:rPr>
          <w:rFonts w:hint="eastAsia"/>
        </w:rPr>
        <w:t>,</w:t>
      </w:r>
      <w:r w:rsidRPr="00504783">
        <w:rPr>
          <w:rFonts w:hint="eastAsia"/>
        </w:rPr>
        <w:t xml:space="preserve"> Amsterdam: </w:t>
      </w:r>
      <w:r w:rsidR="003B513B" w:rsidRPr="00E905CB">
        <w:t>Elsevier B.V.</w:t>
      </w:r>
      <w:r w:rsidR="003B513B" w:rsidRPr="00E905CB">
        <w:rPr>
          <w:rFonts w:hint="eastAsia"/>
        </w:rPr>
        <w:t>,</w:t>
      </w:r>
      <w:r w:rsidR="003B513B">
        <w:rPr>
          <w:rFonts w:hint="eastAsia"/>
        </w:rPr>
        <w:t xml:space="preserve"> 171-245</w:t>
      </w:r>
    </w:p>
    <w:p w:rsidR="00AB727E" w:rsidRDefault="00AB727E" w:rsidP="001B1958">
      <w:pPr>
        <w:pStyle w:val="reference"/>
        <w:ind w:left="0" w:firstLineChars="0" w:firstLine="0"/>
        <w:rPr>
          <w:rFonts w:hint="eastAsia"/>
        </w:rPr>
      </w:pPr>
      <w:proofErr w:type="spellStart"/>
      <w:r w:rsidRPr="00AB727E">
        <w:t>ByungChul</w:t>
      </w:r>
      <w:proofErr w:type="spellEnd"/>
      <w:r w:rsidRPr="00AB727E">
        <w:rPr>
          <w:rFonts w:hint="eastAsia"/>
        </w:rPr>
        <w:t xml:space="preserve">, Yu and </w:t>
      </w:r>
      <w:proofErr w:type="spellStart"/>
      <w:r w:rsidRPr="00AB727E">
        <w:t>Sungik</w:t>
      </w:r>
      <w:proofErr w:type="spellEnd"/>
      <w:r w:rsidRPr="00AB727E">
        <w:t xml:space="preserve"> Park</w:t>
      </w:r>
      <w:r w:rsidRPr="00AB727E">
        <w:rPr>
          <w:rFonts w:hint="eastAsia"/>
        </w:rPr>
        <w:t xml:space="preserve"> </w:t>
      </w:r>
      <w:r w:rsidRPr="00AB727E">
        <w:t>(2004a), “</w:t>
      </w:r>
      <w:proofErr w:type="spellStart"/>
      <w:r w:rsidRPr="00AB727E">
        <w:t>Extimates</w:t>
      </w:r>
      <w:proofErr w:type="spellEnd"/>
      <w:r w:rsidRPr="00AB727E">
        <w:t xml:space="preserve"> and Convergence of Regional Human Capital” Journal of Korean Economy Studies</w:t>
      </w:r>
      <w:r w:rsidR="00E905CB">
        <w:rPr>
          <w:rFonts w:hint="eastAsia"/>
        </w:rPr>
        <w:t>, vol.</w:t>
      </w:r>
      <w:r w:rsidRPr="00AB727E">
        <w:t>13</w:t>
      </w:r>
      <w:r w:rsidR="00E905CB">
        <w:rPr>
          <w:rFonts w:hint="eastAsia"/>
        </w:rPr>
        <w:t>, no.</w:t>
      </w:r>
      <w:r w:rsidRPr="00AB727E">
        <w:t>2, 81-110</w:t>
      </w:r>
    </w:p>
    <w:p w:rsidR="00A542E6" w:rsidRPr="00504783" w:rsidRDefault="00A542E6" w:rsidP="001B1958">
      <w:pPr>
        <w:pStyle w:val="reference"/>
        <w:ind w:left="0" w:firstLineChars="0" w:firstLine="0"/>
        <w:rPr>
          <w:rFonts w:hint="eastAsia"/>
        </w:rPr>
      </w:pPr>
      <w:proofErr w:type="spellStart"/>
      <w:r w:rsidRPr="00504783">
        <w:rPr>
          <w:rFonts w:hint="eastAsia"/>
        </w:rPr>
        <w:t>Combes</w:t>
      </w:r>
      <w:proofErr w:type="spellEnd"/>
      <w:r w:rsidRPr="00504783">
        <w:rPr>
          <w:rFonts w:hint="eastAsia"/>
        </w:rPr>
        <w:t xml:space="preserve"> P.P.</w:t>
      </w:r>
      <w:r w:rsidR="003B513B">
        <w:rPr>
          <w:rFonts w:hint="eastAsia"/>
        </w:rPr>
        <w:t>,</w:t>
      </w:r>
      <w:r w:rsidRPr="00504783">
        <w:rPr>
          <w:rFonts w:hint="eastAsia"/>
        </w:rPr>
        <w:t xml:space="preserve"> </w:t>
      </w:r>
      <w:proofErr w:type="spellStart"/>
      <w:r w:rsidRPr="00504783">
        <w:rPr>
          <w:rFonts w:hint="eastAsia"/>
        </w:rPr>
        <w:t>Duranton</w:t>
      </w:r>
      <w:proofErr w:type="spellEnd"/>
      <w:r w:rsidRPr="00504783">
        <w:rPr>
          <w:rFonts w:hint="eastAsia"/>
        </w:rPr>
        <w:t xml:space="preserve">, G. and </w:t>
      </w:r>
      <w:proofErr w:type="spellStart"/>
      <w:r w:rsidRPr="00504783">
        <w:rPr>
          <w:rFonts w:hint="eastAsia"/>
        </w:rPr>
        <w:t>Gobillon</w:t>
      </w:r>
      <w:proofErr w:type="spellEnd"/>
      <w:r w:rsidRPr="00504783">
        <w:rPr>
          <w:rFonts w:hint="eastAsia"/>
        </w:rPr>
        <w:t>, L.</w:t>
      </w:r>
      <w:r w:rsidR="00AB727E">
        <w:rPr>
          <w:rFonts w:hint="eastAsia"/>
        </w:rPr>
        <w:t xml:space="preserve"> </w:t>
      </w:r>
      <w:r w:rsidRPr="00504783">
        <w:rPr>
          <w:rFonts w:hint="eastAsia"/>
        </w:rPr>
        <w:t xml:space="preserve">(2008), </w:t>
      </w:r>
      <w:r w:rsidR="00FC0A22">
        <w:t>“</w:t>
      </w:r>
      <w:r w:rsidRPr="00504783">
        <w:rPr>
          <w:rFonts w:hint="eastAsia"/>
        </w:rPr>
        <w:t>Spatial wage disparities: sorting matters,</w:t>
      </w:r>
      <w:r w:rsidRPr="00504783">
        <w:rPr>
          <w:rFonts w:hint="eastAsia"/>
        </w:rPr>
        <w:t>”</w:t>
      </w:r>
      <w:r w:rsidRPr="00504783">
        <w:rPr>
          <w:rFonts w:hint="eastAsia"/>
        </w:rPr>
        <w:t xml:space="preserve"> Journal of Urban Economics</w:t>
      </w:r>
      <w:r w:rsidR="00E905CB">
        <w:rPr>
          <w:rFonts w:hint="eastAsia"/>
        </w:rPr>
        <w:t>,</w:t>
      </w:r>
      <w:r w:rsidRPr="00504783">
        <w:rPr>
          <w:rFonts w:hint="eastAsia"/>
        </w:rPr>
        <w:t xml:space="preserve"> </w:t>
      </w:r>
      <w:r w:rsidR="00E905CB">
        <w:rPr>
          <w:rFonts w:hint="eastAsia"/>
        </w:rPr>
        <w:t>v</w:t>
      </w:r>
      <w:r w:rsidRPr="00504783">
        <w:rPr>
          <w:rFonts w:hint="eastAsia"/>
        </w:rPr>
        <w:t>ol</w:t>
      </w:r>
      <w:r w:rsidR="00E905CB">
        <w:rPr>
          <w:rFonts w:hint="eastAsia"/>
        </w:rPr>
        <w:t>.</w:t>
      </w:r>
      <w:r w:rsidRPr="00504783">
        <w:rPr>
          <w:rFonts w:hint="eastAsia"/>
        </w:rPr>
        <w:t>63</w:t>
      </w:r>
      <w:r w:rsidR="00E905CB">
        <w:rPr>
          <w:rFonts w:hint="eastAsia"/>
        </w:rPr>
        <w:t>,</w:t>
      </w:r>
      <w:r w:rsidRPr="00504783">
        <w:rPr>
          <w:rFonts w:hint="eastAsia"/>
        </w:rPr>
        <w:t xml:space="preserve"> 723</w:t>
      </w:r>
      <w:r w:rsidRPr="00504783">
        <w:t>–</w:t>
      </w:r>
      <w:r w:rsidRPr="00504783">
        <w:rPr>
          <w:rFonts w:hint="eastAsia"/>
        </w:rPr>
        <w:t>742.</w:t>
      </w:r>
    </w:p>
    <w:p w:rsidR="00A542E6" w:rsidRPr="00504783" w:rsidRDefault="00A542E6" w:rsidP="001B1958">
      <w:pPr>
        <w:pStyle w:val="reference"/>
        <w:ind w:left="0" w:firstLineChars="0" w:firstLine="0"/>
        <w:rPr>
          <w:rFonts w:hint="eastAsia"/>
        </w:rPr>
      </w:pPr>
      <w:proofErr w:type="spellStart"/>
      <w:r w:rsidRPr="00504783">
        <w:rPr>
          <w:rFonts w:hint="eastAsia"/>
        </w:rPr>
        <w:t>Duranton</w:t>
      </w:r>
      <w:proofErr w:type="spellEnd"/>
      <w:r w:rsidRPr="00504783">
        <w:rPr>
          <w:rFonts w:hint="eastAsia"/>
        </w:rPr>
        <w:t xml:space="preserve">, G. and </w:t>
      </w:r>
      <w:proofErr w:type="spellStart"/>
      <w:r w:rsidRPr="00504783">
        <w:rPr>
          <w:rFonts w:hint="eastAsia"/>
        </w:rPr>
        <w:t>Puga</w:t>
      </w:r>
      <w:proofErr w:type="spellEnd"/>
      <w:r w:rsidRPr="00504783">
        <w:rPr>
          <w:rFonts w:hint="eastAsia"/>
        </w:rPr>
        <w:t>, D.</w:t>
      </w:r>
      <w:r w:rsidR="00E905CB">
        <w:rPr>
          <w:rFonts w:hint="eastAsia"/>
        </w:rPr>
        <w:t xml:space="preserve"> </w:t>
      </w:r>
      <w:r w:rsidRPr="00504783">
        <w:rPr>
          <w:rFonts w:hint="eastAsia"/>
        </w:rPr>
        <w:t xml:space="preserve">(2004), </w:t>
      </w:r>
      <w:r w:rsidR="00FC0A22">
        <w:t>“</w:t>
      </w:r>
      <w:r w:rsidRPr="00504783">
        <w:rPr>
          <w:rFonts w:hint="eastAsia"/>
        </w:rPr>
        <w:t>Micro-foundations of urban agglomeration economies</w:t>
      </w:r>
      <w:r w:rsidR="00E905CB">
        <w:rPr>
          <w:rFonts w:hint="eastAsia"/>
        </w:rPr>
        <w:t>,</w:t>
      </w:r>
      <w:r w:rsidR="00E905CB">
        <w:t>”</w:t>
      </w:r>
      <w:r w:rsidRPr="00504783">
        <w:rPr>
          <w:rFonts w:hint="eastAsia"/>
        </w:rPr>
        <w:t xml:space="preserve"> Handbook of regional and urban economics, </w:t>
      </w:r>
      <w:r w:rsidR="00E905CB">
        <w:rPr>
          <w:rFonts w:hint="eastAsia"/>
        </w:rPr>
        <w:t>vol.</w:t>
      </w:r>
      <w:r w:rsidRPr="00504783">
        <w:rPr>
          <w:rFonts w:hint="eastAsia"/>
        </w:rPr>
        <w:t xml:space="preserve">4, </w:t>
      </w:r>
      <w:r w:rsidR="003B513B">
        <w:rPr>
          <w:rFonts w:hint="eastAsia"/>
        </w:rPr>
        <w:t xml:space="preserve">North Holland: </w:t>
      </w:r>
      <w:r w:rsidR="00E905CB" w:rsidRPr="00E905CB">
        <w:t>Elsevier B.V.</w:t>
      </w:r>
      <w:r w:rsidR="00E905CB" w:rsidRPr="00E905CB">
        <w:rPr>
          <w:rFonts w:hint="eastAsia"/>
        </w:rPr>
        <w:t>,</w:t>
      </w:r>
      <w:r w:rsidR="00E905CB" w:rsidRPr="00504783">
        <w:rPr>
          <w:rFonts w:hint="eastAsia"/>
        </w:rPr>
        <w:t xml:space="preserve"> </w:t>
      </w:r>
      <w:r w:rsidRPr="00504783">
        <w:rPr>
          <w:rFonts w:hint="eastAsia"/>
        </w:rPr>
        <w:t>2063-2117.</w:t>
      </w:r>
    </w:p>
    <w:p w:rsidR="00A542E6" w:rsidRPr="00504783" w:rsidRDefault="00A542E6" w:rsidP="001B1958">
      <w:pPr>
        <w:pStyle w:val="reference"/>
        <w:ind w:left="0" w:firstLineChars="0" w:firstLine="0"/>
        <w:rPr>
          <w:rFonts w:hint="eastAsia"/>
        </w:rPr>
      </w:pPr>
      <w:proofErr w:type="spellStart"/>
      <w:r w:rsidRPr="00504783">
        <w:rPr>
          <w:rFonts w:hint="eastAsia"/>
        </w:rPr>
        <w:t>Durlauf</w:t>
      </w:r>
      <w:proofErr w:type="spellEnd"/>
      <w:r w:rsidRPr="00504783">
        <w:rPr>
          <w:rFonts w:hint="eastAsia"/>
        </w:rPr>
        <w:t xml:space="preserve">, S. N., </w:t>
      </w:r>
      <w:proofErr w:type="spellStart"/>
      <w:r w:rsidRPr="00504783">
        <w:rPr>
          <w:rFonts w:hint="eastAsia"/>
        </w:rPr>
        <w:t>Kourtellos</w:t>
      </w:r>
      <w:proofErr w:type="spellEnd"/>
      <w:r w:rsidRPr="00504783">
        <w:rPr>
          <w:rFonts w:hint="eastAsia"/>
        </w:rPr>
        <w:t xml:space="preserve">, A., and </w:t>
      </w:r>
      <w:proofErr w:type="spellStart"/>
      <w:r w:rsidRPr="00504783">
        <w:rPr>
          <w:rFonts w:hint="eastAsia"/>
        </w:rPr>
        <w:t>Minkin</w:t>
      </w:r>
      <w:proofErr w:type="spellEnd"/>
      <w:r w:rsidRPr="00504783">
        <w:rPr>
          <w:rFonts w:hint="eastAsia"/>
        </w:rPr>
        <w:t>, A.</w:t>
      </w:r>
      <w:r w:rsidR="00E905CB">
        <w:rPr>
          <w:rFonts w:hint="eastAsia"/>
        </w:rPr>
        <w:t xml:space="preserve"> </w:t>
      </w:r>
      <w:r w:rsidRPr="00504783">
        <w:rPr>
          <w:rFonts w:hint="eastAsia"/>
        </w:rPr>
        <w:t>(2001)</w:t>
      </w:r>
      <w:r w:rsidR="00E905CB">
        <w:rPr>
          <w:rFonts w:hint="eastAsia"/>
        </w:rPr>
        <w:t>,</w:t>
      </w:r>
      <w:r w:rsidRPr="00504783">
        <w:rPr>
          <w:rFonts w:hint="eastAsia"/>
        </w:rPr>
        <w:t xml:space="preserve"> </w:t>
      </w:r>
      <w:r w:rsidR="00E905CB">
        <w:t>“</w:t>
      </w:r>
      <w:r w:rsidRPr="00504783">
        <w:rPr>
          <w:rFonts w:hint="eastAsia"/>
        </w:rPr>
        <w:t>The local Solow growth model</w:t>
      </w:r>
      <w:r w:rsidR="00E905CB">
        <w:rPr>
          <w:rFonts w:hint="eastAsia"/>
        </w:rPr>
        <w:t>,</w:t>
      </w:r>
      <w:r w:rsidR="00E905CB">
        <w:t>”</w:t>
      </w:r>
      <w:r w:rsidR="00E905CB">
        <w:rPr>
          <w:rFonts w:hint="eastAsia"/>
        </w:rPr>
        <w:t xml:space="preserve"> </w:t>
      </w:r>
      <w:r w:rsidRPr="00504783">
        <w:rPr>
          <w:rFonts w:hint="eastAsia"/>
        </w:rPr>
        <w:t xml:space="preserve"> European Economic Review, </w:t>
      </w:r>
      <w:r w:rsidR="00E905CB">
        <w:rPr>
          <w:rFonts w:hint="eastAsia"/>
        </w:rPr>
        <w:t>vol.</w:t>
      </w:r>
      <w:r w:rsidRPr="00504783">
        <w:rPr>
          <w:rFonts w:hint="eastAsia"/>
        </w:rPr>
        <w:t>45</w:t>
      </w:r>
      <w:r w:rsidR="00E905CB">
        <w:rPr>
          <w:rFonts w:hint="eastAsia"/>
        </w:rPr>
        <w:t>, no.</w:t>
      </w:r>
      <w:r w:rsidRPr="00504783">
        <w:rPr>
          <w:rFonts w:hint="eastAsia"/>
        </w:rPr>
        <w:t xml:space="preserve">4, 928-940. </w:t>
      </w:r>
    </w:p>
    <w:p w:rsidR="00A542E6" w:rsidRPr="00504783" w:rsidRDefault="00A542E6" w:rsidP="001B1958">
      <w:pPr>
        <w:pStyle w:val="reference"/>
        <w:ind w:left="0" w:firstLineChars="0" w:firstLine="0"/>
        <w:rPr>
          <w:rFonts w:hint="eastAsia"/>
        </w:rPr>
      </w:pPr>
      <w:r w:rsidRPr="00504783">
        <w:rPr>
          <w:rFonts w:hint="eastAsia"/>
        </w:rPr>
        <w:t xml:space="preserve">Davis, D. R., &amp; </w:t>
      </w:r>
      <w:proofErr w:type="spellStart"/>
      <w:r w:rsidRPr="00504783">
        <w:rPr>
          <w:rFonts w:hint="eastAsia"/>
        </w:rPr>
        <w:t>Dingel</w:t>
      </w:r>
      <w:proofErr w:type="spellEnd"/>
      <w:r w:rsidRPr="00504783">
        <w:rPr>
          <w:rFonts w:hint="eastAsia"/>
        </w:rPr>
        <w:t>, J. I.</w:t>
      </w:r>
      <w:r w:rsidR="003B513B">
        <w:rPr>
          <w:rFonts w:hint="eastAsia"/>
        </w:rPr>
        <w:t xml:space="preserve"> </w:t>
      </w:r>
      <w:r w:rsidRPr="00504783">
        <w:rPr>
          <w:rFonts w:hint="eastAsia"/>
        </w:rPr>
        <w:t xml:space="preserve">(2014). </w:t>
      </w:r>
      <w:proofErr w:type="gramStart"/>
      <w:r w:rsidR="00FC0A22">
        <w:t>“</w:t>
      </w:r>
      <w:r w:rsidRPr="00504783">
        <w:rPr>
          <w:rFonts w:hint="eastAsia"/>
        </w:rPr>
        <w:t>The comparative advantage of cities</w:t>
      </w:r>
      <w:r w:rsidR="003B513B">
        <w:rPr>
          <w:rFonts w:hint="eastAsia"/>
        </w:rPr>
        <w:t>,</w:t>
      </w:r>
      <w:r w:rsidR="00FC0A22">
        <w:t>”</w:t>
      </w:r>
      <w:r w:rsidRPr="00504783">
        <w:rPr>
          <w:rFonts w:hint="eastAsia"/>
        </w:rPr>
        <w:t xml:space="preserve"> Natio</w:t>
      </w:r>
      <w:r w:rsidR="003B513B">
        <w:rPr>
          <w:rFonts w:hint="eastAsia"/>
        </w:rPr>
        <w:t xml:space="preserve">nal Bureau of Economic Research, </w:t>
      </w:r>
      <w:r w:rsidR="003B513B" w:rsidRPr="00504783">
        <w:rPr>
          <w:rFonts w:hint="eastAsia"/>
        </w:rPr>
        <w:t>No. w20602.</w:t>
      </w:r>
      <w:proofErr w:type="gramEnd"/>
    </w:p>
    <w:p w:rsidR="00D23E86" w:rsidRPr="00504783" w:rsidRDefault="00A542E6" w:rsidP="001B1958">
      <w:pPr>
        <w:pStyle w:val="reference"/>
        <w:ind w:left="0" w:firstLineChars="0" w:firstLine="0"/>
        <w:rPr>
          <w:rFonts w:hint="eastAsia"/>
        </w:rPr>
      </w:pPr>
      <w:r w:rsidRPr="00504783">
        <w:rPr>
          <w:rFonts w:hint="eastAsia"/>
        </w:rPr>
        <w:t>Eaton, J. and Z. Eckstein</w:t>
      </w:r>
      <w:r w:rsidR="003B513B">
        <w:rPr>
          <w:rFonts w:hint="eastAsia"/>
        </w:rPr>
        <w:t xml:space="preserve"> </w:t>
      </w:r>
      <w:r w:rsidRPr="00504783">
        <w:rPr>
          <w:rFonts w:hint="eastAsia"/>
        </w:rPr>
        <w:t xml:space="preserve">(1997), </w:t>
      </w:r>
      <w:r w:rsidR="00FC0A22">
        <w:t>“</w:t>
      </w:r>
      <w:r w:rsidRPr="00504783">
        <w:rPr>
          <w:rFonts w:hint="eastAsia"/>
        </w:rPr>
        <w:t>Cities and Growth: Evidence from France and Japan,</w:t>
      </w:r>
      <w:r w:rsidR="00FC0A22">
        <w:t>”</w:t>
      </w:r>
      <w:r w:rsidRPr="00504783">
        <w:rPr>
          <w:rFonts w:hint="eastAsia"/>
        </w:rPr>
        <w:t xml:space="preserve"> Regional Science and Urban Economics, </w:t>
      </w:r>
      <w:r w:rsidR="003B513B">
        <w:rPr>
          <w:rFonts w:hint="eastAsia"/>
        </w:rPr>
        <w:t>vol.</w:t>
      </w:r>
      <w:r w:rsidRPr="00504783">
        <w:rPr>
          <w:rFonts w:hint="eastAsia"/>
        </w:rPr>
        <w:t>27, 443-474.</w:t>
      </w:r>
      <w:r w:rsidR="00D23E86" w:rsidRPr="00504783">
        <w:rPr>
          <w:rFonts w:hint="eastAsia"/>
        </w:rPr>
        <w:t xml:space="preserve"> </w:t>
      </w:r>
    </w:p>
    <w:p w:rsidR="00D23E86" w:rsidRPr="00504783" w:rsidRDefault="00D23E86" w:rsidP="001B1958">
      <w:pPr>
        <w:pStyle w:val="reference"/>
        <w:ind w:left="0" w:firstLineChars="0" w:firstLine="0"/>
        <w:rPr>
          <w:rFonts w:hint="eastAsia"/>
        </w:rPr>
      </w:pPr>
      <w:proofErr w:type="spellStart"/>
      <w:r w:rsidRPr="00504783">
        <w:rPr>
          <w:rFonts w:hint="eastAsia"/>
        </w:rPr>
        <w:t>E</w:t>
      </w:r>
      <w:r w:rsidRPr="00504783">
        <w:t>eckhout</w:t>
      </w:r>
      <w:proofErr w:type="spellEnd"/>
      <w:r w:rsidRPr="00504783">
        <w:t xml:space="preserve">, J., </w:t>
      </w:r>
      <w:proofErr w:type="spellStart"/>
      <w:r w:rsidRPr="00504783">
        <w:t>Pinheiro</w:t>
      </w:r>
      <w:proofErr w:type="spellEnd"/>
      <w:r w:rsidRPr="00504783">
        <w:t xml:space="preserve">, R., </w:t>
      </w:r>
      <w:r w:rsidRPr="00504783">
        <w:rPr>
          <w:rFonts w:hint="eastAsia"/>
        </w:rPr>
        <w:t>and</w:t>
      </w:r>
      <w:r w:rsidRPr="00504783">
        <w:t xml:space="preserve"> </w:t>
      </w:r>
      <w:proofErr w:type="spellStart"/>
      <w:r w:rsidRPr="00504783">
        <w:t>Schmidheiny</w:t>
      </w:r>
      <w:proofErr w:type="spellEnd"/>
      <w:r w:rsidRPr="00504783">
        <w:t>, K.</w:t>
      </w:r>
      <w:r w:rsidR="003B513B">
        <w:rPr>
          <w:rFonts w:hint="eastAsia"/>
        </w:rPr>
        <w:t xml:space="preserve"> </w:t>
      </w:r>
      <w:r w:rsidRPr="00504783">
        <w:t>(2010)</w:t>
      </w:r>
      <w:r w:rsidR="003B513B">
        <w:rPr>
          <w:rFonts w:hint="eastAsia"/>
        </w:rPr>
        <w:t>,</w:t>
      </w:r>
      <w:r w:rsidRPr="00504783">
        <w:t xml:space="preserve"> “Spatial sorting: Why New York, Los Angeles and Detroit attract the greatest minds as well as the unskilled</w:t>
      </w:r>
      <w:r w:rsidR="00FC0A22">
        <w:rPr>
          <w:rFonts w:hint="eastAsia"/>
        </w:rPr>
        <w:t>,</w:t>
      </w:r>
      <w:r w:rsidR="001531E0" w:rsidRPr="00504783">
        <w:t>”</w:t>
      </w:r>
      <w:r w:rsidR="001531E0" w:rsidRPr="00504783">
        <w:rPr>
          <w:rFonts w:hint="eastAsia"/>
        </w:rPr>
        <w:t xml:space="preserve"> CEPR Discussion Paper 8151</w:t>
      </w:r>
      <w:r w:rsidR="003B513B">
        <w:rPr>
          <w:rFonts w:hint="eastAsia"/>
        </w:rPr>
        <w:t>.</w:t>
      </w:r>
    </w:p>
    <w:p w:rsidR="00A542E6" w:rsidRPr="00504783" w:rsidRDefault="00A542E6" w:rsidP="001B1958">
      <w:pPr>
        <w:pStyle w:val="reference"/>
        <w:ind w:left="0" w:firstLineChars="0" w:firstLine="0"/>
        <w:rPr>
          <w:rFonts w:hint="eastAsia"/>
        </w:rPr>
      </w:pPr>
      <w:proofErr w:type="spellStart"/>
      <w:r w:rsidRPr="00504783">
        <w:rPr>
          <w:rFonts w:hint="eastAsia"/>
        </w:rPr>
        <w:t>Euijune</w:t>
      </w:r>
      <w:proofErr w:type="spellEnd"/>
      <w:r w:rsidRPr="00504783">
        <w:rPr>
          <w:rFonts w:hint="eastAsia"/>
        </w:rPr>
        <w:t xml:space="preserve"> Kim, Geoffrey </w:t>
      </w:r>
      <w:proofErr w:type="spellStart"/>
      <w:r w:rsidRPr="00504783">
        <w:rPr>
          <w:rFonts w:hint="eastAsia"/>
        </w:rPr>
        <w:t>Hewings</w:t>
      </w:r>
      <w:proofErr w:type="spellEnd"/>
      <w:r w:rsidRPr="00504783">
        <w:rPr>
          <w:rFonts w:hint="eastAsia"/>
        </w:rPr>
        <w:t xml:space="preserve"> and Kyung-Min Nam (2013) </w:t>
      </w:r>
      <w:r w:rsidR="00FC0A22">
        <w:t>“</w:t>
      </w:r>
      <w:r w:rsidRPr="00504783">
        <w:rPr>
          <w:rFonts w:hint="eastAsia"/>
        </w:rPr>
        <w:t xml:space="preserve">Optimal Urban Population Size: National </w:t>
      </w:r>
      <w:proofErr w:type="spellStart"/>
      <w:r w:rsidRPr="00504783">
        <w:rPr>
          <w:rFonts w:hint="eastAsia"/>
        </w:rPr>
        <w:t>vs</w:t>
      </w:r>
      <w:proofErr w:type="spellEnd"/>
      <w:r w:rsidRPr="00504783">
        <w:rPr>
          <w:rFonts w:hint="eastAsia"/>
        </w:rPr>
        <w:t xml:space="preserve"> Local Economic Efficiency</w:t>
      </w:r>
      <w:r w:rsidR="00FC0A22">
        <w:rPr>
          <w:rFonts w:hint="eastAsia"/>
        </w:rPr>
        <w:t>,</w:t>
      </w:r>
      <w:r w:rsidR="00FC0A22">
        <w:t>”</w:t>
      </w:r>
      <w:r w:rsidRPr="00504783">
        <w:rPr>
          <w:rFonts w:hint="eastAsia"/>
        </w:rPr>
        <w:t xml:space="preserve"> Urban Studies </w:t>
      </w:r>
      <w:r w:rsidR="003B513B">
        <w:rPr>
          <w:rFonts w:hint="eastAsia"/>
        </w:rPr>
        <w:t>vol.</w:t>
      </w:r>
      <w:r w:rsidR="00AB727E" w:rsidRPr="00AB727E">
        <w:t>51</w:t>
      </w:r>
      <w:r w:rsidR="003B513B">
        <w:rPr>
          <w:rFonts w:hint="eastAsia"/>
        </w:rPr>
        <w:t>, no.</w:t>
      </w:r>
      <w:r w:rsidR="00AB727E" w:rsidRPr="00AB727E">
        <w:t>2, 428-445.</w:t>
      </w:r>
    </w:p>
    <w:p w:rsidR="00A542E6" w:rsidRPr="00504783" w:rsidRDefault="00A542E6" w:rsidP="001B1958">
      <w:pPr>
        <w:pStyle w:val="reference"/>
        <w:ind w:left="0" w:firstLineChars="0" w:firstLine="0"/>
        <w:rPr>
          <w:rFonts w:hint="eastAsia"/>
        </w:rPr>
      </w:pPr>
      <w:proofErr w:type="gramStart"/>
      <w:r w:rsidRPr="00504783">
        <w:rPr>
          <w:rFonts w:hint="eastAsia"/>
        </w:rPr>
        <w:t>Gennaioli, N., R</w:t>
      </w:r>
      <w:r w:rsidR="003B513B">
        <w:rPr>
          <w:rFonts w:hint="eastAsia"/>
        </w:rPr>
        <w:t xml:space="preserve">. La </w:t>
      </w:r>
      <w:proofErr w:type="spellStart"/>
      <w:r w:rsidR="003B513B">
        <w:rPr>
          <w:rFonts w:hint="eastAsia"/>
        </w:rPr>
        <w:t>Porta</w:t>
      </w:r>
      <w:proofErr w:type="spellEnd"/>
      <w:r w:rsidR="003B513B">
        <w:rPr>
          <w:rFonts w:hint="eastAsia"/>
        </w:rPr>
        <w:t>, F. Lopez-de-</w:t>
      </w:r>
      <w:proofErr w:type="spellStart"/>
      <w:r w:rsidR="003B513B">
        <w:rPr>
          <w:rFonts w:hint="eastAsia"/>
        </w:rPr>
        <w:t>Silanes</w:t>
      </w:r>
      <w:proofErr w:type="spellEnd"/>
      <w:r w:rsidRPr="00504783">
        <w:rPr>
          <w:rFonts w:hint="eastAsia"/>
        </w:rPr>
        <w:t xml:space="preserve"> and A. </w:t>
      </w:r>
      <w:proofErr w:type="spellStart"/>
      <w:r w:rsidRPr="00504783">
        <w:rPr>
          <w:rFonts w:hint="eastAsia"/>
        </w:rPr>
        <w:t>Shleifer</w:t>
      </w:r>
      <w:proofErr w:type="spellEnd"/>
      <w:r w:rsidR="003B513B">
        <w:rPr>
          <w:rFonts w:hint="eastAsia"/>
        </w:rPr>
        <w:t xml:space="preserve"> </w:t>
      </w:r>
      <w:r w:rsidRPr="00504783">
        <w:rPr>
          <w:rFonts w:hint="eastAsia"/>
        </w:rPr>
        <w:t xml:space="preserve">(2014), </w:t>
      </w:r>
      <w:r w:rsidR="00FC0A22">
        <w:t>“</w:t>
      </w:r>
      <w:r w:rsidRPr="00504783">
        <w:rPr>
          <w:rFonts w:hint="eastAsia"/>
        </w:rPr>
        <w:t>Growth in Regions</w:t>
      </w:r>
      <w:r w:rsidR="00E905CB">
        <w:rPr>
          <w:rFonts w:hint="eastAsia"/>
        </w:rPr>
        <w:t>,</w:t>
      </w:r>
      <w:r w:rsidR="00E905CB">
        <w:t>”</w:t>
      </w:r>
      <w:r w:rsidRPr="00504783">
        <w:rPr>
          <w:rFonts w:hint="eastAsia"/>
        </w:rPr>
        <w:t xml:space="preserve"> Journal of Economic Growth</w:t>
      </w:r>
      <w:r w:rsidR="003B513B">
        <w:rPr>
          <w:rFonts w:hint="eastAsia"/>
        </w:rPr>
        <w:t>,</w:t>
      </w:r>
      <w:r w:rsidRPr="00504783">
        <w:rPr>
          <w:rFonts w:hint="eastAsia"/>
        </w:rPr>
        <w:t xml:space="preserve"> </w:t>
      </w:r>
      <w:r w:rsidR="003B513B">
        <w:rPr>
          <w:rFonts w:hint="eastAsia"/>
        </w:rPr>
        <w:t>vol.</w:t>
      </w:r>
      <w:r w:rsidRPr="00504783">
        <w:rPr>
          <w:rFonts w:hint="eastAsia"/>
        </w:rPr>
        <w:t>19</w:t>
      </w:r>
      <w:r w:rsidR="003B513B">
        <w:rPr>
          <w:rFonts w:hint="eastAsia"/>
        </w:rPr>
        <w:t>, no.</w:t>
      </w:r>
      <w:r w:rsidRPr="00504783">
        <w:rPr>
          <w:rFonts w:hint="eastAsia"/>
        </w:rPr>
        <w:t>3</w:t>
      </w:r>
      <w:r w:rsidR="003B513B">
        <w:rPr>
          <w:rFonts w:hint="eastAsia"/>
        </w:rPr>
        <w:t>,</w:t>
      </w:r>
      <w:r w:rsidRPr="00504783">
        <w:rPr>
          <w:rFonts w:hint="eastAsia"/>
        </w:rPr>
        <w:t xml:space="preserve"> 259-309.</w:t>
      </w:r>
      <w:proofErr w:type="gramEnd"/>
    </w:p>
    <w:p w:rsidR="00A542E6" w:rsidRPr="00504783" w:rsidRDefault="00A542E6" w:rsidP="001B1958">
      <w:pPr>
        <w:pStyle w:val="reference"/>
        <w:ind w:left="0" w:firstLineChars="0" w:firstLine="0"/>
        <w:rPr>
          <w:rFonts w:hint="eastAsia"/>
        </w:rPr>
      </w:pPr>
      <w:proofErr w:type="spellStart"/>
      <w:r w:rsidRPr="00504783">
        <w:rPr>
          <w:rFonts w:hint="eastAsia"/>
        </w:rPr>
        <w:t>Harberger</w:t>
      </w:r>
      <w:proofErr w:type="spellEnd"/>
      <w:r w:rsidRPr="00504783">
        <w:rPr>
          <w:rFonts w:hint="eastAsia"/>
        </w:rPr>
        <w:t>, A.</w:t>
      </w:r>
      <w:r w:rsidR="003B513B">
        <w:rPr>
          <w:rFonts w:hint="eastAsia"/>
        </w:rPr>
        <w:t xml:space="preserve"> </w:t>
      </w:r>
      <w:r w:rsidRPr="00504783">
        <w:rPr>
          <w:rFonts w:hint="eastAsia"/>
        </w:rPr>
        <w:t>(1987)</w:t>
      </w:r>
      <w:r w:rsidR="003B513B">
        <w:rPr>
          <w:rFonts w:hint="eastAsia"/>
        </w:rPr>
        <w:t>,</w:t>
      </w:r>
      <w:r w:rsidRPr="00504783">
        <w:rPr>
          <w:rFonts w:hint="eastAsia"/>
        </w:rPr>
        <w:t xml:space="preserve"> </w:t>
      </w:r>
      <w:r w:rsidR="00FC0A22">
        <w:t>“</w:t>
      </w:r>
      <w:r w:rsidRPr="00504783">
        <w:rPr>
          <w:rFonts w:hint="eastAsia"/>
        </w:rPr>
        <w:t>Macroeconomics Annual 1987</w:t>
      </w:r>
      <w:r w:rsidR="00E905CB">
        <w:rPr>
          <w:rFonts w:hint="eastAsia"/>
        </w:rPr>
        <w:t>,</w:t>
      </w:r>
      <w:r w:rsidR="00E905CB">
        <w:t>”</w:t>
      </w:r>
      <w:r w:rsidR="003B513B">
        <w:rPr>
          <w:rFonts w:hint="eastAsia"/>
        </w:rPr>
        <w:t xml:space="preserve"> </w:t>
      </w:r>
      <w:r w:rsidR="003B513B" w:rsidRPr="00504783">
        <w:rPr>
          <w:rFonts w:hint="eastAsia"/>
        </w:rPr>
        <w:t xml:space="preserve">Comment. In S. Fischer (ed.), </w:t>
      </w:r>
      <w:r w:rsidRPr="00504783">
        <w:rPr>
          <w:rFonts w:hint="eastAsia"/>
        </w:rPr>
        <w:t>Cambridge, Mass</w:t>
      </w:r>
      <w:r w:rsidR="00FC0A22">
        <w:rPr>
          <w:rFonts w:hint="eastAsia"/>
        </w:rPr>
        <w:t>.</w:t>
      </w:r>
      <w:r w:rsidRPr="00504783">
        <w:rPr>
          <w:rFonts w:hint="eastAsia"/>
        </w:rPr>
        <w:t>: MIT Press.</w:t>
      </w:r>
    </w:p>
    <w:p w:rsidR="00A542E6" w:rsidRPr="00504783" w:rsidRDefault="00A542E6" w:rsidP="001B1958">
      <w:pPr>
        <w:pStyle w:val="reference"/>
        <w:ind w:left="0" w:firstLineChars="0" w:firstLine="0"/>
        <w:rPr>
          <w:rFonts w:hint="eastAsia"/>
        </w:rPr>
      </w:pPr>
      <w:r w:rsidRPr="00504783">
        <w:rPr>
          <w:rFonts w:hint="eastAsia"/>
        </w:rPr>
        <w:t>Henderson, J. V.</w:t>
      </w:r>
      <w:r w:rsidR="003B513B">
        <w:rPr>
          <w:rFonts w:hint="eastAsia"/>
        </w:rPr>
        <w:t xml:space="preserve"> </w:t>
      </w:r>
      <w:r w:rsidRPr="00504783">
        <w:rPr>
          <w:rFonts w:hint="eastAsia"/>
        </w:rPr>
        <w:t xml:space="preserve">(2003), </w:t>
      </w:r>
      <w:r w:rsidR="00FC0A22">
        <w:t>“</w:t>
      </w:r>
      <w:r w:rsidRPr="00504783">
        <w:rPr>
          <w:rFonts w:hint="eastAsia"/>
        </w:rPr>
        <w:t>The Urbanization Process and Economic Growth: The So-What Question</w:t>
      </w:r>
      <w:r w:rsidR="00E905CB">
        <w:rPr>
          <w:rFonts w:hint="eastAsia"/>
        </w:rPr>
        <w:t>,</w:t>
      </w:r>
      <w:r w:rsidR="00E905CB">
        <w:t>”</w:t>
      </w:r>
      <w:r w:rsidRPr="00504783">
        <w:rPr>
          <w:rFonts w:hint="eastAsia"/>
        </w:rPr>
        <w:t xml:space="preserve"> Journal of Economic Growth, </w:t>
      </w:r>
      <w:r w:rsidR="003B513B">
        <w:rPr>
          <w:rFonts w:hint="eastAsia"/>
        </w:rPr>
        <w:t>vo</w:t>
      </w:r>
      <w:r w:rsidR="003B513B">
        <w:t>l.</w:t>
      </w:r>
      <w:r w:rsidRPr="00504783">
        <w:rPr>
          <w:rFonts w:hint="eastAsia"/>
        </w:rPr>
        <w:t>8</w:t>
      </w:r>
      <w:r w:rsidR="003B513B">
        <w:rPr>
          <w:rFonts w:hint="eastAsia"/>
        </w:rPr>
        <w:t>,</w:t>
      </w:r>
      <w:r w:rsidRPr="00504783">
        <w:rPr>
          <w:rFonts w:hint="eastAsia"/>
        </w:rPr>
        <w:t xml:space="preserve"> 47-71.</w:t>
      </w:r>
    </w:p>
    <w:p w:rsidR="00A542E6" w:rsidRDefault="00A542E6" w:rsidP="001B1958">
      <w:pPr>
        <w:pStyle w:val="reference"/>
        <w:ind w:left="0" w:firstLineChars="0" w:firstLine="0"/>
        <w:rPr>
          <w:rFonts w:hint="eastAsia"/>
        </w:rPr>
      </w:pPr>
      <w:proofErr w:type="gramStart"/>
      <w:r w:rsidRPr="00504783">
        <w:rPr>
          <w:rFonts w:hint="eastAsia"/>
        </w:rPr>
        <w:t>Henderson, J. V.</w:t>
      </w:r>
      <w:r w:rsidR="003B513B">
        <w:rPr>
          <w:rFonts w:hint="eastAsia"/>
        </w:rPr>
        <w:t xml:space="preserve"> </w:t>
      </w:r>
      <w:r w:rsidRPr="00504783">
        <w:rPr>
          <w:rFonts w:hint="eastAsia"/>
        </w:rPr>
        <w:t xml:space="preserve">(2010), </w:t>
      </w:r>
      <w:r w:rsidR="00FC0A22">
        <w:t>“</w:t>
      </w:r>
      <w:r w:rsidRPr="00504783">
        <w:rPr>
          <w:rFonts w:hint="eastAsia"/>
        </w:rPr>
        <w:t>Cities and development</w:t>
      </w:r>
      <w:r w:rsidR="00E905CB">
        <w:rPr>
          <w:rFonts w:hint="eastAsia"/>
        </w:rPr>
        <w:t>,</w:t>
      </w:r>
      <w:r w:rsidR="00E905CB">
        <w:t>”</w:t>
      </w:r>
      <w:r w:rsidRPr="00504783">
        <w:rPr>
          <w:rFonts w:hint="eastAsia"/>
        </w:rPr>
        <w:t xml:space="preserve"> Journal of Regional Science,</w:t>
      </w:r>
      <w:r w:rsidR="003B513B">
        <w:rPr>
          <w:rFonts w:hint="eastAsia"/>
        </w:rPr>
        <w:t xml:space="preserve"> vol.</w:t>
      </w:r>
      <w:r w:rsidRPr="00504783">
        <w:rPr>
          <w:rFonts w:hint="eastAsia"/>
        </w:rPr>
        <w:t>50</w:t>
      </w:r>
      <w:r w:rsidR="003B513B">
        <w:rPr>
          <w:rFonts w:hint="eastAsia"/>
        </w:rPr>
        <w:t>, no.</w:t>
      </w:r>
      <w:r w:rsidRPr="00504783">
        <w:rPr>
          <w:rFonts w:hint="eastAsia"/>
        </w:rPr>
        <w:t>1,</w:t>
      </w:r>
      <w:r w:rsidR="003B513B">
        <w:rPr>
          <w:rFonts w:hint="eastAsia"/>
        </w:rPr>
        <w:t xml:space="preserve"> </w:t>
      </w:r>
      <w:r w:rsidRPr="00504783">
        <w:rPr>
          <w:rFonts w:hint="eastAsia"/>
        </w:rPr>
        <w:t>515-540.</w:t>
      </w:r>
      <w:proofErr w:type="gramEnd"/>
    </w:p>
    <w:p w:rsidR="00AB727E" w:rsidRPr="00AB727E" w:rsidRDefault="00AB727E" w:rsidP="001B1958">
      <w:pPr>
        <w:pStyle w:val="reference"/>
        <w:ind w:left="0" w:firstLineChars="0" w:firstLine="0"/>
        <w:rPr>
          <w:rFonts w:hint="eastAsia"/>
        </w:rPr>
      </w:pPr>
      <w:proofErr w:type="spellStart"/>
      <w:r w:rsidRPr="00AB727E">
        <w:t>Jinwoo</w:t>
      </w:r>
      <w:proofErr w:type="spellEnd"/>
      <w:r w:rsidRPr="00AB727E">
        <w:t xml:space="preserve">, Dong and </w:t>
      </w:r>
      <w:proofErr w:type="spellStart"/>
      <w:r w:rsidRPr="00AB727E">
        <w:t>Youngduk</w:t>
      </w:r>
      <w:proofErr w:type="spellEnd"/>
      <w:r w:rsidRPr="00AB727E">
        <w:t xml:space="preserve">, Kim (2015), “The Effects of Population Concentration of Local Area on their Economic Growth” </w:t>
      </w:r>
      <w:proofErr w:type="spellStart"/>
      <w:r>
        <w:rPr>
          <w:rFonts w:hint="eastAsia"/>
        </w:rPr>
        <w:t>Kukje</w:t>
      </w:r>
      <w:proofErr w:type="spellEnd"/>
      <w:r>
        <w:rPr>
          <w:rFonts w:hint="eastAsia"/>
        </w:rPr>
        <w:t xml:space="preserve"> </w:t>
      </w:r>
      <w:proofErr w:type="spellStart"/>
      <w:r>
        <w:rPr>
          <w:rFonts w:hint="eastAsia"/>
        </w:rPr>
        <w:t>Kyugje</w:t>
      </w:r>
      <w:proofErr w:type="spellEnd"/>
      <w:r>
        <w:rPr>
          <w:rFonts w:hint="eastAsia"/>
        </w:rPr>
        <w:t xml:space="preserve"> </w:t>
      </w:r>
      <w:proofErr w:type="spellStart"/>
      <w:r>
        <w:rPr>
          <w:rFonts w:hint="eastAsia"/>
        </w:rPr>
        <w:t>yongu</w:t>
      </w:r>
      <w:proofErr w:type="spellEnd"/>
      <w:r>
        <w:rPr>
          <w:rFonts w:hint="eastAsia"/>
        </w:rPr>
        <w:t xml:space="preserve">, </w:t>
      </w:r>
      <w:r w:rsidR="003B513B">
        <w:rPr>
          <w:rFonts w:hint="eastAsia"/>
        </w:rPr>
        <w:t>vol.</w:t>
      </w:r>
      <w:r w:rsidRPr="00AB727E">
        <w:t xml:space="preserve">21 </w:t>
      </w:r>
      <w:r w:rsidR="003B513B">
        <w:rPr>
          <w:rFonts w:hint="eastAsia"/>
        </w:rPr>
        <w:t>no.</w:t>
      </w:r>
      <w:r w:rsidRPr="00AB727E">
        <w:t>2, 93-115</w:t>
      </w:r>
    </w:p>
    <w:p w:rsidR="00A542E6" w:rsidRPr="00504783" w:rsidRDefault="00A542E6" w:rsidP="001B1958">
      <w:pPr>
        <w:pStyle w:val="reference"/>
        <w:ind w:left="0" w:firstLineChars="0" w:firstLine="0"/>
        <w:rPr>
          <w:rFonts w:hint="eastAsia"/>
        </w:rPr>
      </w:pPr>
      <w:proofErr w:type="spellStart"/>
      <w:r w:rsidRPr="00504783">
        <w:rPr>
          <w:rFonts w:hint="eastAsia"/>
        </w:rPr>
        <w:t>Junius</w:t>
      </w:r>
      <w:proofErr w:type="spellEnd"/>
      <w:r w:rsidRPr="00504783">
        <w:rPr>
          <w:rFonts w:hint="eastAsia"/>
        </w:rPr>
        <w:t>, K.</w:t>
      </w:r>
      <w:r w:rsidR="003B513B">
        <w:rPr>
          <w:rFonts w:hint="eastAsia"/>
        </w:rPr>
        <w:t xml:space="preserve"> </w:t>
      </w:r>
      <w:r w:rsidRPr="00504783">
        <w:rPr>
          <w:rFonts w:hint="eastAsia"/>
        </w:rPr>
        <w:t xml:space="preserve">(1999), </w:t>
      </w:r>
      <w:r w:rsidR="00F3553A">
        <w:t>“</w:t>
      </w:r>
      <w:r w:rsidRPr="00504783">
        <w:rPr>
          <w:rFonts w:hint="eastAsia"/>
        </w:rPr>
        <w:t>Primacy and Economic Development: Bell Shaped or Parallel Growth of Cities</w:t>
      </w:r>
      <w:proofErr w:type="gramStart"/>
      <w:r w:rsidRPr="00504783">
        <w:rPr>
          <w:rFonts w:hint="eastAsia"/>
        </w:rPr>
        <w:t>?</w:t>
      </w:r>
      <w:r w:rsidR="00F3553A">
        <w:rPr>
          <w:rFonts w:hint="eastAsia"/>
        </w:rPr>
        <w:t>,</w:t>
      </w:r>
      <w:proofErr w:type="gramEnd"/>
      <w:r w:rsidR="00F3553A">
        <w:t>”</w:t>
      </w:r>
      <w:r w:rsidRPr="00504783">
        <w:rPr>
          <w:rFonts w:hint="eastAsia"/>
        </w:rPr>
        <w:t xml:space="preserve"> Journal of Economic Development</w:t>
      </w:r>
      <w:r w:rsidR="003B513B">
        <w:rPr>
          <w:rFonts w:hint="eastAsia"/>
        </w:rPr>
        <w:t>, vol.</w:t>
      </w:r>
      <w:r w:rsidRPr="00504783">
        <w:rPr>
          <w:rFonts w:hint="eastAsia"/>
        </w:rPr>
        <w:t>24</w:t>
      </w:r>
      <w:r w:rsidR="003B513B">
        <w:rPr>
          <w:rFonts w:hint="eastAsia"/>
        </w:rPr>
        <w:t>, no.</w:t>
      </w:r>
      <w:r w:rsidRPr="00504783">
        <w:rPr>
          <w:rFonts w:hint="eastAsia"/>
        </w:rPr>
        <w:t>1, 1-22.</w:t>
      </w:r>
    </w:p>
    <w:p w:rsidR="00A542E6" w:rsidRPr="00504783" w:rsidRDefault="00A542E6" w:rsidP="001B1958">
      <w:pPr>
        <w:pStyle w:val="reference"/>
        <w:ind w:left="0" w:firstLineChars="0" w:firstLine="0"/>
        <w:rPr>
          <w:rFonts w:hint="eastAsia"/>
        </w:rPr>
      </w:pPr>
      <w:r w:rsidRPr="00504783">
        <w:rPr>
          <w:rFonts w:hint="eastAsia"/>
        </w:rPr>
        <w:lastRenderedPageBreak/>
        <w:t xml:space="preserve">Kerr, S. P., Kerr, W., </w:t>
      </w:r>
      <w:proofErr w:type="spellStart"/>
      <w:r w:rsidRPr="00504783">
        <w:rPr>
          <w:rFonts w:hint="eastAsia"/>
        </w:rPr>
        <w:t>Özden</w:t>
      </w:r>
      <w:proofErr w:type="spellEnd"/>
      <w:r w:rsidRPr="00504783">
        <w:rPr>
          <w:rFonts w:hint="eastAsia"/>
        </w:rPr>
        <w:t xml:space="preserve">, </w:t>
      </w:r>
      <w:proofErr w:type="gramStart"/>
      <w:r w:rsidRPr="00504783">
        <w:rPr>
          <w:rFonts w:hint="eastAsia"/>
        </w:rPr>
        <w:t>Ç.,</w:t>
      </w:r>
      <w:proofErr w:type="gramEnd"/>
      <w:r w:rsidRPr="00504783">
        <w:rPr>
          <w:rFonts w:hint="eastAsia"/>
        </w:rPr>
        <w:t xml:space="preserve"> </w:t>
      </w:r>
      <w:r w:rsidR="003B513B">
        <w:rPr>
          <w:rFonts w:hint="eastAsia"/>
        </w:rPr>
        <w:t>and</w:t>
      </w:r>
      <w:r w:rsidRPr="00504783">
        <w:rPr>
          <w:rFonts w:hint="eastAsia"/>
        </w:rPr>
        <w:t xml:space="preserve"> Parsons, C.</w:t>
      </w:r>
      <w:r w:rsidR="003B513B">
        <w:rPr>
          <w:rFonts w:hint="eastAsia"/>
        </w:rPr>
        <w:t xml:space="preserve"> </w:t>
      </w:r>
      <w:r w:rsidRPr="00504783">
        <w:rPr>
          <w:rFonts w:hint="eastAsia"/>
        </w:rPr>
        <w:t xml:space="preserve">(2016), </w:t>
      </w:r>
      <w:r w:rsidR="00F3553A">
        <w:t>“</w:t>
      </w:r>
      <w:r w:rsidR="00F3553A">
        <w:rPr>
          <w:rFonts w:hint="eastAsia"/>
        </w:rPr>
        <w:t>h</w:t>
      </w:r>
      <w:r w:rsidRPr="00504783">
        <w:rPr>
          <w:rFonts w:hint="eastAsia"/>
        </w:rPr>
        <w:t>igh-Skilled Migration and Agglomeration</w:t>
      </w:r>
      <w:r w:rsidR="00F3553A">
        <w:rPr>
          <w:rFonts w:hint="eastAsia"/>
        </w:rPr>
        <w:t>,</w:t>
      </w:r>
      <w:r w:rsidR="00F3553A">
        <w:t>”</w:t>
      </w:r>
      <w:r w:rsidRPr="00504783">
        <w:rPr>
          <w:rFonts w:hint="eastAsia"/>
        </w:rPr>
        <w:t xml:space="preserve"> National Bureau of Economic Research</w:t>
      </w:r>
      <w:r w:rsidR="00F3553A">
        <w:rPr>
          <w:rFonts w:hint="eastAsia"/>
        </w:rPr>
        <w:t>, No. w22926</w:t>
      </w:r>
      <w:r w:rsidRPr="00504783">
        <w:rPr>
          <w:rFonts w:hint="eastAsia"/>
        </w:rPr>
        <w:t>.</w:t>
      </w:r>
    </w:p>
    <w:p w:rsidR="00A542E6" w:rsidRPr="00504783" w:rsidRDefault="00A542E6" w:rsidP="001B1958">
      <w:pPr>
        <w:pStyle w:val="reference"/>
        <w:ind w:left="0" w:firstLineChars="0" w:firstLine="0"/>
        <w:rPr>
          <w:rFonts w:hint="eastAsia"/>
        </w:rPr>
      </w:pPr>
      <w:r w:rsidRPr="00504783">
        <w:rPr>
          <w:rFonts w:hint="eastAsia"/>
        </w:rPr>
        <w:t>Lucas, R. E. Jr.</w:t>
      </w:r>
      <w:r w:rsidR="003B513B">
        <w:rPr>
          <w:rFonts w:hint="eastAsia"/>
        </w:rPr>
        <w:t xml:space="preserve"> </w:t>
      </w:r>
      <w:r w:rsidRPr="00504783">
        <w:rPr>
          <w:rFonts w:hint="eastAsia"/>
        </w:rPr>
        <w:t xml:space="preserve">(1988), </w:t>
      </w:r>
      <w:r w:rsidR="00F3553A">
        <w:t>“</w:t>
      </w:r>
      <w:r w:rsidRPr="00504783">
        <w:rPr>
          <w:rFonts w:hint="eastAsia"/>
        </w:rPr>
        <w:t>On the Mechanics of Economic Development,</w:t>
      </w:r>
      <w:r w:rsidR="00F3553A">
        <w:t>”</w:t>
      </w:r>
      <w:r w:rsidRPr="00504783">
        <w:rPr>
          <w:rFonts w:hint="eastAsia"/>
        </w:rPr>
        <w:t xml:space="preserve"> Journal of Monetary Economics</w:t>
      </w:r>
      <w:r w:rsidR="003B513B">
        <w:rPr>
          <w:rFonts w:hint="eastAsia"/>
        </w:rPr>
        <w:t>, vol.</w:t>
      </w:r>
      <w:r w:rsidRPr="00504783">
        <w:rPr>
          <w:rFonts w:hint="eastAsia"/>
        </w:rPr>
        <w:t>22, 3-42.</w:t>
      </w:r>
    </w:p>
    <w:p w:rsidR="00A542E6" w:rsidRPr="00504783" w:rsidRDefault="00A542E6" w:rsidP="001B1958">
      <w:pPr>
        <w:pStyle w:val="reference"/>
        <w:ind w:left="0" w:firstLineChars="0" w:firstLine="0"/>
        <w:rPr>
          <w:rFonts w:hint="eastAsia"/>
        </w:rPr>
      </w:pPr>
      <w:proofErr w:type="spellStart"/>
      <w:r w:rsidRPr="00504783">
        <w:rPr>
          <w:rFonts w:hint="eastAsia"/>
        </w:rPr>
        <w:t>Mamuneas</w:t>
      </w:r>
      <w:proofErr w:type="spellEnd"/>
      <w:r w:rsidRPr="00504783">
        <w:rPr>
          <w:rFonts w:hint="eastAsia"/>
        </w:rPr>
        <w:t xml:space="preserve">, T., A. </w:t>
      </w:r>
      <w:proofErr w:type="spellStart"/>
      <w:r w:rsidRPr="00504783">
        <w:rPr>
          <w:rFonts w:hint="eastAsia"/>
        </w:rPr>
        <w:t>Savvides</w:t>
      </w:r>
      <w:proofErr w:type="spellEnd"/>
      <w:r w:rsidRPr="00504783">
        <w:rPr>
          <w:rFonts w:hint="eastAsia"/>
        </w:rPr>
        <w:t xml:space="preserve"> and T. </w:t>
      </w:r>
      <w:proofErr w:type="spellStart"/>
      <w:proofErr w:type="gramStart"/>
      <w:r w:rsidRPr="00504783">
        <w:rPr>
          <w:rFonts w:hint="eastAsia"/>
        </w:rPr>
        <w:t>Stengos</w:t>
      </w:r>
      <w:proofErr w:type="spellEnd"/>
      <w:r w:rsidRPr="00504783">
        <w:rPr>
          <w:rFonts w:hint="eastAsia"/>
        </w:rPr>
        <w:t>(</w:t>
      </w:r>
      <w:proofErr w:type="gramEnd"/>
      <w:r w:rsidRPr="00504783">
        <w:rPr>
          <w:rFonts w:hint="eastAsia"/>
        </w:rPr>
        <w:t xml:space="preserve">2006), </w:t>
      </w:r>
      <w:r w:rsidR="00F3553A">
        <w:t>“</w:t>
      </w:r>
      <w:r w:rsidRPr="00504783">
        <w:rPr>
          <w:rFonts w:hint="eastAsia"/>
        </w:rPr>
        <w:t>Economic development and the return to human capital: a smooth coefficient semi-parametric approach</w:t>
      </w:r>
      <w:r w:rsidR="00E905CB">
        <w:rPr>
          <w:rFonts w:hint="eastAsia"/>
        </w:rPr>
        <w:t>,</w:t>
      </w:r>
      <w:r w:rsidR="00E905CB">
        <w:t>”</w:t>
      </w:r>
      <w:r w:rsidRPr="00504783">
        <w:rPr>
          <w:rFonts w:hint="eastAsia"/>
        </w:rPr>
        <w:t xml:space="preserve"> Journal of Applied Econometrics</w:t>
      </w:r>
      <w:r w:rsidR="00F3553A">
        <w:rPr>
          <w:rFonts w:hint="eastAsia"/>
        </w:rPr>
        <w:t>, vol.</w:t>
      </w:r>
      <w:r w:rsidRPr="00504783">
        <w:rPr>
          <w:rFonts w:hint="eastAsia"/>
        </w:rPr>
        <w:t>21</w:t>
      </w:r>
      <w:r w:rsidR="00F3553A">
        <w:rPr>
          <w:rFonts w:hint="eastAsia"/>
        </w:rPr>
        <w:t>, no.1</w:t>
      </w:r>
      <w:r w:rsidRPr="00504783">
        <w:rPr>
          <w:rFonts w:hint="eastAsia"/>
        </w:rPr>
        <w:t>, 111</w:t>
      </w:r>
      <w:r w:rsidRPr="00504783">
        <w:t>–</w:t>
      </w:r>
      <w:r w:rsidRPr="00504783">
        <w:rPr>
          <w:rFonts w:hint="eastAsia"/>
        </w:rPr>
        <w:t>32.</w:t>
      </w:r>
    </w:p>
    <w:p w:rsidR="00A542E6" w:rsidRPr="00504783" w:rsidRDefault="00A542E6" w:rsidP="001B1958">
      <w:pPr>
        <w:pStyle w:val="reference"/>
        <w:ind w:left="0" w:firstLineChars="0" w:firstLine="0"/>
        <w:rPr>
          <w:rFonts w:hint="eastAsia"/>
        </w:rPr>
      </w:pPr>
      <w:proofErr w:type="spellStart"/>
      <w:proofErr w:type="gramStart"/>
      <w:r w:rsidRPr="00504783">
        <w:rPr>
          <w:rFonts w:hint="eastAsia"/>
        </w:rPr>
        <w:t>Melo</w:t>
      </w:r>
      <w:proofErr w:type="spellEnd"/>
      <w:r w:rsidRPr="00504783">
        <w:rPr>
          <w:rFonts w:hint="eastAsia"/>
        </w:rPr>
        <w:t>, Patricia C., Daniel J. Graham, and Robert B. Noland</w:t>
      </w:r>
      <w:r w:rsidR="003A77DA">
        <w:rPr>
          <w:rFonts w:hint="eastAsia"/>
        </w:rPr>
        <w:t xml:space="preserve"> </w:t>
      </w:r>
      <w:r w:rsidRPr="00504783">
        <w:rPr>
          <w:rFonts w:hint="eastAsia"/>
        </w:rPr>
        <w:t xml:space="preserve">(2009), </w:t>
      </w:r>
      <w:r w:rsidR="00F3553A">
        <w:t>“</w:t>
      </w:r>
      <w:r w:rsidRPr="00504783">
        <w:rPr>
          <w:rFonts w:hint="eastAsia"/>
        </w:rPr>
        <w:t>A meta-analysis of estimates of urban agglomeration economies</w:t>
      </w:r>
      <w:r w:rsidR="00F3553A">
        <w:rPr>
          <w:rFonts w:hint="eastAsia"/>
        </w:rPr>
        <w:t>,</w:t>
      </w:r>
      <w:r w:rsidR="00F3553A">
        <w:t>”</w:t>
      </w:r>
      <w:r w:rsidRPr="00504783">
        <w:rPr>
          <w:rFonts w:hint="eastAsia"/>
        </w:rPr>
        <w:t xml:space="preserve"> Regional Science and Urban Economics</w:t>
      </w:r>
      <w:r w:rsidR="00F3553A">
        <w:rPr>
          <w:rFonts w:hint="eastAsia"/>
        </w:rPr>
        <w:t>, vol.</w:t>
      </w:r>
      <w:r w:rsidRPr="00504783">
        <w:rPr>
          <w:rFonts w:hint="eastAsia"/>
        </w:rPr>
        <w:t xml:space="preserve"> 39</w:t>
      </w:r>
      <w:r w:rsidR="00F3553A">
        <w:rPr>
          <w:rFonts w:hint="eastAsia"/>
        </w:rPr>
        <w:t>, no.</w:t>
      </w:r>
      <w:r w:rsidR="00F3553A" w:rsidRPr="00504783">
        <w:rPr>
          <w:rFonts w:hint="eastAsia"/>
        </w:rPr>
        <w:t xml:space="preserve"> </w:t>
      </w:r>
      <w:r w:rsidRPr="00504783">
        <w:rPr>
          <w:rFonts w:hint="eastAsia"/>
        </w:rPr>
        <w:t>3, 332</w:t>
      </w:r>
      <w:r w:rsidRPr="00504783">
        <w:t>–</w:t>
      </w:r>
      <w:r w:rsidRPr="00504783">
        <w:rPr>
          <w:rFonts w:hint="eastAsia"/>
        </w:rPr>
        <w:t>342.</w:t>
      </w:r>
      <w:proofErr w:type="gramEnd"/>
      <w:r w:rsidRPr="00504783">
        <w:rPr>
          <w:rFonts w:hint="eastAsia"/>
        </w:rPr>
        <w:t xml:space="preserve"> </w:t>
      </w:r>
    </w:p>
    <w:p w:rsidR="00A542E6" w:rsidRPr="00504783" w:rsidRDefault="00A542E6" w:rsidP="001B1958">
      <w:pPr>
        <w:pStyle w:val="reference"/>
        <w:ind w:left="0" w:firstLineChars="0" w:firstLine="0"/>
        <w:rPr>
          <w:rFonts w:hint="eastAsia"/>
        </w:rPr>
      </w:pPr>
      <w:r w:rsidRPr="00504783">
        <w:rPr>
          <w:rFonts w:hint="eastAsia"/>
        </w:rPr>
        <w:t>Rosenthal, Stuart S., and William C. Strange</w:t>
      </w:r>
      <w:r w:rsidR="003A77DA">
        <w:rPr>
          <w:rFonts w:hint="eastAsia"/>
        </w:rPr>
        <w:t xml:space="preserve"> </w:t>
      </w:r>
      <w:r w:rsidRPr="00504783">
        <w:rPr>
          <w:rFonts w:hint="eastAsia"/>
        </w:rPr>
        <w:t xml:space="preserve">(2004). </w:t>
      </w:r>
      <w:r w:rsidR="00F3553A">
        <w:t>“</w:t>
      </w:r>
      <w:r w:rsidRPr="00504783">
        <w:rPr>
          <w:rFonts w:hint="eastAsia"/>
        </w:rPr>
        <w:t>Evidence on the Nature and Sources of Agglomeration Economies</w:t>
      </w:r>
      <w:r w:rsidR="00F3553A">
        <w:rPr>
          <w:rFonts w:hint="eastAsia"/>
        </w:rPr>
        <w:t>,</w:t>
      </w:r>
      <w:r w:rsidR="00F3553A">
        <w:t>”</w:t>
      </w:r>
      <w:r w:rsidRPr="00504783">
        <w:rPr>
          <w:rFonts w:hint="eastAsia"/>
        </w:rPr>
        <w:t xml:space="preserve"> In: J. Vernon Henderson, and Jacques-François </w:t>
      </w:r>
      <w:proofErr w:type="spellStart"/>
      <w:r w:rsidRPr="00504783">
        <w:rPr>
          <w:rFonts w:hint="eastAsia"/>
        </w:rPr>
        <w:t>Thisse</w:t>
      </w:r>
      <w:proofErr w:type="spellEnd"/>
      <w:r w:rsidRPr="00504783">
        <w:rPr>
          <w:rFonts w:hint="eastAsia"/>
        </w:rPr>
        <w:t xml:space="preserve"> (Eds.) Handbook of Regional and Urban Economics, vol. 1, Elsevier: North-Holland </w:t>
      </w:r>
    </w:p>
    <w:p w:rsidR="00A542E6" w:rsidRPr="00504783" w:rsidRDefault="00A542E6" w:rsidP="001B1958">
      <w:pPr>
        <w:pStyle w:val="reference"/>
        <w:ind w:left="0" w:firstLineChars="0" w:firstLine="0"/>
        <w:rPr>
          <w:rFonts w:hint="eastAsia"/>
        </w:rPr>
      </w:pPr>
      <w:r w:rsidRPr="00504783">
        <w:rPr>
          <w:rFonts w:hint="eastAsia"/>
        </w:rPr>
        <w:t>Shapiro, J. M.</w:t>
      </w:r>
      <w:r w:rsidR="00F3553A">
        <w:rPr>
          <w:rFonts w:hint="eastAsia"/>
        </w:rPr>
        <w:t xml:space="preserve"> </w:t>
      </w:r>
      <w:r w:rsidRPr="00504783">
        <w:rPr>
          <w:rFonts w:hint="eastAsia"/>
        </w:rPr>
        <w:t xml:space="preserve">(2006), </w:t>
      </w:r>
      <w:r w:rsidRPr="00504783">
        <w:rPr>
          <w:rFonts w:hint="eastAsia"/>
        </w:rPr>
        <w:t>“</w:t>
      </w:r>
      <w:r w:rsidRPr="00504783">
        <w:rPr>
          <w:rFonts w:hint="eastAsia"/>
        </w:rPr>
        <w:t>Smart cities: quality of life, productivity, and the growth effects of human capital</w:t>
      </w:r>
      <w:r w:rsidR="00E905CB">
        <w:rPr>
          <w:rFonts w:hint="eastAsia"/>
        </w:rPr>
        <w:t>,</w:t>
      </w:r>
      <w:r w:rsidR="00E905CB">
        <w:t>”</w:t>
      </w:r>
      <w:r w:rsidRPr="00504783">
        <w:rPr>
          <w:rFonts w:hint="eastAsia"/>
        </w:rPr>
        <w:t xml:space="preserve"> The review of economics and statistics, </w:t>
      </w:r>
      <w:r w:rsidR="00F3553A">
        <w:rPr>
          <w:rFonts w:hint="eastAsia"/>
        </w:rPr>
        <w:t>vol.</w:t>
      </w:r>
      <w:r w:rsidRPr="00504783">
        <w:rPr>
          <w:rFonts w:hint="eastAsia"/>
        </w:rPr>
        <w:t>88</w:t>
      </w:r>
      <w:r w:rsidR="00F3553A">
        <w:rPr>
          <w:rFonts w:hint="eastAsia"/>
        </w:rPr>
        <w:t>, no.</w:t>
      </w:r>
      <w:r w:rsidRPr="00504783">
        <w:rPr>
          <w:rFonts w:hint="eastAsia"/>
        </w:rPr>
        <w:t>2, 324-335.</w:t>
      </w:r>
    </w:p>
    <w:p w:rsidR="00A542E6" w:rsidRPr="00504783" w:rsidRDefault="00A542E6" w:rsidP="001B1958">
      <w:pPr>
        <w:pStyle w:val="reference"/>
        <w:ind w:left="0" w:firstLineChars="0" w:firstLine="0"/>
        <w:rPr>
          <w:rFonts w:hint="eastAsia"/>
        </w:rPr>
      </w:pPr>
      <w:proofErr w:type="gramStart"/>
      <w:r w:rsidRPr="00504783">
        <w:rPr>
          <w:rFonts w:hint="eastAsia"/>
        </w:rPr>
        <w:t>Stock, J. H. and Wright, J. H.</w:t>
      </w:r>
      <w:r w:rsidR="00F3553A">
        <w:rPr>
          <w:rFonts w:hint="eastAsia"/>
        </w:rPr>
        <w:t xml:space="preserve"> </w:t>
      </w:r>
      <w:r w:rsidRPr="00504783">
        <w:rPr>
          <w:rFonts w:hint="eastAsia"/>
        </w:rPr>
        <w:t xml:space="preserve">(2000), </w:t>
      </w:r>
      <w:r w:rsidR="00F3553A">
        <w:t>“</w:t>
      </w:r>
      <w:r w:rsidRPr="00504783">
        <w:rPr>
          <w:rFonts w:hint="eastAsia"/>
        </w:rPr>
        <w:t>GMM with weak identification</w:t>
      </w:r>
      <w:r w:rsidR="00E905CB">
        <w:rPr>
          <w:rFonts w:hint="eastAsia"/>
        </w:rPr>
        <w:t>,</w:t>
      </w:r>
      <w:r w:rsidR="00E905CB">
        <w:t>”</w:t>
      </w:r>
      <w:r w:rsidRPr="00504783">
        <w:rPr>
          <w:rFonts w:hint="eastAsia"/>
        </w:rPr>
        <w:t xml:space="preserve"> </w:t>
      </w:r>
      <w:proofErr w:type="spellStart"/>
      <w:r w:rsidRPr="00504783">
        <w:rPr>
          <w:rFonts w:hint="eastAsia"/>
        </w:rPr>
        <w:t>Econometrica</w:t>
      </w:r>
      <w:proofErr w:type="spellEnd"/>
      <w:r w:rsidR="00F3553A">
        <w:rPr>
          <w:rFonts w:hint="eastAsia"/>
        </w:rPr>
        <w:t>, vol.</w:t>
      </w:r>
      <w:r w:rsidRPr="00504783">
        <w:rPr>
          <w:rFonts w:hint="eastAsia"/>
        </w:rPr>
        <w:t xml:space="preserve"> 68</w:t>
      </w:r>
      <w:r w:rsidR="00F3553A">
        <w:rPr>
          <w:rFonts w:hint="eastAsia"/>
        </w:rPr>
        <w:t>, no.</w:t>
      </w:r>
      <w:r w:rsidRPr="00504783">
        <w:rPr>
          <w:rFonts w:hint="eastAsia"/>
        </w:rPr>
        <w:t>5, 1055</w:t>
      </w:r>
      <w:r w:rsidRPr="00504783">
        <w:t>–</w:t>
      </w:r>
      <w:r w:rsidRPr="00504783">
        <w:rPr>
          <w:rFonts w:hint="eastAsia"/>
        </w:rPr>
        <w:t>1096.</w:t>
      </w:r>
      <w:proofErr w:type="gramEnd"/>
    </w:p>
    <w:p w:rsidR="00A542E6" w:rsidRPr="00504783" w:rsidRDefault="00A542E6" w:rsidP="001B1958">
      <w:pPr>
        <w:pStyle w:val="reference"/>
        <w:ind w:left="0" w:firstLineChars="0" w:firstLine="0"/>
        <w:rPr>
          <w:rFonts w:hint="eastAsia"/>
        </w:rPr>
      </w:pPr>
      <w:r w:rsidRPr="00504783">
        <w:rPr>
          <w:rFonts w:hint="eastAsia"/>
        </w:rPr>
        <w:t>Williamson, J.</w:t>
      </w:r>
      <w:r w:rsidR="00F3553A">
        <w:rPr>
          <w:rFonts w:hint="eastAsia"/>
        </w:rPr>
        <w:t xml:space="preserve"> </w:t>
      </w:r>
      <w:r w:rsidRPr="00504783">
        <w:rPr>
          <w:rFonts w:hint="eastAsia"/>
        </w:rPr>
        <w:t xml:space="preserve">(1965), </w:t>
      </w:r>
      <w:r w:rsidR="00F3553A">
        <w:t>“</w:t>
      </w:r>
      <w:r w:rsidRPr="00504783">
        <w:rPr>
          <w:rFonts w:hint="eastAsia"/>
        </w:rPr>
        <w:t>Regional Inequality and the Process of National Development,</w:t>
      </w:r>
      <w:r w:rsidR="00F3553A">
        <w:t>”</w:t>
      </w:r>
      <w:r w:rsidRPr="00504783">
        <w:rPr>
          <w:rFonts w:hint="eastAsia"/>
        </w:rPr>
        <w:t xml:space="preserve"> Economic Development and Cultural Change</w:t>
      </w:r>
      <w:r w:rsidR="00F3553A">
        <w:rPr>
          <w:rFonts w:hint="eastAsia"/>
        </w:rPr>
        <w:t xml:space="preserve"> </w:t>
      </w:r>
      <w:r w:rsidRPr="00504783">
        <w:rPr>
          <w:rFonts w:hint="eastAsia"/>
        </w:rPr>
        <w:t xml:space="preserve">(June), 3-45. </w:t>
      </w:r>
    </w:p>
    <w:p w:rsidR="00A542E6" w:rsidRDefault="00A542E6" w:rsidP="001B1958">
      <w:pPr>
        <w:pStyle w:val="reference"/>
        <w:ind w:left="0" w:firstLineChars="0" w:firstLine="0"/>
        <w:rPr>
          <w:rFonts w:hint="eastAsia"/>
        </w:rPr>
      </w:pPr>
      <w:proofErr w:type="gramStart"/>
      <w:r w:rsidRPr="00504783">
        <w:rPr>
          <w:rFonts w:hint="eastAsia"/>
        </w:rPr>
        <w:t xml:space="preserve">Wheaton, W.C., and H. </w:t>
      </w:r>
      <w:proofErr w:type="spellStart"/>
      <w:r w:rsidRPr="00504783">
        <w:rPr>
          <w:rFonts w:hint="eastAsia"/>
        </w:rPr>
        <w:t>Shishido</w:t>
      </w:r>
      <w:proofErr w:type="spellEnd"/>
      <w:r w:rsidRPr="00504783">
        <w:rPr>
          <w:rFonts w:hint="eastAsia"/>
        </w:rPr>
        <w:t xml:space="preserve"> (1981), </w:t>
      </w:r>
      <w:r w:rsidR="00F3553A">
        <w:t>“</w:t>
      </w:r>
      <w:r w:rsidRPr="00504783">
        <w:rPr>
          <w:rFonts w:hint="eastAsia"/>
        </w:rPr>
        <w:t>Urban Concentration, Agglomeration Economics and the Level of Economic Development,</w:t>
      </w:r>
      <w:r w:rsidR="00F3553A">
        <w:t>”</w:t>
      </w:r>
      <w:r w:rsidRPr="00504783">
        <w:rPr>
          <w:rFonts w:hint="eastAsia"/>
        </w:rPr>
        <w:t xml:space="preserve"> Economic Development and Cultural Changes, </w:t>
      </w:r>
      <w:r w:rsidR="00F3553A">
        <w:rPr>
          <w:rFonts w:hint="eastAsia"/>
        </w:rPr>
        <w:t>vol.</w:t>
      </w:r>
      <w:r w:rsidRPr="00504783">
        <w:rPr>
          <w:rFonts w:hint="eastAsia"/>
        </w:rPr>
        <w:t>30</w:t>
      </w:r>
      <w:r w:rsidR="00F3553A">
        <w:rPr>
          <w:rFonts w:hint="eastAsia"/>
        </w:rPr>
        <w:t>, no.1</w:t>
      </w:r>
      <w:r w:rsidRPr="00504783">
        <w:rPr>
          <w:rFonts w:hint="eastAsia"/>
        </w:rPr>
        <w:t>, 17-30.</w:t>
      </w:r>
      <w:proofErr w:type="gramEnd"/>
    </w:p>
    <w:p w:rsidR="00AB727E" w:rsidRPr="00AB727E" w:rsidRDefault="00AB727E" w:rsidP="001B1958">
      <w:pPr>
        <w:pStyle w:val="reference"/>
        <w:ind w:left="0" w:firstLineChars="0" w:firstLine="0"/>
        <w:rPr>
          <w:rFonts w:hint="eastAsia"/>
        </w:rPr>
      </w:pPr>
      <w:proofErr w:type="spellStart"/>
      <w:proofErr w:type="gramStart"/>
      <w:r w:rsidRPr="00AB727E">
        <w:t>Youngduk</w:t>
      </w:r>
      <w:proofErr w:type="spellEnd"/>
      <w:r w:rsidRPr="00AB727E">
        <w:t>, Kim (2015), “An Empirical Analysis on Economic Growth in the Big Cities of Korea</w:t>
      </w:r>
      <w:r w:rsidR="00E905CB">
        <w:t>,”</w:t>
      </w:r>
      <w:r w:rsidRPr="00AB727E">
        <w:t xml:space="preserve"> Journal of Regional Studies and Development</w:t>
      </w:r>
      <w:r w:rsidR="00F3553A">
        <w:rPr>
          <w:rFonts w:hint="eastAsia"/>
        </w:rPr>
        <w:t>,</w:t>
      </w:r>
      <w:r w:rsidRPr="00AB727E">
        <w:t xml:space="preserve"> </w:t>
      </w:r>
      <w:r w:rsidR="00F3553A">
        <w:rPr>
          <w:rFonts w:hint="eastAsia"/>
        </w:rPr>
        <w:t>vol.</w:t>
      </w:r>
      <w:r w:rsidRPr="00AB727E">
        <w:t>24</w:t>
      </w:r>
      <w:r w:rsidR="00F3553A">
        <w:rPr>
          <w:rFonts w:hint="eastAsia"/>
        </w:rPr>
        <w:t>, no.</w:t>
      </w:r>
      <w:r w:rsidR="00F3553A" w:rsidRPr="00AB727E">
        <w:t xml:space="preserve"> </w:t>
      </w:r>
      <w:r w:rsidR="00F3553A">
        <w:t>1</w:t>
      </w:r>
      <w:r w:rsidRPr="00AB727E">
        <w:t>, 85-130</w:t>
      </w:r>
      <w:r w:rsidR="00F3553A">
        <w:rPr>
          <w:rFonts w:hint="eastAsia"/>
        </w:rPr>
        <w:t>.</w:t>
      </w:r>
      <w:proofErr w:type="gramEnd"/>
    </w:p>
    <w:sectPr w:rsidR="00AB727E" w:rsidRPr="00AB727E" w:rsidSect="006160BA">
      <w:footnotePr>
        <w:numFmt w:val="chicago"/>
      </w:footnotePr>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DB" w:rsidRDefault="00F318DB" w:rsidP="00EA4CB8">
      <w:pPr>
        <w:spacing w:after="0" w:line="240" w:lineRule="auto"/>
        <w:ind w:left="76" w:firstLine="200"/>
      </w:pPr>
      <w:r>
        <w:separator/>
      </w:r>
    </w:p>
  </w:endnote>
  <w:endnote w:type="continuationSeparator" w:id="0">
    <w:p w:rsidR="00F318DB" w:rsidRDefault="00F318DB" w:rsidP="00EA4CB8">
      <w:pPr>
        <w:spacing w:after="0" w:line="240" w:lineRule="auto"/>
        <w:ind w:left="76"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panose1 w:val="00000000000000000000"/>
    <w:charset w:val="81"/>
    <w:family w:val="roman"/>
    <w:notTrueType/>
    <w:pitch w:val="default"/>
    <w:sig w:usb0="00000001" w:usb1="09060000" w:usb2="00000010" w:usb3="00000000" w:csb0="00080000"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New type romans">
    <w:altName w:val="Times New Roman"/>
    <w:panose1 w:val="00000000000000000000"/>
    <w:charset w:val="00"/>
    <w:family w:val="roman"/>
    <w:notTrueType/>
    <w:pitch w:val="default"/>
  </w:font>
  <w:font w:name="New roman tiems">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DB" w:rsidRDefault="00F318DB" w:rsidP="00EA4CB8">
      <w:pPr>
        <w:spacing w:after="0" w:line="240" w:lineRule="auto"/>
        <w:ind w:left="76" w:firstLine="200"/>
      </w:pPr>
      <w:r>
        <w:separator/>
      </w:r>
    </w:p>
  </w:footnote>
  <w:footnote w:type="continuationSeparator" w:id="0">
    <w:p w:rsidR="00F318DB" w:rsidRDefault="00F318DB" w:rsidP="00EA4CB8">
      <w:pPr>
        <w:spacing w:after="0" w:line="240" w:lineRule="auto"/>
        <w:ind w:left="76" w:firstLine="200"/>
      </w:pPr>
      <w:r>
        <w:continuationSeparator/>
      </w:r>
    </w:p>
  </w:footnote>
  <w:footnote w:id="1">
    <w:p w:rsidR="00F3553A" w:rsidRDefault="00F3553A" w:rsidP="00EC24A6">
      <w:pPr>
        <w:pStyle w:val="af"/>
        <w:ind w:firstLineChars="100" w:firstLine="200"/>
        <w:rPr>
          <w:rFonts w:hint="eastAsia"/>
        </w:rPr>
      </w:pPr>
      <w:r>
        <w:rPr>
          <w:rStyle w:val="ad"/>
        </w:rPr>
        <w:t>*</w:t>
      </w:r>
      <w:r>
        <w:t xml:space="preserve"> </w:t>
      </w:r>
      <w:r w:rsidR="00957FAA" w:rsidRPr="00972BD6">
        <w:rPr>
          <w:rFonts w:ascii="Times New Roman" w:eastAsia="Arial Unicode MS" w:hAnsi="Times New Roman" w:cs="Times New Roman"/>
          <w:sz w:val="18"/>
          <w:szCs w:val="18"/>
        </w:rPr>
        <w:t xml:space="preserve">Oral presenter, The Department </w:t>
      </w:r>
      <w:r w:rsidR="00957FAA">
        <w:rPr>
          <w:rFonts w:ascii="Times New Roman" w:eastAsia="Arial Unicode MS" w:hAnsi="Times New Roman" w:cs="Times New Roman" w:hint="eastAsia"/>
          <w:sz w:val="18"/>
          <w:szCs w:val="18"/>
        </w:rPr>
        <w:t xml:space="preserve">of </w:t>
      </w:r>
      <w:r w:rsidR="00957FAA" w:rsidRPr="00972BD6">
        <w:rPr>
          <w:rFonts w:ascii="Times New Roman" w:eastAsia="Arial Unicode MS" w:hAnsi="Times New Roman" w:cs="Times New Roman"/>
          <w:sz w:val="18"/>
          <w:szCs w:val="18"/>
        </w:rPr>
        <w:t>Economics, Pusan National University, orkai@naver.com</w:t>
      </w:r>
    </w:p>
  </w:footnote>
  <w:footnote w:id="2">
    <w:p w:rsidR="00F3553A" w:rsidRPr="00EC24A6" w:rsidRDefault="00F3553A" w:rsidP="00EC24A6">
      <w:pPr>
        <w:pStyle w:val="af"/>
        <w:ind w:firstLineChars="50" w:firstLine="100"/>
        <w:rPr>
          <w:rFonts w:hint="eastAsia"/>
        </w:rPr>
      </w:pPr>
      <w:r>
        <w:rPr>
          <w:rStyle w:val="ad"/>
        </w:rPr>
        <w:t>**</w:t>
      </w:r>
      <w:r>
        <w:t xml:space="preserve"> </w:t>
      </w:r>
      <w:r>
        <w:rPr>
          <w:rFonts w:hint="eastAsia"/>
        </w:rPr>
        <w:t xml:space="preserve">Corresponding author, </w:t>
      </w:r>
      <w:r w:rsidR="00957FAA" w:rsidRPr="00972BD6">
        <w:rPr>
          <w:rFonts w:ascii="Times New Roman" w:eastAsia="Arial Unicode MS" w:hAnsi="Times New Roman" w:cs="Times New Roman"/>
          <w:sz w:val="18"/>
          <w:szCs w:val="18"/>
        </w:rPr>
        <w:t>The Department</w:t>
      </w:r>
      <w:r w:rsidR="00957FAA">
        <w:rPr>
          <w:rFonts w:ascii="Times New Roman" w:eastAsia="Arial Unicode MS" w:hAnsi="Times New Roman" w:cs="Times New Roman" w:hint="eastAsia"/>
          <w:sz w:val="18"/>
          <w:szCs w:val="18"/>
        </w:rPr>
        <w:t xml:space="preserve"> of</w:t>
      </w:r>
      <w:r w:rsidR="00957FAA" w:rsidRPr="00972BD6">
        <w:rPr>
          <w:rFonts w:ascii="Times New Roman" w:eastAsia="Arial Unicode MS" w:hAnsi="Times New Roman" w:cs="Times New Roman"/>
          <w:sz w:val="18"/>
          <w:szCs w:val="18"/>
        </w:rPr>
        <w:t xml:space="preserve"> Economics, Pusan National University, ydkim@pusan.ac.kr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1E6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E6"/>
    <w:rsid w:val="00000628"/>
    <w:rsid w:val="0001348E"/>
    <w:rsid w:val="00013A6A"/>
    <w:rsid w:val="00023A3A"/>
    <w:rsid w:val="000363C5"/>
    <w:rsid w:val="00036D93"/>
    <w:rsid w:val="00052A52"/>
    <w:rsid w:val="00055123"/>
    <w:rsid w:val="00063C10"/>
    <w:rsid w:val="00066998"/>
    <w:rsid w:val="00095011"/>
    <w:rsid w:val="000A0C2A"/>
    <w:rsid w:val="000D0284"/>
    <w:rsid w:val="000E56B3"/>
    <w:rsid w:val="000F6816"/>
    <w:rsid w:val="00100651"/>
    <w:rsid w:val="0010686D"/>
    <w:rsid w:val="001077A2"/>
    <w:rsid w:val="00112386"/>
    <w:rsid w:val="0013165B"/>
    <w:rsid w:val="00132936"/>
    <w:rsid w:val="0013542B"/>
    <w:rsid w:val="001404A6"/>
    <w:rsid w:val="00140C39"/>
    <w:rsid w:val="00143415"/>
    <w:rsid w:val="001531E0"/>
    <w:rsid w:val="00166220"/>
    <w:rsid w:val="00174966"/>
    <w:rsid w:val="001A3AF2"/>
    <w:rsid w:val="001B0B86"/>
    <w:rsid w:val="001B1958"/>
    <w:rsid w:val="001C0A8E"/>
    <w:rsid w:val="001C11F8"/>
    <w:rsid w:val="001D6EF6"/>
    <w:rsid w:val="001D765E"/>
    <w:rsid w:val="001F4E35"/>
    <w:rsid w:val="00204E67"/>
    <w:rsid w:val="00212226"/>
    <w:rsid w:val="00222ECD"/>
    <w:rsid w:val="00226222"/>
    <w:rsid w:val="00232039"/>
    <w:rsid w:val="00251116"/>
    <w:rsid w:val="0025565F"/>
    <w:rsid w:val="0025695A"/>
    <w:rsid w:val="0028200E"/>
    <w:rsid w:val="002868E7"/>
    <w:rsid w:val="002910BB"/>
    <w:rsid w:val="002C4685"/>
    <w:rsid w:val="002D01C9"/>
    <w:rsid w:val="002D2C5F"/>
    <w:rsid w:val="002D7B36"/>
    <w:rsid w:val="002E4DA9"/>
    <w:rsid w:val="0031498A"/>
    <w:rsid w:val="00323489"/>
    <w:rsid w:val="00325F6A"/>
    <w:rsid w:val="0032624A"/>
    <w:rsid w:val="0033492B"/>
    <w:rsid w:val="00360147"/>
    <w:rsid w:val="00383045"/>
    <w:rsid w:val="003A1969"/>
    <w:rsid w:val="003A5A9A"/>
    <w:rsid w:val="003A77DA"/>
    <w:rsid w:val="003B09A8"/>
    <w:rsid w:val="003B44A8"/>
    <w:rsid w:val="003B513B"/>
    <w:rsid w:val="003C5A7E"/>
    <w:rsid w:val="004128F0"/>
    <w:rsid w:val="0042390C"/>
    <w:rsid w:val="00423C8E"/>
    <w:rsid w:val="00480A9F"/>
    <w:rsid w:val="0049580C"/>
    <w:rsid w:val="004A20BA"/>
    <w:rsid w:val="004A39FE"/>
    <w:rsid w:val="004B259C"/>
    <w:rsid w:val="004B6D0F"/>
    <w:rsid w:val="004B704A"/>
    <w:rsid w:val="004C4DA4"/>
    <w:rsid w:val="004C548C"/>
    <w:rsid w:val="004C7A8E"/>
    <w:rsid w:val="004D23CB"/>
    <w:rsid w:val="004F268C"/>
    <w:rsid w:val="00504783"/>
    <w:rsid w:val="005059E2"/>
    <w:rsid w:val="00506874"/>
    <w:rsid w:val="00513662"/>
    <w:rsid w:val="00551E21"/>
    <w:rsid w:val="00563FED"/>
    <w:rsid w:val="005642D0"/>
    <w:rsid w:val="0058588F"/>
    <w:rsid w:val="005920AD"/>
    <w:rsid w:val="005929F8"/>
    <w:rsid w:val="00594957"/>
    <w:rsid w:val="005954AE"/>
    <w:rsid w:val="00597C9B"/>
    <w:rsid w:val="005A03BB"/>
    <w:rsid w:val="005A4F47"/>
    <w:rsid w:val="005C38E7"/>
    <w:rsid w:val="005C5365"/>
    <w:rsid w:val="005C7B9C"/>
    <w:rsid w:val="005D4F0B"/>
    <w:rsid w:val="00602FDA"/>
    <w:rsid w:val="006034E7"/>
    <w:rsid w:val="0061399B"/>
    <w:rsid w:val="00615997"/>
    <w:rsid w:val="006160BA"/>
    <w:rsid w:val="0061685C"/>
    <w:rsid w:val="00616A6F"/>
    <w:rsid w:val="00622BD5"/>
    <w:rsid w:val="006363C4"/>
    <w:rsid w:val="006373F0"/>
    <w:rsid w:val="006376D0"/>
    <w:rsid w:val="00643CA3"/>
    <w:rsid w:val="00654618"/>
    <w:rsid w:val="0065526F"/>
    <w:rsid w:val="00667B9A"/>
    <w:rsid w:val="00681B00"/>
    <w:rsid w:val="006B1871"/>
    <w:rsid w:val="006C5E42"/>
    <w:rsid w:val="006C62EB"/>
    <w:rsid w:val="006E59AC"/>
    <w:rsid w:val="00701306"/>
    <w:rsid w:val="00711A9B"/>
    <w:rsid w:val="0071744C"/>
    <w:rsid w:val="00717621"/>
    <w:rsid w:val="00724254"/>
    <w:rsid w:val="00761298"/>
    <w:rsid w:val="00761B3E"/>
    <w:rsid w:val="00765EDF"/>
    <w:rsid w:val="00771F60"/>
    <w:rsid w:val="007837FF"/>
    <w:rsid w:val="00786B9D"/>
    <w:rsid w:val="007B2457"/>
    <w:rsid w:val="007C5578"/>
    <w:rsid w:val="007C695E"/>
    <w:rsid w:val="007D18D4"/>
    <w:rsid w:val="007E4D4C"/>
    <w:rsid w:val="008021D0"/>
    <w:rsid w:val="008029EF"/>
    <w:rsid w:val="0081205C"/>
    <w:rsid w:val="00842B01"/>
    <w:rsid w:val="008517C1"/>
    <w:rsid w:val="008720A3"/>
    <w:rsid w:val="008B71B4"/>
    <w:rsid w:val="008D71D1"/>
    <w:rsid w:val="008F1981"/>
    <w:rsid w:val="008F4DFB"/>
    <w:rsid w:val="008F7B87"/>
    <w:rsid w:val="00924A0C"/>
    <w:rsid w:val="009404F5"/>
    <w:rsid w:val="00957FAA"/>
    <w:rsid w:val="00962405"/>
    <w:rsid w:val="00985678"/>
    <w:rsid w:val="009A150B"/>
    <w:rsid w:val="009B291F"/>
    <w:rsid w:val="009D232F"/>
    <w:rsid w:val="009D4FD1"/>
    <w:rsid w:val="009E0020"/>
    <w:rsid w:val="009E5CBE"/>
    <w:rsid w:val="009F2091"/>
    <w:rsid w:val="00A03858"/>
    <w:rsid w:val="00A104A2"/>
    <w:rsid w:val="00A407B7"/>
    <w:rsid w:val="00A5144A"/>
    <w:rsid w:val="00A542E6"/>
    <w:rsid w:val="00A56F3B"/>
    <w:rsid w:val="00A57DCB"/>
    <w:rsid w:val="00A679ED"/>
    <w:rsid w:val="00A7074D"/>
    <w:rsid w:val="00AB727E"/>
    <w:rsid w:val="00AC153B"/>
    <w:rsid w:val="00AC3FF8"/>
    <w:rsid w:val="00AD32F7"/>
    <w:rsid w:val="00AE29EF"/>
    <w:rsid w:val="00AE4E20"/>
    <w:rsid w:val="00AF5EF6"/>
    <w:rsid w:val="00B11469"/>
    <w:rsid w:val="00B11874"/>
    <w:rsid w:val="00B1223D"/>
    <w:rsid w:val="00B1310B"/>
    <w:rsid w:val="00B25E21"/>
    <w:rsid w:val="00B2714E"/>
    <w:rsid w:val="00B35E94"/>
    <w:rsid w:val="00B43B66"/>
    <w:rsid w:val="00B44149"/>
    <w:rsid w:val="00B47529"/>
    <w:rsid w:val="00B52F69"/>
    <w:rsid w:val="00B54593"/>
    <w:rsid w:val="00B658BE"/>
    <w:rsid w:val="00B82CAC"/>
    <w:rsid w:val="00B952CE"/>
    <w:rsid w:val="00BA493C"/>
    <w:rsid w:val="00BA5A48"/>
    <w:rsid w:val="00BA64CE"/>
    <w:rsid w:val="00BB2C5D"/>
    <w:rsid w:val="00BC3301"/>
    <w:rsid w:val="00BD5091"/>
    <w:rsid w:val="00BE0C5F"/>
    <w:rsid w:val="00BE2393"/>
    <w:rsid w:val="00C21908"/>
    <w:rsid w:val="00C23BD8"/>
    <w:rsid w:val="00C416F5"/>
    <w:rsid w:val="00C665B5"/>
    <w:rsid w:val="00C80AA5"/>
    <w:rsid w:val="00C904CE"/>
    <w:rsid w:val="00C94BCF"/>
    <w:rsid w:val="00CA4F72"/>
    <w:rsid w:val="00CA724C"/>
    <w:rsid w:val="00CB3BF8"/>
    <w:rsid w:val="00CD2C69"/>
    <w:rsid w:val="00D12D3B"/>
    <w:rsid w:val="00D14EF4"/>
    <w:rsid w:val="00D17B5C"/>
    <w:rsid w:val="00D20B0D"/>
    <w:rsid w:val="00D23E86"/>
    <w:rsid w:val="00D47173"/>
    <w:rsid w:val="00D51930"/>
    <w:rsid w:val="00D57B72"/>
    <w:rsid w:val="00D66508"/>
    <w:rsid w:val="00D9167C"/>
    <w:rsid w:val="00DB655D"/>
    <w:rsid w:val="00DE231F"/>
    <w:rsid w:val="00DE4E0D"/>
    <w:rsid w:val="00DE529C"/>
    <w:rsid w:val="00E01661"/>
    <w:rsid w:val="00E1504C"/>
    <w:rsid w:val="00E23EDA"/>
    <w:rsid w:val="00E719BE"/>
    <w:rsid w:val="00E76C2B"/>
    <w:rsid w:val="00E77151"/>
    <w:rsid w:val="00E864A3"/>
    <w:rsid w:val="00E905CB"/>
    <w:rsid w:val="00EA4CB8"/>
    <w:rsid w:val="00EC2378"/>
    <w:rsid w:val="00EC24A6"/>
    <w:rsid w:val="00EC4345"/>
    <w:rsid w:val="00EE5971"/>
    <w:rsid w:val="00EF7971"/>
    <w:rsid w:val="00F12550"/>
    <w:rsid w:val="00F318DB"/>
    <w:rsid w:val="00F32249"/>
    <w:rsid w:val="00F3553A"/>
    <w:rsid w:val="00F6176F"/>
    <w:rsid w:val="00F6209B"/>
    <w:rsid w:val="00F65532"/>
    <w:rsid w:val="00F76061"/>
    <w:rsid w:val="00F80E2A"/>
    <w:rsid w:val="00F85943"/>
    <w:rsid w:val="00FA031B"/>
    <w:rsid w:val="00FB3767"/>
    <w:rsid w:val="00FC0A22"/>
    <w:rsid w:val="00FC5DD1"/>
    <w:rsid w:val="00FD2639"/>
    <w:rsid w:val="00FE700A"/>
    <w:rsid w:val="00FF59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C1"/>
  </w:style>
  <w:style w:type="paragraph" w:styleId="1">
    <w:name w:val="heading 1"/>
    <w:basedOn w:val="a"/>
    <w:next w:val="a"/>
    <w:link w:val="1Char"/>
    <w:uiPriority w:val="9"/>
    <w:qFormat/>
    <w:rsid w:val="00BC3301"/>
    <w:pPr>
      <w:keepNext/>
      <w:outlineLvl w:val="0"/>
    </w:pPr>
    <w:rPr>
      <w:rFonts w:asciiTheme="majorHAnsi" w:eastAsiaTheme="majorEastAsia" w:hAnsiTheme="majorHAnsi" w:cstheme="majorBidi"/>
      <w:sz w:val="28"/>
      <w:szCs w:val="28"/>
    </w:rPr>
  </w:style>
  <w:style w:type="paragraph" w:styleId="4">
    <w:name w:val="heading 4"/>
    <w:basedOn w:val="a"/>
    <w:next w:val="a"/>
    <w:link w:val="4Char"/>
    <w:uiPriority w:val="9"/>
    <w:semiHidden/>
    <w:unhideWhenUsed/>
    <w:qFormat/>
    <w:rsid w:val="00AB727E"/>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42E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542E6"/>
    <w:rPr>
      <w:rFonts w:asciiTheme="majorHAnsi" w:eastAsiaTheme="majorEastAsia" w:hAnsiTheme="majorHAnsi" w:cstheme="majorBidi"/>
      <w:sz w:val="18"/>
      <w:szCs w:val="18"/>
    </w:rPr>
  </w:style>
  <w:style w:type="character" w:styleId="a4">
    <w:name w:val="Placeholder Text"/>
    <w:basedOn w:val="a0"/>
    <w:uiPriority w:val="99"/>
    <w:semiHidden/>
    <w:rsid w:val="00A542E6"/>
    <w:rPr>
      <w:color w:val="808080"/>
    </w:rPr>
  </w:style>
  <w:style w:type="paragraph" w:styleId="a5">
    <w:name w:val="caption"/>
    <w:basedOn w:val="a"/>
    <w:next w:val="a"/>
    <w:uiPriority w:val="35"/>
    <w:unhideWhenUsed/>
    <w:qFormat/>
    <w:rsid w:val="006E59AC"/>
    <w:rPr>
      <w:b/>
      <w:bCs/>
      <w:szCs w:val="20"/>
    </w:rPr>
  </w:style>
  <w:style w:type="paragraph" w:customStyle="1" w:styleId="a6">
    <w:name w:val="바탕글"/>
    <w:basedOn w:val="a"/>
    <w:rsid w:val="00EC4345"/>
    <w:pPr>
      <w:shd w:val="clear" w:color="auto" w:fill="FFFFFF"/>
      <w:spacing w:after="0" w:line="384" w:lineRule="auto"/>
      <w:textAlignment w:val="baseline"/>
    </w:pPr>
    <w:rPr>
      <w:rFonts w:ascii="굴림" w:eastAsia="굴림" w:hAnsi="굴림" w:cs="굴림"/>
      <w:color w:val="000000"/>
      <w:kern w:val="0"/>
      <w:szCs w:val="20"/>
    </w:rPr>
  </w:style>
  <w:style w:type="paragraph" w:customStyle="1" w:styleId="a7">
    <w:name w:val="논문제목"/>
    <w:basedOn w:val="a"/>
    <w:rsid w:val="006C62EB"/>
    <w:pPr>
      <w:tabs>
        <w:tab w:val="right" w:leader="middleDot" w:pos="9070"/>
      </w:tabs>
      <w:snapToGrid w:val="0"/>
      <w:spacing w:before="820" w:after="0" w:line="408" w:lineRule="auto"/>
      <w:jc w:val="center"/>
      <w:textAlignment w:val="baseline"/>
    </w:pPr>
    <w:rPr>
      <w:rFonts w:ascii="한양신명조" w:eastAsia="굴림" w:hAnsi="굴림" w:cs="굴림"/>
      <w:color w:val="000000"/>
      <w:kern w:val="0"/>
      <w:sz w:val="34"/>
      <w:szCs w:val="34"/>
    </w:rPr>
  </w:style>
  <w:style w:type="table" w:styleId="a8">
    <w:name w:val="Table Grid"/>
    <w:basedOn w:val="a1"/>
    <w:uiPriority w:val="59"/>
    <w:rsid w:val="00E15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323489"/>
    <w:pPr>
      <w:tabs>
        <w:tab w:val="center" w:pos="4513"/>
        <w:tab w:val="right" w:pos="9026"/>
      </w:tabs>
      <w:snapToGrid w:val="0"/>
    </w:pPr>
  </w:style>
  <w:style w:type="character" w:customStyle="1" w:styleId="Char0">
    <w:name w:val="머리글 Char"/>
    <w:basedOn w:val="a0"/>
    <w:link w:val="a9"/>
    <w:uiPriority w:val="99"/>
    <w:rsid w:val="00323489"/>
  </w:style>
  <w:style w:type="paragraph" w:styleId="aa">
    <w:name w:val="footer"/>
    <w:basedOn w:val="a"/>
    <w:link w:val="Char1"/>
    <w:uiPriority w:val="99"/>
    <w:unhideWhenUsed/>
    <w:rsid w:val="00323489"/>
    <w:pPr>
      <w:tabs>
        <w:tab w:val="center" w:pos="4513"/>
        <w:tab w:val="right" w:pos="9026"/>
      </w:tabs>
      <w:snapToGrid w:val="0"/>
    </w:pPr>
  </w:style>
  <w:style w:type="character" w:customStyle="1" w:styleId="Char1">
    <w:name w:val="바닥글 Char"/>
    <w:basedOn w:val="a0"/>
    <w:link w:val="aa"/>
    <w:uiPriority w:val="99"/>
    <w:rsid w:val="00323489"/>
  </w:style>
  <w:style w:type="character" w:customStyle="1" w:styleId="1Char">
    <w:name w:val="제목 1 Char"/>
    <w:basedOn w:val="a0"/>
    <w:link w:val="1"/>
    <w:uiPriority w:val="9"/>
    <w:rsid w:val="00BC3301"/>
    <w:rPr>
      <w:rFonts w:asciiTheme="majorHAnsi" w:eastAsiaTheme="majorEastAsia" w:hAnsiTheme="majorHAnsi" w:cstheme="majorBidi"/>
      <w:sz w:val="28"/>
      <w:szCs w:val="28"/>
    </w:rPr>
  </w:style>
  <w:style w:type="paragraph" w:styleId="ab">
    <w:name w:val="No Spacing"/>
    <w:link w:val="Char2"/>
    <w:uiPriority w:val="1"/>
    <w:qFormat/>
    <w:rsid w:val="00962405"/>
    <w:pPr>
      <w:spacing w:after="0" w:line="240" w:lineRule="auto"/>
    </w:pPr>
  </w:style>
  <w:style w:type="character" w:customStyle="1" w:styleId="shorttext">
    <w:name w:val="short_text"/>
    <w:basedOn w:val="a0"/>
    <w:rsid w:val="00563FED"/>
  </w:style>
  <w:style w:type="paragraph" w:styleId="ac">
    <w:name w:val="footnote text"/>
    <w:basedOn w:val="a"/>
    <w:link w:val="Char3"/>
    <w:uiPriority w:val="99"/>
    <w:semiHidden/>
    <w:unhideWhenUsed/>
    <w:rsid w:val="000E56B3"/>
    <w:pPr>
      <w:snapToGrid w:val="0"/>
      <w:jc w:val="left"/>
    </w:pPr>
  </w:style>
  <w:style w:type="character" w:customStyle="1" w:styleId="Char3">
    <w:name w:val="각주 텍스트 Char"/>
    <w:basedOn w:val="a0"/>
    <w:link w:val="ac"/>
    <w:uiPriority w:val="99"/>
    <w:semiHidden/>
    <w:rsid w:val="000E56B3"/>
  </w:style>
  <w:style w:type="character" w:styleId="ad">
    <w:name w:val="footnote reference"/>
    <w:basedOn w:val="a0"/>
    <w:uiPriority w:val="99"/>
    <w:semiHidden/>
    <w:unhideWhenUsed/>
    <w:rsid w:val="000E56B3"/>
    <w:rPr>
      <w:vertAlign w:val="superscript"/>
    </w:rPr>
  </w:style>
  <w:style w:type="paragraph" w:customStyle="1" w:styleId="ae">
    <w:name w:val="국제학회 스타일"/>
    <w:basedOn w:val="a6"/>
    <w:link w:val="Char4"/>
    <w:qFormat/>
    <w:rsid w:val="00B47529"/>
    <w:rPr>
      <w:rFonts w:ascii="New times roman" w:eastAsia="Times New Roman" w:hAnsi="New times roman" w:cs="Arial"/>
      <w:sz w:val="24"/>
      <w:szCs w:val="24"/>
    </w:rPr>
  </w:style>
  <w:style w:type="character" w:customStyle="1" w:styleId="Char2">
    <w:name w:val="간격 없음 Char"/>
    <w:basedOn w:val="a0"/>
    <w:link w:val="ab"/>
    <w:uiPriority w:val="1"/>
    <w:rsid w:val="00B47529"/>
  </w:style>
  <w:style w:type="character" w:customStyle="1" w:styleId="Char4">
    <w:name w:val="국제학회 스타일 Char"/>
    <w:basedOn w:val="Char2"/>
    <w:link w:val="ae"/>
    <w:rsid w:val="00B47529"/>
    <w:rPr>
      <w:rFonts w:ascii="New times roman" w:eastAsia="Times New Roman" w:hAnsi="New times roman" w:cs="Arial"/>
      <w:color w:val="000000"/>
      <w:kern w:val="0"/>
      <w:sz w:val="24"/>
      <w:szCs w:val="24"/>
      <w:shd w:val="clear" w:color="auto" w:fill="FFFFFF"/>
    </w:rPr>
  </w:style>
  <w:style w:type="paragraph" w:customStyle="1" w:styleId="af">
    <w:name w:val="국제학회 각주"/>
    <w:basedOn w:val="ac"/>
    <w:link w:val="Char5"/>
    <w:qFormat/>
    <w:rsid w:val="002D2C5F"/>
    <w:pPr>
      <w:spacing w:after="0" w:line="240" w:lineRule="auto"/>
      <w:jc w:val="both"/>
    </w:pPr>
    <w:rPr>
      <w:rFonts w:ascii="New type romans" w:hAnsi="New type romans"/>
      <w:szCs w:val="20"/>
    </w:rPr>
  </w:style>
  <w:style w:type="character" w:customStyle="1" w:styleId="Char5">
    <w:name w:val="국제학회 각주 Char"/>
    <w:basedOn w:val="Char3"/>
    <w:link w:val="af"/>
    <w:rsid w:val="002D2C5F"/>
    <w:rPr>
      <w:rFonts w:ascii="New type romans" w:hAnsi="New type romans"/>
      <w:szCs w:val="20"/>
    </w:rPr>
  </w:style>
  <w:style w:type="numbering" w:styleId="111111">
    <w:name w:val="Outline List 2"/>
    <w:basedOn w:val="a2"/>
    <w:uiPriority w:val="99"/>
    <w:semiHidden/>
    <w:unhideWhenUsed/>
    <w:rsid w:val="002D2C5F"/>
    <w:pPr>
      <w:numPr>
        <w:numId w:val="1"/>
      </w:numPr>
    </w:pPr>
  </w:style>
  <w:style w:type="character" w:customStyle="1" w:styleId="hps">
    <w:name w:val="hps"/>
    <w:basedOn w:val="a0"/>
    <w:rsid w:val="00504783"/>
  </w:style>
  <w:style w:type="paragraph" w:customStyle="1" w:styleId="reference">
    <w:name w:val="reference"/>
    <w:basedOn w:val="a"/>
    <w:link w:val="referenceChar"/>
    <w:autoRedefine/>
    <w:qFormat/>
    <w:rsid w:val="0013165B"/>
    <w:pPr>
      <w:spacing w:line="240" w:lineRule="auto"/>
      <w:ind w:left="480" w:hangingChars="200" w:hanging="480"/>
    </w:pPr>
    <w:rPr>
      <w:rFonts w:ascii="New roman tiems" w:hAnsi="New roman tiems"/>
      <w:color w:val="000000"/>
      <w:sz w:val="24"/>
      <w:shd w:val="clear" w:color="auto" w:fill="FFFFFF"/>
    </w:rPr>
  </w:style>
  <w:style w:type="character" w:customStyle="1" w:styleId="referenceChar">
    <w:name w:val="reference Char"/>
    <w:basedOn w:val="a0"/>
    <w:link w:val="reference"/>
    <w:rsid w:val="0013165B"/>
    <w:rPr>
      <w:rFonts w:ascii="New roman tiems" w:hAnsi="New roman tiems"/>
      <w:color w:val="000000"/>
      <w:sz w:val="24"/>
    </w:rPr>
  </w:style>
  <w:style w:type="character" w:customStyle="1" w:styleId="4Char">
    <w:name w:val="제목 4 Char"/>
    <w:basedOn w:val="a0"/>
    <w:link w:val="4"/>
    <w:uiPriority w:val="9"/>
    <w:semiHidden/>
    <w:rsid w:val="00AB727E"/>
    <w:rPr>
      <w:b/>
      <w:bCs/>
    </w:rPr>
  </w:style>
  <w:style w:type="character" w:styleId="af0">
    <w:name w:val="Hyperlink"/>
    <w:basedOn w:val="a0"/>
    <w:uiPriority w:val="99"/>
    <w:unhideWhenUsed/>
    <w:rsid w:val="00107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C1"/>
  </w:style>
  <w:style w:type="paragraph" w:styleId="1">
    <w:name w:val="heading 1"/>
    <w:basedOn w:val="a"/>
    <w:next w:val="a"/>
    <w:link w:val="1Char"/>
    <w:uiPriority w:val="9"/>
    <w:qFormat/>
    <w:rsid w:val="00BC3301"/>
    <w:pPr>
      <w:keepNext/>
      <w:outlineLvl w:val="0"/>
    </w:pPr>
    <w:rPr>
      <w:rFonts w:asciiTheme="majorHAnsi" w:eastAsiaTheme="majorEastAsia" w:hAnsiTheme="majorHAnsi" w:cstheme="majorBidi"/>
      <w:sz w:val="28"/>
      <w:szCs w:val="28"/>
    </w:rPr>
  </w:style>
  <w:style w:type="paragraph" w:styleId="4">
    <w:name w:val="heading 4"/>
    <w:basedOn w:val="a"/>
    <w:next w:val="a"/>
    <w:link w:val="4Char"/>
    <w:uiPriority w:val="9"/>
    <w:semiHidden/>
    <w:unhideWhenUsed/>
    <w:qFormat/>
    <w:rsid w:val="00AB727E"/>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42E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542E6"/>
    <w:rPr>
      <w:rFonts w:asciiTheme="majorHAnsi" w:eastAsiaTheme="majorEastAsia" w:hAnsiTheme="majorHAnsi" w:cstheme="majorBidi"/>
      <w:sz w:val="18"/>
      <w:szCs w:val="18"/>
    </w:rPr>
  </w:style>
  <w:style w:type="character" w:styleId="a4">
    <w:name w:val="Placeholder Text"/>
    <w:basedOn w:val="a0"/>
    <w:uiPriority w:val="99"/>
    <w:semiHidden/>
    <w:rsid w:val="00A542E6"/>
    <w:rPr>
      <w:color w:val="808080"/>
    </w:rPr>
  </w:style>
  <w:style w:type="paragraph" w:styleId="a5">
    <w:name w:val="caption"/>
    <w:basedOn w:val="a"/>
    <w:next w:val="a"/>
    <w:uiPriority w:val="35"/>
    <w:unhideWhenUsed/>
    <w:qFormat/>
    <w:rsid w:val="006E59AC"/>
    <w:rPr>
      <w:b/>
      <w:bCs/>
      <w:szCs w:val="20"/>
    </w:rPr>
  </w:style>
  <w:style w:type="paragraph" w:customStyle="1" w:styleId="a6">
    <w:name w:val="바탕글"/>
    <w:basedOn w:val="a"/>
    <w:rsid w:val="00EC4345"/>
    <w:pPr>
      <w:shd w:val="clear" w:color="auto" w:fill="FFFFFF"/>
      <w:spacing w:after="0" w:line="384" w:lineRule="auto"/>
      <w:textAlignment w:val="baseline"/>
    </w:pPr>
    <w:rPr>
      <w:rFonts w:ascii="굴림" w:eastAsia="굴림" w:hAnsi="굴림" w:cs="굴림"/>
      <w:color w:val="000000"/>
      <w:kern w:val="0"/>
      <w:szCs w:val="20"/>
    </w:rPr>
  </w:style>
  <w:style w:type="paragraph" w:customStyle="1" w:styleId="a7">
    <w:name w:val="논문제목"/>
    <w:basedOn w:val="a"/>
    <w:rsid w:val="006C62EB"/>
    <w:pPr>
      <w:tabs>
        <w:tab w:val="right" w:leader="middleDot" w:pos="9070"/>
      </w:tabs>
      <w:snapToGrid w:val="0"/>
      <w:spacing w:before="820" w:after="0" w:line="408" w:lineRule="auto"/>
      <w:jc w:val="center"/>
      <w:textAlignment w:val="baseline"/>
    </w:pPr>
    <w:rPr>
      <w:rFonts w:ascii="한양신명조" w:eastAsia="굴림" w:hAnsi="굴림" w:cs="굴림"/>
      <w:color w:val="000000"/>
      <w:kern w:val="0"/>
      <w:sz w:val="34"/>
      <w:szCs w:val="34"/>
    </w:rPr>
  </w:style>
  <w:style w:type="table" w:styleId="a8">
    <w:name w:val="Table Grid"/>
    <w:basedOn w:val="a1"/>
    <w:uiPriority w:val="59"/>
    <w:rsid w:val="00E15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323489"/>
    <w:pPr>
      <w:tabs>
        <w:tab w:val="center" w:pos="4513"/>
        <w:tab w:val="right" w:pos="9026"/>
      </w:tabs>
      <w:snapToGrid w:val="0"/>
    </w:pPr>
  </w:style>
  <w:style w:type="character" w:customStyle="1" w:styleId="Char0">
    <w:name w:val="머리글 Char"/>
    <w:basedOn w:val="a0"/>
    <w:link w:val="a9"/>
    <w:uiPriority w:val="99"/>
    <w:rsid w:val="00323489"/>
  </w:style>
  <w:style w:type="paragraph" w:styleId="aa">
    <w:name w:val="footer"/>
    <w:basedOn w:val="a"/>
    <w:link w:val="Char1"/>
    <w:uiPriority w:val="99"/>
    <w:unhideWhenUsed/>
    <w:rsid w:val="00323489"/>
    <w:pPr>
      <w:tabs>
        <w:tab w:val="center" w:pos="4513"/>
        <w:tab w:val="right" w:pos="9026"/>
      </w:tabs>
      <w:snapToGrid w:val="0"/>
    </w:pPr>
  </w:style>
  <w:style w:type="character" w:customStyle="1" w:styleId="Char1">
    <w:name w:val="바닥글 Char"/>
    <w:basedOn w:val="a0"/>
    <w:link w:val="aa"/>
    <w:uiPriority w:val="99"/>
    <w:rsid w:val="00323489"/>
  </w:style>
  <w:style w:type="character" w:customStyle="1" w:styleId="1Char">
    <w:name w:val="제목 1 Char"/>
    <w:basedOn w:val="a0"/>
    <w:link w:val="1"/>
    <w:uiPriority w:val="9"/>
    <w:rsid w:val="00BC3301"/>
    <w:rPr>
      <w:rFonts w:asciiTheme="majorHAnsi" w:eastAsiaTheme="majorEastAsia" w:hAnsiTheme="majorHAnsi" w:cstheme="majorBidi"/>
      <w:sz w:val="28"/>
      <w:szCs w:val="28"/>
    </w:rPr>
  </w:style>
  <w:style w:type="paragraph" w:styleId="ab">
    <w:name w:val="No Spacing"/>
    <w:link w:val="Char2"/>
    <w:uiPriority w:val="1"/>
    <w:qFormat/>
    <w:rsid w:val="00962405"/>
    <w:pPr>
      <w:spacing w:after="0" w:line="240" w:lineRule="auto"/>
    </w:pPr>
  </w:style>
  <w:style w:type="character" w:customStyle="1" w:styleId="shorttext">
    <w:name w:val="short_text"/>
    <w:basedOn w:val="a0"/>
    <w:rsid w:val="00563FED"/>
  </w:style>
  <w:style w:type="paragraph" w:styleId="ac">
    <w:name w:val="footnote text"/>
    <w:basedOn w:val="a"/>
    <w:link w:val="Char3"/>
    <w:uiPriority w:val="99"/>
    <w:semiHidden/>
    <w:unhideWhenUsed/>
    <w:rsid w:val="000E56B3"/>
    <w:pPr>
      <w:snapToGrid w:val="0"/>
      <w:jc w:val="left"/>
    </w:pPr>
  </w:style>
  <w:style w:type="character" w:customStyle="1" w:styleId="Char3">
    <w:name w:val="각주 텍스트 Char"/>
    <w:basedOn w:val="a0"/>
    <w:link w:val="ac"/>
    <w:uiPriority w:val="99"/>
    <w:semiHidden/>
    <w:rsid w:val="000E56B3"/>
  </w:style>
  <w:style w:type="character" w:styleId="ad">
    <w:name w:val="footnote reference"/>
    <w:basedOn w:val="a0"/>
    <w:uiPriority w:val="99"/>
    <w:semiHidden/>
    <w:unhideWhenUsed/>
    <w:rsid w:val="000E56B3"/>
    <w:rPr>
      <w:vertAlign w:val="superscript"/>
    </w:rPr>
  </w:style>
  <w:style w:type="paragraph" w:customStyle="1" w:styleId="ae">
    <w:name w:val="국제학회 스타일"/>
    <w:basedOn w:val="a6"/>
    <w:link w:val="Char4"/>
    <w:qFormat/>
    <w:rsid w:val="00B47529"/>
    <w:rPr>
      <w:rFonts w:ascii="New times roman" w:eastAsia="Times New Roman" w:hAnsi="New times roman" w:cs="Arial"/>
      <w:sz w:val="24"/>
      <w:szCs w:val="24"/>
    </w:rPr>
  </w:style>
  <w:style w:type="character" w:customStyle="1" w:styleId="Char2">
    <w:name w:val="간격 없음 Char"/>
    <w:basedOn w:val="a0"/>
    <w:link w:val="ab"/>
    <w:uiPriority w:val="1"/>
    <w:rsid w:val="00B47529"/>
  </w:style>
  <w:style w:type="character" w:customStyle="1" w:styleId="Char4">
    <w:name w:val="국제학회 스타일 Char"/>
    <w:basedOn w:val="Char2"/>
    <w:link w:val="ae"/>
    <w:rsid w:val="00B47529"/>
    <w:rPr>
      <w:rFonts w:ascii="New times roman" w:eastAsia="Times New Roman" w:hAnsi="New times roman" w:cs="Arial"/>
      <w:color w:val="000000"/>
      <w:kern w:val="0"/>
      <w:sz w:val="24"/>
      <w:szCs w:val="24"/>
      <w:shd w:val="clear" w:color="auto" w:fill="FFFFFF"/>
    </w:rPr>
  </w:style>
  <w:style w:type="paragraph" w:customStyle="1" w:styleId="af">
    <w:name w:val="국제학회 각주"/>
    <w:basedOn w:val="ac"/>
    <w:link w:val="Char5"/>
    <w:qFormat/>
    <w:rsid w:val="002D2C5F"/>
    <w:pPr>
      <w:spacing w:after="0" w:line="240" w:lineRule="auto"/>
      <w:jc w:val="both"/>
    </w:pPr>
    <w:rPr>
      <w:rFonts w:ascii="New type romans" w:hAnsi="New type romans"/>
      <w:szCs w:val="20"/>
    </w:rPr>
  </w:style>
  <w:style w:type="character" w:customStyle="1" w:styleId="Char5">
    <w:name w:val="국제학회 각주 Char"/>
    <w:basedOn w:val="Char3"/>
    <w:link w:val="af"/>
    <w:rsid w:val="002D2C5F"/>
    <w:rPr>
      <w:rFonts w:ascii="New type romans" w:hAnsi="New type romans"/>
      <w:szCs w:val="20"/>
    </w:rPr>
  </w:style>
  <w:style w:type="numbering" w:styleId="111111">
    <w:name w:val="Outline List 2"/>
    <w:basedOn w:val="a2"/>
    <w:uiPriority w:val="99"/>
    <w:semiHidden/>
    <w:unhideWhenUsed/>
    <w:rsid w:val="002D2C5F"/>
    <w:pPr>
      <w:numPr>
        <w:numId w:val="1"/>
      </w:numPr>
    </w:pPr>
  </w:style>
  <w:style w:type="character" w:customStyle="1" w:styleId="hps">
    <w:name w:val="hps"/>
    <w:basedOn w:val="a0"/>
    <w:rsid w:val="00504783"/>
  </w:style>
  <w:style w:type="paragraph" w:customStyle="1" w:styleId="reference">
    <w:name w:val="reference"/>
    <w:basedOn w:val="a"/>
    <w:link w:val="referenceChar"/>
    <w:autoRedefine/>
    <w:qFormat/>
    <w:rsid w:val="0013165B"/>
    <w:pPr>
      <w:spacing w:line="240" w:lineRule="auto"/>
      <w:ind w:left="480" w:hangingChars="200" w:hanging="480"/>
    </w:pPr>
    <w:rPr>
      <w:rFonts w:ascii="New roman tiems" w:hAnsi="New roman tiems"/>
      <w:color w:val="000000"/>
      <w:sz w:val="24"/>
      <w:shd w:val="clear" w:color="auto" w:fill="FFFFFF"/>
    </w:rPr>
  </w:style>
  <w:style w:type="character" w:customStyle="1" w:styleId="referenceChar">
    <w:name w:val="reference Char"/>
    <w:basedOn w:val="a0"/>
    <w:link w:val="reference"/>
    <w:rsid w:val="0013165B"/>
    <w:rPr>
      <w:rFonts w:ascii="New roman tiems" w:hAnsi="New roman tiems"/>
      <w:color w:val="000000"/>
      <w:sz w:val="24"/>
    </w:rPr>
  </w:style>
  <w:style w:type="character" w:customStyle="1" w:styleId="4Char">
    <w:name w:val="제목 4 Char"/>
    <w:basedOn w:val="a0"/>
    <w:link w:val="4"/>
    <w:uiPriority w:val="9"/>
    <w:semiHidden/>
    <w:rsid w:val="00AB727E"/>
    <w:rPr>
      <w:b/>
      <w:bCs/>
    </w:rPr>
  </w:style>
  <w:style w:type="character" w:styleId="af0">
    <w:name w:val="Hyperlink"/>
    <w:basedOn w:val="a0"/>
    <w:uiPriority w:val="99"/>
    <w:unhideWhenUsed/>
    <w:rsid w:val="00107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3952">
      <w:bodyDiv w:val="1"/>
      <w:marLeft w:val="0"/>
      <w:marRight w:val="0"/>
      <w:marTop w:val="0"/>
      <w:marBottom w:val="0"/>
      <w:divBdr>
        <w:top w:val="none" w:sz="0" w:space="0" w:color="auto"/>
        <w:left w:val="none" w:sz="0" w:space="0" w:color="auto"/>
        <w:bottom w:val="none" w:sz="0" w:space="0" w:color="auto"/>
        <w:right w:val="none" w:sz="0" w:space="0" w:color="auto"/>
      </w:divBdr>
    </w:div>
    <w:div w:id="308288425">
      <w:bodyDiv w:val="1"/>
      <w:marLeft w:val="0"/>
      <w:marRight w:val="0"/>
      <w:marTop w:val="0"/>
      <w:marBottom w:val="0"/>
      <w:divBdr>
        <w:top w:val="none" w:sz="0" w:space="0" w:color="auto"/>
        <w:left w:val="none" w:sz="0" w:space="0" w:color="auto"/>
        <w:bottom w:val="none" w:sz="0" w:space="0" w:color="auto"/>
        <w:right w:val="none" w:sz="0" w:space="0" w:color="auto"/>
      </w:divBdr>
      <w:divsChild>
        <w:div w:id="975182910">
          <w:marLeft w:val="0"/>
          <w:marRight w:val="0"/>
          <w:marTop w:val="0"/>
          <w:marBottom w:val="0"/>
          <w:divBdr>
            <w:top w:val="none" w:sz="0" w:space="0" w:color="auto"/>
            <w:left w:val="none" w:sz="0" w:space="0" w:color="auto"/>
            <w:bottom w:val="none" w:sz="0" w:space="0" w:color="auto"/>
            <w:right w:val="none" w:sz="0" w:space="0" w:color="auto"/>
          </w:divBdr>
          <w:divsChild>
            <w:div w:id="950667239">
              <w:marLeft w:val="0"/>
              <w:marRight w:val="0"/>
              <w:marTop w:val="0"/>
              <w:marBottom w:val="0"/>
              <w:divBdr>
                <w:top w:val="none" w:sz="0" w:space="0" w:color="auto"/>
                <w:left w:val="none" w:sz="0" w:space="0" w:color="auto"/>
                <w:bottom w:val="none" w:sz="0" w:space="0" w:color="auto"/>
                <w:right w:val="none" w:sz="0" w:space="0" w:color="auto"/>
              </w:divBdr>
              <w:divsChild>
                <w:div w:id="115486665">
                  <w:marLeft w:val="0"/>
                  <w:marRight w:val="0"/>
                  <w:marTop w:val="0"/>
                  <w:marBottom w:val="0"/>
                  <w:divBdr>
                    <w:top w:val="none" w:sz="0" w:space="0" w:color="auto"/>
                    <w:left w:val="none" w:sz="0" w:space="0" w:color="auto"/>
                    <w:bottom w:val="none" w:sz="0" w:space="0" w:color="auto"/>
                    <w:right w:val="none" w:sz="0" w:space="0" w:color="auto"/>
                  </w:divBdr>
                  <w:divsChild>
                    <w:div w:id="1977486911">
                      <w:marLeft w:val="0"/>
                      <w:marRight w:val="0"/>
                      <w:marTop w:val="0"/>
                      <w:marBottom w:val="0"/>
                      <w:divBdr>
                        <w:top w:val="none" w:sz="0" w:space="0" w:color="auto"/>
                        <w:left w:val="none" w:sz="0" w:space="0" w:color="auto"/>
                        <w:bottom w:val="none" w:sz="0" w:space="0" w:color="auto"/>
                        <w:right w:val="none" w:sz="0" w:space="0" w:color="auto"/>
                      </w:divBdr>
                      <w:divsChild>
                        <w:div w:id="656110266">
                          <w:marLeft w:val="0"/>
                          <w:marRight w:val="0"/>
                          <w:marTop w:val="0"/>
                          <w:marBottom w:val="0"/>
                          <w:divBdr>
                            <w:top w:val="none" w:sz="0" w:space="0" w:color="auto"/>
                            <w:left w:val="none" w:sz="0" w:space="0" w:color="auto"/>
                            <w:bottom w:val="none" w:sz="0" w:space="0" w:color="auto"/>
                            <w:right w:val="none" w:sz="0" w:space="0" w:color="auto"/>
                          </w:divBdr>
                          <w:divsChild>
                            <w:div w:id="16880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756402">
      <w:bodyDiv w:val="1"/>
      <w:marLeft w:val="0"/>
      <w:marRight w:val="0"/>
      <w:marTop w:val="0"/>
      <w:marBottom w:val="0"/>
      <w:divBdr>
        <w:top w:val="none" w:sz="0" w:space="0" w:color="auto"/>
        <w:left w:val="none" w:sz="0" w:space="0" w:color="auto"/>
        <w:bottom w:val="none" w:sz="0" w:space="0" w:color="auto"/>
        <w:right w:val="none" w:sz="0" w:space="0" w:color="auto"/>
      </w:divBdr>
      <w:divsChild>
        <w:div w:id="1757822961">
          <w:marLeft w:val="0"/>
          <w:marRight w:val="0"/>
          <w:marTop w:val="0"/>
          <w:marBottom w:val="0"/>
          <w:divBdr>
            <w:top w:val="none" w:sz="0" w:space="0" w:color="auto"/>
            <w:left w:val="none" w:sz="0" w:space="0" w:color="auto"/>
            <w:bottom w:val="none" w:sz="0" w:space="0" w:color="auto"/>
            <w:right w:val="none" w:sz="0" w:space="0" w:color="auto"/>
          </w:divBdr>
          <w:divsChild>
            <w:div w:id="502166182">
              <w:marLeft w:val="0"/>
              <w:marRight w:val="0"/>
              <w:marTop w:val="0"/>
              <w:marBottom w:val="0"/>
              <w:divBdr>
                <w:top w:val="none" w:sz="0" w:space="0" w:color="auto"/>
                <w:left w:val="none" w:sz="0" w:space="0" w:color="auto"/>
                <w:bottom w:val="none" w:sz="0" w:space="0" w:color="auto"/>
                <w:right w:val="none" w:sz="0" w:space="0" w:color="auto"/>
              </w:divBdr>
              <w:divsChild>
                <w:div w:id="1278177415">
                  <w:marLeft w:val="0"/>
                  <w:marRight w:val="0"/>
                  <w:marTop w:val="0"/>
                  <w:marBottom w:val="0"/>
                  <w:divBdr>
                    <w:top w:val="single" w:sz="12" w:space="17" w:color="3C414E"/>
                    <w:left w:val="none" w:sz="0" w:space="0" w:color="auto"/>
                    <w:bottom w:val="none" w:sz="0" w:space="0" w:color="auto"/>
                    <w:right w:val="none" w:sz="0" w:space="0" w:color="auto"/>
                  </w:divBdr>
                  <w:divsChild>
                    <w:div w:id="9086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7697">
      <w:bodyDiv w:val="1"/>
      <w:marLeft w:val="0"/>
      <w:marRight w:val="0"/>
      <w:marTop w:val="0"/>
      <w:marBottom w:val="0"/>
      <w:divBdr>
        <w:top w:val="none" w:sz="0" w:space="0" w:color="auto"/>
        <w:left w:val="none" w:sz="0" w:space="0" w:color="auto"/>
        <w:bottom w:val="none" w:sz="0" w:space="0" w:color="auto"/>
        <w:right w:val="none" w:sz="0" w:space="0" w:color="auto"/>
      </w:divBdr>
    </w:div>
    <w:div w:id="913592484">
      <w:bodyDiv w:val="1"/>
      <w:marLeft w:val="0"/>
      <w:marRight w:val="0"/>
      <w:marTop w:val="0"/>
      <w:marBottom w:val="0"/>
      <w:divBdr>
        <w:top w:val="none" w:sz="0" w:space="0" w:color="auto"/>
        <w:left w:val="none" w:sz="0" w:space="0" w:color="auto"/>
        <w:bottom w:val="none" w:sz="0" w:space="0" w:color="auto"/>
        <w:right w:val="none" w:sz="0" w:space="0" w:color="auto"/>
      </w:divBdr>
    </w:div>
    <w:div w:id="1104573492">
      <w:bodyDiv w:val="1"/>
      <w:marLeft w:val="0"/>
      <w:marRight w:val="0"/>
      <w:marTop w:val="0"/>
      <w:marBottom w:val="0"/>
      <w:divBdr>
        <w:top w:val="none" w:sz="0" w:space="0" w:color="auto"/>
        <w:left w:val="none" w:sz="0" w:space="0" w:color="auto"/>
        <w:bottom w:val="none" w:sz="0" w:space="0" w:color="auto"/>
        <w:right w:val="none" w:sz="0" w:space="0" w:color="auto"/>
      </w:divBdr>
    </w:div>
    <w:div w:id="1244876766">
      <w:bodyDiv w:val="1"/>
      <w:marLeft w:val="0"/>
      <w:marRight w:val="0"/>
      <w:marTop w:val="0"/>
      <w:marBottom w:val="0"/>
      <w:divBdr>
        <w:top w:val="none" w:sz="0" w:space="0" w:color="auto"/>
        <w:left w:val="none" w:sz="0" w:space="0" w:color="auto"/>
        <w:bottom w:val="none" w:sz="0" w:space="0" w:color="auto"/>
        <w:right w:val="none" w:sz="0" w:space="0" w:color="auto"/>
      </w:divBdr>
      <w:divsChild>
        <w:div w:id="1925532516">
          <w:marLeft w:val="0"/>
          <w:marRight w:val="0"/>
          <w:marTop w:val="0"/>
          <w:marBottom w:val="0"/>
          <w:divBdr>
            <w:top w:val="none" w:sz="0" w:space="0" w:color="auto"/>
            <w:left w:val="none" w:sz="0" w:space="0" w:color="auto"/>
            <w:bottom w:val="none" w:sz="0" w:space="0" w:color="auto"/>
            <w:right w:val="none" w:sz="0" w:space="0" w:color="auto"/>
          </w:divBdr>
          <w:divsChild>
            <w:div w:id="630091563">
              <w:marLeft w:val="0"/>
              <w:marRight w:val="0"/>
              <w:marTop w:val="0"/>
              <w:marBottom w:val="0"/>
              <w:divBdr>
                <w:top w:val="none" w:sz="0" w:space="0" w:color="auto"/>
                <w:left w:val="none" w:sz="0" w:space="0" w:color="auto"/>
                <w:bottom w:val="none" w:sz="0" w:space="0" w:color="auto"/>
                <w:right w:val="none" w:sz="0" w:space="0" w:color="auto"/>
              </w:divBdr>
              <w:divsChild>
                <w:div w:id="1485857630">
                  <w:marLeft w:val="0"/>
                  <w:marRight w:val="0"/>
                  <w:marTop w:val="0"/>
                  <w:marBottom w:val="0"/>
                  <w:divBdr>
                    <w:top w:val="single" w:sz="2" w:space="0" w:color="EBEAEA"/>
                    <w:left w:val="single" w:sz="6" w:space="0" w:color="EBEAEA"/>
                    <w:bottom w:val="single" w:sz="6" w:space="0" w:color="CCCCCC"/>
                    <w:right w:val="single" w:sz="6" w:space="0" w:color="EBEAEA"/>
                  </w:divBdr>
                  <w:divsChild>
                    <w:div w:id="1990161915">
                      <w:marLeft w:val="0"/>
                      <w:marRight w:val="0"/>
                      <w:marTop w:val="0"/>
                      <w:marBottom w:val="0"/>
                      <w:divBdr>
                        <w:top w:val="none" w:sz="0" w:space="0" w:color="auto"/>
                        <w:left w:val="none" w:sz="0" w:space="0" w:color="auto"/>
                        <w:bottom w:val="none" w:sz="0" w:space="0" w:color="auto"/>
                        <w:right w:val="none" w:sz="0" w:space="0" w:color="auto"/>
                      </w:divBdr>
                      <w:divsChild>
                        <w:div w:id="1983122479">
                          <w:marLeft w:val="0"/>
                          <w:marRight w:val="0"/>
                          <w:marTop w:val="0"/>
                          <w:marBottom w:val="0"/>
                          <w:divBdr>
                            <w:top w:val="none" w:sz="0" w:space="0" w:color="auto"/>
                            <w:left w:val="none" w:sz="0" w:space="0" w:color="auto"/>
                            <w:bottom w:val="none" w:sz="0" w:space="0" w:color="auto"/>
                            <w:right w:val="none" w:sz="0" w:space="0" w:color="auto"/>
                          </w:divBdr>
                          <w:divsChild>
                            <w:div w:id="885530693">
                              <w:marLeft w:val="0"/>
                              <w:marRight w:val="0"/>
                              <w:marTop w:val="0"/>
                              <w:marBottom w:val="0"/>
                              <w:divBdr>
                                <w:top w:val="none" w:sz="0" w:space="0" w:color="auto"/>
                                <w:left w:val="none" w:sz="0" w:space="0" w:color="auto"/>
                                <w:bottom w:val="none" w:sz="0" w:space="0" w:color="auto"/>
                                <w:right w:val="none" w:sz="0" w:space="0" w:color="auto"/>
                              </w:divBdr>
                              <w:divsChild>
                                <w:div w:id="941572535">
                                  <w:marLeft w:val="0"/>
                                  <w:marRight w:val="0"/>
                                  <w:marTop w:val="0"/>
                                  <w:marBottom w:val="0"/>
                                  <w:divBdr>
                                    <w:top w:val="none" w:sz="0" w:space="0" w:color="auto"/>
                                    <w:left w:val="none" w:sz="0" w:space="0" w:color="auto"/>
                                    <w:bottom w:val="none" w:sz="0" w:space="0" w:color="auto"/>
                                    <w:right w:val="none" w:sz="0" w:space="0" w:color="auto"/>
                                  </w:divBdr>
                                  <w:divsChild>
                                    <w:div w:id="840923483">
                                      <w:marLeft w:val="0"/>
                                      <w:marRight w:val="0"/>
                                      <w:marTop w:val="0"/>
                                      <w:marBottom w:val="0"/>
                                      <w:divBdr>
                                        <w:top w:val="none" w:sz="0" w:space="0" w:color="auto"/>
                                        <w:left w:val="none" w:sz="0" w:space="0" w:color="auto"/>
                                        <w:bottom w:val="none" w:sz="0" w:space="0" w:color="auto"/>
                                        <w:right w:val="none" w:sz="0" w:space="0" w:color="auto"/>
                                      </w:divBdr>
                                      <w:divsChild>
                                        <w:div w:id="14197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650510">
      <w:bodyDiv w:val="1"/>
      <w:marLeft w:val="0"/>
      <w:marRight w:val="0"/>
      <w:marTop w:val="0"/>
      <w:marBottom w:val="0"/>
      <w:divBdr>
        <w:top w:val="none" w:sz="0" w:space="0" w:color="auto"/>
        <w:left w:val="none" w:sz="0" w:space="0" w:color="auto"/>
        <w:bottom w:val="none" w:sz="0" w:space="0" w:color="auto"/>
        <w:right w:val="none" w:sz="0" w:space="0" w:color="auto"/>
      </w:divBdr>
      <w:divsChild>
        <w:div w:id="1130393193">
          <w:marLeft w:val="0"/>
          <w:marRight w:val="0"/>
          <w:marTop w:val="0"/>
          <w:marBottom w:val="0"/>
          <w:divBdr>
            <w:top w:val="none" w:sz="0" w:space="0" w:color="auto"/>
            <w:left w:val="none" w:sz="0" w:space="0" w:color="auto"/>
            <w:bottom w:val="none" w:sz="0" w:space="0" w:color="auto"/>
            <w:right w:val="none" w:sz="0" w:space="0" w:color="auto"/>
          </w:divBdr>
          <w:divsChild>
            <w:div w:id="1886406266">
              <w:marLeft w:val="0"/>
              <w:marRight w:val="0"/>
              <w:marTop w:val="0"/>
              <w:marBottom w:val="0"/>
              <w:divBdr>
                <w:top w:val="none" w:sz="0" w:space="0" w:color="auto"/>
                <w:left w:val="none" w:sz="0" w:space="0" w:color="auto"/>
                <w:bottom w:val="none" w:sz="0" w:space="0" w:color="auto"/>
                <w:right w:val="none" w:sz="0" w:space="0" w:color="auto"/>
              </w:divBdr>
              <w:divsChild>
                <w:div w:id="2146120610">
                  <w:marLeft w:val="0"/>
                  <w:marRight w:val="0"/>
                  <w:marTop w:val="0"/>
                  <w:marBottom w:val="0"/>
                  <w:divBdr>
                    <w:top w:val="none" w:sz="0" w:space="0" w:color="auto"/>
                    <w:left w:val="none" w:sz="0" w:space="0" w:color="auto"/>
                    <w:bottom w:val="none" w:sz="0" w:space="0" w:color="auto"/>
                    <w:right w:val="none" w:sz="0" w:space="0" w:color="auto"/>
                  </w:divBdr>
                  <w:divsChild>
                    <w:div w:id="480005082">
                      <w:marLeft w:val="-9900"/>
                      <w:marRight w:val="0"/>
                      <w:marTop w:val="0"/>
                      <w:marBottom w:val="0"/>
                      <w:divBdr>
                        <w:top w:val="none" w:sz="0" w:space="0" w:color="auto"/>
                        <w:left w:val="none" w:sz="0" w:space="0" w:color="auto"/>
                        <w:bottom w:val="none" w:sz="0" w:space="0" w:color="auto"/>
                        <w:right w:val="none" w:sz="0" w:space="0" w:color="auto"/>
                      </w:divBdr>
                      <w:divsChild>
                        <w:div w:id="3535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39028">
      <w:bodyDiv w:val="1"/>
      <w:marLeft w:val="0"/>
      <w:marRight w:val="0"/>
      <w:marTop w:val="0"/>
      <w:marBottom w:val="0"/>
      <w:divBdr>
        <w:top w:val="none" w:sz="0" w:space="0" w:color="auto"/>
        <w:left w:val="none" w:sz="0" w:space="0" w:color="auto"/>
        <w:bottom w:val="none" w:sz="0" w:space="0" w:color="auto"/>
        <w:right w:val="none" w:sz="0" w:space="0" w:color="auto"/>
      </w:divBdr>
      <w:divsChild>
        <w:div w:id="1508665810">
          <w:marLeft w:val="0"/>
          <w:marRight w:val="0"/>
          <w:marTop w:val="0"/>
          <w:marBottom w:val="0"/>
          <w:divBdr>
            <w:top w:val="none" w:sz="0" w:space="0" w:color="auto"/>
            <w:left w:val="none" w:sz="0" w:space="0" w:color="auto"/>
            <w:bottom w:val="none" w:sz="0" w:space="0" w:color="auto"/>
            <w:right w:val="none" w:sz="0" w:space="0" w:color="auto"/>
          </w:divBdr>
          <w:divsChild>
            <w:div w:id="1970087811">
              <w:marLeft w:val="0"/>
              <w:marRight w:val="0"/>
              <w:marTop w:val="0"/>
              <w:marBottom w:val="0"/>
              <w:divBdr>
                <w:top w:val="none" w:sz="0" w:space="0" w:color="auto"/>
                <w:left w:val="none" w:sz="0" w:space="0" w:color="auto"/>
                <w:bottom w:val="none" w:sz="0" w:space="0" w:color="auto"/>
                <w:right w:val="none" w:sz="0" w:space="0" w:color="auto"/>
              </w:divBdr>
              <w:divsChild>
                <w:div w:id="451291709">
                  <w:marLeft w:val="0"/>
                  <w:marRight w:val="0"/>
                  <w:marTop w:val="0"/>
                  <w:marBottom w:val="0"/>
                  <w:divBdr>
                    <w:top w:val="single" w:sz="2" w:space="0" w:color="EBEAEA"/>
                    <w:left w:val="single" w:sz="6" w:space="0" w:color="EBEAEA"/>
                    <w:bottom w:val="single" w:sz="6" w:space="0" w:color="CCCCCC"/>
                    <w:right w:val="single" w:sz="6" w:space="0" w:color="EBEAEA"/>
                  </w:divBdr>
                  <w:divsChild>
                    <w:div w:id="1142965974">
                      <w:marLeft w:val="0"/>
                      <w:marRight w:val="0"/>
                      <w:marTop w:val="0"/>
                      <w:marBottom w:val="0"/>
                      <w:divBdr>
                        <w:top w:val="none" w:sz="0" w:space="0" w:color="auto"/>
                        <w:left w:val="none" w:sz="0" w:space="0" w:color="auto"/>
                        <w:bottom w:val="none" w:sz="0" w:space="0" w:color="auto"/>
                        <w:right w:val="none" w:sz="0" w:space="0" w:color="auto"/>
                      </w:divBdr>
                      <w:divsChild>
                        <w:div w:id="1591233523">
                          <w:marLeft w:val="0"/>
                          <w:marRight w:val="0"/>
                          <w:marTop w:val="0"/>
                          <w:marBottom w:val="0"/>
                          <w:divBdr>
                            <w:top w:val="none" w:sz="0" w:space="0" w:color="auto"/>
                            <w:left w:val="none" w:sz="0" w:space="0" w:color="auto"/>
                            <w:bottom w:val="none" w:sz="0" w:space="0" w:color="auto"/>
                            <w:right w:val="none" w:sz="0" w:space="0" w:color="auto"/>
                          </w:divBdr>
                          <w:divsChild>
                            <w:div w:id="1025516118">
                              <w:marLeft w:val="0"/>
                              <w:marRight w:val="0"/>
                              <w:marTop w:val="0"/>
                              <w:marBottom w:val="0"/>
                              <w:divBdr>
                                <w:top w:val="none" w:sz="0" w:space="0" w:color="auto"/>
                                <w:left w:val="none" w:sz="0" w:space="0" w:color="auto"/>
                                <w:bottom w:val="none" w:sz="0" w:space="0" w:color="auto"/>
                                <w:right w:val="none" w:sz="0" w:space="0" w:color="auto"/>
                              </w:divBdr>
                              <w:divsChild>
                                <w:div w:id="1833369738">
                                  <w:marLeft w:val="0"/>
                                  <w:marRight w:val="0"/>
                                  <w:marTop w:val="0"/>
                                  <w:marBottom w:val="0"/>
                                  <w:divBdr>
                                    <w:top w:val="single" w:sz="18" w:space="11" w:color="EBEAEA"/>
                                    <w:left w:val="single" w:sz="18" w:space="0" w:color="EBEAEA"/>
                                    <w:bottom w:val="single" w:sz="18" w:space="11" w:color="EBEAEA"/>
                                    <w:right w:val="single" w:sz="18" w:space="0" w:color="EBEAEA"/>
                                  </w:divBdr>
                                  <w:divsChild>
                                    <w:div w:id="1523125515">
                                      <w:marLeft w:val="-15"/>
                                      <w:marRight w:val="0"/>
                                      <w:marTop w:val="0"/>
                                      <w:marBottom w:val="0"/>
                                      <w:divBdr>
                                        <w:top w:val="none" w:sz="0" w:space="0" w:color="auto"/>
                                        <w:left w:val="single" w:sz="6" w:space="11" w:color="EEEEEE"/>
                                        <w:bottom w:val="none" w:sz="0" w:space="0" w:color="auto"/>
                                        <w:right w:val="none" w:sz="0" w:space="0" w:color="auto"/>
                                      </w:divBdr>
                                    </w:div>
                                  </w:divsChild>
                                </w:div>
                              </w:divsChild>
                            </w:div>
                          </w:divsChild>
                        </w:div>
                      </w:divsChild>
                    </w:div>
                  </w:divsChild>
                </w:div>
              </w:divsChild>
            </w:div>
          </w:divsChild>
        </w:div>
      </w:divsChild>
    </w:div>
    <w:div w:id="1825851203">
      <w:bodyDiv w:val="1"/>
      <w:marLeft w:val="0"/>
      <w:marRight w:val="0"/>
      <w:marTop w:val="0"/>
      <w:marBottom w:val="0"/>
      <w:divBdr>
        <w:top w:val="none" w:sz="0" w:space="0" w:color="auto"/>
        <w:left w:val="none" w:sz="0" w:space="0" w:color="auto"/>
        <w:bottom w:val="none" w:sz="0" w:space="0" w:color="auto"/>
        <w:right w:val="none" w:sz="0" w:space="0" w:color="auto"/>
      </w:divBdr>
      <w:divsChild>
        <w:div w:id="567351921">
          <w:marLeft w:val="0"/>
          <w:marRight w:val="0"/>
          <w:marTop w:val="0"/>
          <w:marBottom w:val="0"/>
          <w:divBdr>
            <w:top w:val="none" w:sz="0" w:space="0" w:color="auto"/>
            <w:left w:val="none" w:sz="0" w:space="0" w:color="auto"/>
            <w:bottom w:val="none" w:sz="0" w:space="0" w:color="auto"/>
            <w:right w:val="none" w:sz="0" w:space="0" w:color="auto"/>
          </w:divBdr>
          <w:divsChild>
            <w:div w:id="635793633">
              <w:marLeft w:val="0"/>
              <w:marRight w:val="0"/>
              <w:marTop w:val="0"/>
              <w:marBottom w:val="0"/>
              <w:divBdr>
                <w:top w:val="none" w:sz="0" w:space="0" w:color="auto"/>
                <w:left w:val="none" w:sz="0" w:space="0" w:color="auto"/>
                <w:bottom w:val="none" w:sz="0" w:space="0" w:color="auto"/>
                <w:right w:val="none" w:sz="0" w:space="0" w:color="auto"/>
              </w:divBdr>
              <w:divsChild>
                <w:div w:id="1893153497">
                  <w:marLeft w:val="0"/>
                  <w:marRight w:val="0"/>
                  <w:marTop w:val="0"/>
                  <w:marBottom w:val="0"/>
                  <w:divBdr>
                    <w:top w:val="none" w:sz="0" w:space="0" w:color="auto"/>
                    <w:left w:val="none" w:sz="0" w:space="0" w:color="auto"/>
                    <w:bottom w:val="none" w:sz="0" w:space="0" w:color="auto"/>
                    <w:right w:val="none" w:sz="0" w:space="0" w:color="auto"/>
                  </w:divBdr>
                  <w:divsChild>
                    <w:div w:id="379405867">
                      <w:marLeft w:val="0"/>
                      <w:marRight w:val="0"/>
                      <w:marTop w:val="0"/>
                      <w:marBottom w:val="0"/>
                      <w:divBdr>
                        <w:top w:val="none" w:sz="0" w:space="0" w:color="auto"/>
                        <w:left w:val="none" w:sz="0" w:space="0" w:color="auto"/>
                        <w:bottom w:val="none" w:sz="0" w:space="0" w:color="auto"/>
                        <w:right w:val="none" w:sz="0" w:space="0" w:color="auto"/>
                      </w:divBdr>
                      <w:divsChild>
                        <w:div w:id="1937901769">
                          <w:marLeft w:val="0"/>
                          <w:marRight w:val="0"/>
                          <w:marTop w:val="0"/>
                          <w:marBottom w:val="0"/>
                          <w:divBdr>
                            <w:top w:val="none" w:sz="0" w:space="0" w:color="auto"/>
                            <w:left w:val="none" w:sz="0" w:space="0" w:color="auto"/>
                            <w:bottom w:val="none" w:sz="0" w:space="0" w:color="auto"/>
                            <w:right w:val="none" w:sz="0" w:space="0" w:color="auto"/>
                          </w:divBdr>
                          <w:divsChild>
                            <w:div w:id="555825586">
                              <w:marLeft w:val="0"/>
                              <w:marRight w:val="0"/>
                              <w:marTop w:val="0"/>
                              <w:marBottom w:val="0"/>
                              <w:divBdr>
                                <w:top w:val="none" w:sz="0" w:space="0" w:color="auto"/>
                                <w:left w:val="none" w:sz="0" w:space="0" w:color="auto"/>
                                <w:bottom w:val="none" w:sz="0" w:space="0" w:color="auto"/>
                                <w:right w:val="none" w:sz="0" w:space="0" w:color="auto"/>
                              </w:divBdr>
                              <w:divsChild>
                                <w:div w:id="1762795460">
                                  <w:marLeft w:val="0"/>
                                  <w:marRight w:val="0"/>
                                  <w:marTop w:val="0"/>
                                  <w:marBottom w:val="0"/>
                                  <w:divBdr>
                                    <w:top w:val="none" w:sz="0" w:space="0" w:color="auto"/>
                                    <w:left w:val="none" w:sz="0" w:space="0" w:color="auto"/>
                                    <w:bottom w:val="none" w:sz="0" w:space="0" w:color="auto"/>
                                    <w:right w:val="none" w:sz="0" w:space="0" w:color="auto"/>
                                  </w:divBdr>
                                  <w:divsChild>
                                    <w:div w:id="1085959288">
                                      <w:marLeft w:val="60"/>
                                      <w:marRight w:val="0"/>
                                      <w:marTop w:val="0"/>
                                      <w:marBottom w:val="0"/>
                                      <w:divBdr>
                                        <w:top w:val="none" w:sz="0" w:space="0" w:color="auto"/>
                                        <w:left w:val="none" w:sz="0" w:space="0" w:color="auto"/>
                                        <w:bottom w:val="none" w:sz="0" w:space="0" w:color="auto"/>
                                        <w:right w:val="none" w:sz="0" w:space="0" w:color="auto"/>
                                      </w:divBdr>
                                      <w:divsChild>
                                        <w:div w:id="839000521">
                                          <w:marLeft w:val="0"/>
                                          <w:marRight w:val="0"/>
                                          <w:marTop w:val="0"/>
                                          <w:marBottom w:val="0"/>
                                          <w:divBdr>
                                            <w:top w:val="none" w:sz="0" w:space="0" w:color="auto"/>
                                            <w:left w:val="none" w:sz="0" w:space="0" w:color="auto"/>
                                            <w:bottom w:val="none" w:sz="0" w:space="0" w:color="auto"/>
                                            <w:right w:val="none" w:sz="0" w:space="0" w:color="auto"/>
                                          </w:divBdr>
                                          <w:divsChild>
                                            <w:div w:id="158620810">
                                              <w:marLeft w:val="0"/>
                                              <w:marRight w:val="0"/>
                                              <w:marTop w:val="0"/>
                                              <w:marBottom w:val="120"/>
                                              <w:divBdr>
                                                <w:top w:val="single" w:sz="6" w:space="0" w:color="F5F5F5"/>
                                                <w:left w:val="single" w:sz="6" w:space="0" w:color="F5F5F5"/>
                                                <w:bottom w:val="single" w:sz="6" w:space="0" w:color="F5F5F5"/>
                                                <w:right w:val="single" w:sz="6" w:space="0" w:color="F5F5F5"/>
                                              </w:divBdr>
                                              <w:divsChild>
                                                <w:div w:id="860825860">
                                                  <w:marLeft w:val="0"/>
                                                  <w:marRight w:val="0"/>
                                                  <w:marTop w:val="0"/>
                                                  <w:marBottom w:val="0"/>
                                                  <w:divBdr>
                                                    <w:top w:val="none" w:sz="0" w:space="0" w:color="auto"/>
                                                    <w:left w:val="none" w:sz="0" w:space="0" w:color="auto"/>
                                                    <w:bottom w:val="none" w:sz="0" w:space="0" w:color="auto"/>
                                                    <w:right w:val="none" w:sz="0" w:space="0" w:color="auto"/>
                                                  </w:divBdr>
                                                  <w:divsChild>
                                                    <w:div w:id="10620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265437">
      <w:bodyDiv w:val="1"/>
      <w:marLeft w:val="0"/>
      <w:marRight w:val="0"/>
      <w:marTop w:val="0"/>
      <w:marBottom w:val="0"/>
      <w:divBdr>
        <w:top w:val="none" w:sz="0" w:space="0" w:color="auto"/>
        <w:left w:val="none" w:sz="0" w:space="0" w:color="auto"/>
        <w:bottom w:val="none" w:sz="0" w:space="0" w:color="auto"/>
        <w:right w:val="none" w:sz="0" w:space="0" w:color="auto"/>
      </w:divBdr>
    </w:div>
    <w:div w:id="1987584487">
      <w:bodyDiv w:val="1"/>
      <w:marLeft w:val="0"/>
      <w:marRight w:val="0"/>
      <w:marTop w:val="0"/>
      <w:marBottom w:val="0"/>
      <w:divBdr>
        <w:top w:val="none" w:sz="0" w:space="0" w:color="auto"/>
        <w:left w:val="none" w:sz="0" w:space="0" w:color="auto"/>
        <w:bottom w:val="none" w:sz="0" w:space="0" w:color="auto"/>
        <w:right w:val="none" w:sz="0" w:space="0" w:color="auto"/>
      </w:divBdr>
      <w:divsChild>
        <w:div w:id="461770202">
          <w:marLeft w:val="0"/>
          <w:marRight w:val="0"/>
          <w:marTop w:val="0"/>
          <w:marBottom w:val="0"/>
          <w:divBdr>
            <w:top w:val="none" w:sz="0" w:space="0" w:color="auto"/>
            <w:left w:val="none" w:sz="0" w:space="0" w:color="auto"/>
            <w:bottom w:val="none" w:sz="0" w:space="0" w:color="auto"/>
            <w:right w:val="none" w:sz="0" w:space="0" w:color="auto"/>
          </w:divBdr>
          <w:divsChild>
            <w:div w:id="159857031">
              <w:marLeft w:val="0"/>
              <w:marRight w:val="0"/>
              <w:marTop w:val="0"/>
              <w:marBottom w:val="0"/>
              <w:divBdr>
                <w:top w:val="none" w:sz="0" w:space="0" w:color="auto"/>
                <w:left w:val="none" w:sz="0" w:space="0" w:color="auto"/>
                <w:bottom w:val="none" w:sz="0" w:space="0" w:color="auto"/>
                <w:right w:val="none" w:sz="0" w:space="0" w:color="auto"/>
              </w:divBdr>
              <w:divsChild>
                <w:div w:id="2002614821">
                  <w:marLeft w:val="0"/>
                  <w:marRight w:val="0"/>
                  <w:marTop w:val="0"/>
                  <w:marBottom w:val="0"/>
                  <w:divBdr>
                    <w:top w:val="none" w:sz="0" w:space="0" w:color="auto"/>
                    <w:left w:val="none" w:sz="0" w:space="0" w:color="auto"/>
                    <w:bottom w:val="none" w:sz="0" w:space="0" w:color="auto"/>
                    <w:right w:val="none" w:sz="0" w:space="0" w:color="auto"/>
                  </w:divBdr>
                  <w:divsChild>
                    <w:div w:id="812258545">
                      <w:marLeft w:val="0"/>
                      <w:marRight w:val="0"/>
                      <w:marTop w:val="0"/>
                      <w:marBottom w:val="0"/>
                      <w:divBdr>
                        <w:top w:val="none" w:sz="0" w:space="0" w:color="auto"/>
                        <w:left w:val="none" w:sz="0" w:space="0" w:color="auto"/>
                        <w:bottom w:val="none" w:sz="0" w:space="0" w:color="auto"/>
                        <w:right w:val="none" w:sz="0" w:space="0" w:color="auto"/>
                      </w:divBdr>
                      <w:divsChild>
                        <w:div w:id="1332443032">
                          <w:marLeft w:val="0"/>
                          <w:marRight w:val="0"/>
                          <w:marTop w:val="0"/>
                          <w:marBottom w:val="0"/>
                          <w:divBdr>
                            <w:top w:val="none" w:sz="0" w:space="0" w:color="auto"/>
                            <w:left w:val="none" w:sz="0" w:space="0" w:color="auto"/>
                            <w:bottom w:val="none" w:sz="0" w:space="0" w:color="auto"/>
                            <w:right w:val="none" w:sz="0" w:space="0" w:color="auto"/>
                          </w:divBdr>
                          <w:divsChild>
                            <w:div w:id="10846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0354">
      <w:bodyDiv w:val="1"/>
      <w:marLeft w:val="0"/>
      <w:marRight w:val="0"/>
      <w:marTop w:val="0"/>
      <w:marBottom w:val="0"/>
      <w:divBdr>
        <w:top w:val="none" w:sz="0" w:space="0" w:color="auto"/>
        <w:left w:val="none" w:sz="0" w:space="0" w:color="auto"/>
        <w:bottom w:val="none" w:sz="0" w:space="0" w:color="auto"/>
        <w:right w:val="none" w:sz="0" w:space="0" w:color="auto"/>
      </w:divBdr>
      <w:divsChild>
        <w:div w:id="1503862082">
          <w:marLeft w:val="0"/>
          <w:marRight w:val="0"/>
          <w:marTop w:val="0"/>
          <w:marBottom w:val="0"/>
          <w:divBdr>
            <w:top w:val="none" w:sz="0" w:space="0" w:color="auto"/>
            <w:left w:val="none" w:sz="0" w:space="0" w:color="auto"/>
            <w:bottom w:val="none" w:sz="0" w:space="0" w:color="auto"/>
            <w:right w:val="none" w:sz="0" w:space="0" w:color="auto"/>
          </w:divBdr>
          <w:divsChild>
            <w:div w:id="1229875096">
              <w:marLeft w:val="0"/>
              <w:marRight w:val="0"/>
              <w:marTop w:val="0"/>
              <w:marBottom w:val="0"/>
              <w:divBdr>
                <w:top w:val="none" w:sz="0" w:space="0" w:color="auto"/>
                <w:left w:val="none" w:sz="0" w:space="0" w:color="auto"/>
                <w:bottom w:val="none" w:sz="0" w:space="0" w:color="auto"/>
                <w:right w:val="none" w:sz="0" w:space="0" w:color="auto"/>
              </w:divBdr>
              <w:divsChild>
                <w:div w:id="708997353">
                  <w:marLeft w:val="0"/>
                  <w:marRight w:val="0"/>
                  <w:marTop w:val="0"/>
                  <w:marBottom w:val="0"/>
                  <w:divBdr>
                    <w:top w:val="none" w:sz="0" w:space="0" w:color="auto"/>
                    <w:left w:val="none" w:sz="0" w:space="0" w:color="auto"/>
                    <w:bottom w:val="none" w:sz="0" w:space="0" w:color="auto"/>
                    <w:right w:val="none" w:sz="0" w:space="0" w:color="auto"/>
                  </w:divBdr>
                  <w:divsChild>
                    <w:div w:id="1755200077">
                      <w:marLeft w:val="0"/>
                      <w:marRight w:val="0"/>
                      <w:marTop w:val="0"/>
                      <w:marBottom w:val="0"/>
                      <w:divBdr>
                        <w:top w:val="none" w:sz="0" w:space="0" w:color="auto"/>
                        <w:left w:val="none" w:sz="0" w:space="0" w:color="auto"/>
                        <w:bottom w:val="none" w:sz="0" w:space="0" w:color="auto"/>
                        <w:right w:val="none" w:sz="0" w:space="0" w:color="auto"/>
                      </w:divBdr>
                      <w:divsChild>
                        <w:div w:id="1198741296">
                          <w:marLeft w:val="0"/>
                          <w:marRight w:val="0"/>
                          <w:marTop w:val="0"/>
                          <w:marBottom w:val="0"/>
                          <w:divBdr>
                            <w:top w:val="none" w:sz="0" w:space="0" w:color="auto"/>
                            <w:left w:val="none" w:sz="0" w:space="0" w:color="auto"/>
                            <w:bottom w:val="none" w:sz="0" w:space="0" w:color="auto"/>
                            <w:right w:val="none" w:sz="0" w:space="0" w:color="auto"/>
                          </w:divBdr>
                          <w:divsChild>
                            <w:div w:id="1604997074">
                              <w:marLeft w:val="0"/>
                              <w:marRight w:val="0"/>
                              <w:marTop w:val="0"/>
                              <w:marBottom w:val="0"/>
                              <w:divBdr>
                                <w:top w:val="none" w:sz="0" w:space="0" w:color="auto"/>
                                <w:left w:val="none" w:sz="0" w:space="0" w:color="auto"/>
                                <w:bottom w:val="none" w:sz="0" w:space="0" w:color="auto"/>
                                <w:right w:val="none" w:sz="0" w:space="0" w:color="auto"/>
                              </w:divBdr>
                              <w:divsChild>
                                <w:div w:id="1449809868">
                                  <w:marLeft w:val="0"/>
                                  <w:marRight w:val="0"/>
                                  <w:marTop w:val="0"/>
                                  <w:marBottom w:val="0"/>
                                  <w:divBdr>
                                    <w:top w:val="none" w:sz="0" w:space="0" w:color="auto"/>
                                    <w:left w:val="none" w:sz="0" w:space="0" w:color="auto"/>
                                    <w:bottom w:val="none" w:sz="0" w:space="0" w:color="auto"/>
                                    <w:right w:val="none" w:sz="0" w:space="0" w:color="auto"/>
                                  </w:divBdr>
                                  <w:divsChild>
                                    <w:div w:id="1956985866">
                                      <w:marLeft w:val="60"/>
                                      <w:marRight w:val="0"/>
                                      <w:marTop w:val="0"/>
                                      <w:marBottom w:val="0"/>
                                      <w:divBdr>
                                        <w:top w:val="none" w:sz="0" w:space="0" w:color="auto"/>
                                        <w:left w:val="none" w:sz="0" w:space="0" w:color="auto"/>
                                        <w:bottom w:val="none" w:sz="0" w:space="0" w:color="auto"/>
                                        <w:right w:val="none" w:sz="0" w:space="0" w:color="auto"/>
                                      </w:divBdr>
                                      <w:divsChild>
                                        <w:div w:id="640815271">
                                          <w:marLeft w:val="0"/>
                                          <w:marRight w:val="0"/>
                                          <w:marTop w:val="0"/>
                                          <w:marBottom w:val="0"/>
                                          <w:divBdr>
                                            <w:top w:val="none" w:sz="0" w:space="0" w:color="auto"/>
                                            <w:left w:val="none" w:sz="0" w:space="0" w:color="auto"/>
                                            <w:bottom w:val="none" w:sz="0" w:space="0" w:color="auto"/>
                                            <w:right w:val="none" w:sz="0" w:space="0" w:color="auto"/>
                                          </w:divBdr>
                                          <w:divsChild>
                                            <w:div w:id="1581333312">
                                              <w:marLeft w:val="0"/>
                                              <w:marRight w:val="0"/>
                                              <w:marTop w:val="0"/>
                                              <w:marBottom w:val="120"/>
                                              <w:divBdr>
                                                <w:top w:val="single" w:sz="6" w:space="0" w:color="F5F5F5"/>
                                                <w:left w:val="single" w:sz="6" w:space="0" w:color="F5F5F5"/>
                                                <w:bottom w:val="single" w:sz="6" w:space="0" w:color="F5F5F5"/>
                                                <w:right w:val="single" w:sz="6" w:space="0" w:color="F5F5F5"/>
                                              </w:divBdr>
                                              <w:divsChild>
                                                <w:div w:id="2065056868">
                                                  <w:marLeft w:val="0"/>
                                                  <w:marRight w:val="0"/>
                                                  <w:marTop w:val="0"/>
                                                  <w:marBottom w:val="0"/>
                                                  <w:divBdr>
                                                    <w:top w:val="none" w:sz="0" w:space="0" w:color="auto"/>
                                                    <w:left w:val="none" w:sz="0" w:space="0" w:color="auto"/>
                                                    <w:bottom w:val="none" w:sz="0" w:space="0" w:color="auto"/>
                                                    <w:right w:val="none" w:sz="0" w:space="0" w:color="auto"/>
                                                  </w:divBdr>
                                                  <w:divsChild>
                                                    <w:div w:id="13535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sis.k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kosis.kr/" TargetMode="External"/><Relationship Id="rId14" Type="http://schemas.openxmlformats.org/officeDocument/2006/relationships/hyperlink" Target="http://kosis.k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51060;&#51204;%20&#52980;&#51088;&#47308;&#46308;\&#53440;%20usb%20back-up\2017_&#45436;&#47928;&#51089;&#50629;\2017_&#50896;&#52380;&#51088;&#47308;\&#50896;&#52380;&#51088;&#47308;\&#52628;&#44228;&#51064;&#4439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MM\Desktop\&#45436;&#47928;&#51089;&#50629;\2017_&#45436;&#47928;&#51089;&#50629;\&#54217;&#44512;&#51076;&#44552;%20&#48143;%20&#45824;&#44592;&#5062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MM\Desktop\&#45436;&#47928;&#51089;&#50629;\2017_&#45436;&#47928;&#51089;&#50629;\&#54217;&#44512;&#51076;&#44552;%20&#48143;%20&#45824;&#44592;&#5062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89140929926476E-2"/>
          <c:y val="2.8590002693862793E-2"/>
          <c:w val="0.900921816487114"/>
          <c:h val="0.71779298845550144"/>
        </c:manualLayout>
      </c:layout>
      <c:lineChart>
        <c:grouping val="standard"/>
        <c:varyColors val="0"/>
        <c:ser>
          <c:idx val="0"/>
          <c:order val="0"/>
          <c:tx>
            <c:v>primacy of population</c:v>
          </c:tx>
          <c:marker>
            <c:symbol val="none"/>
          </c:marker>
          <c:cat>
            <c:strRef>
              <c:f>Sheet2!$B$4:$B$18</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Sheet1!$E$5:$E$19</c:f>
              <c:numCache>
                <c:formatCode>General</c:formatCode>
                <c:ptCount val="15"/>
                <c:pt idx="0">
                  <c:v>0.46262954493108649</c:v>
                </c:pt>
                <c:pt idx="1">
                  <c:v>0.46636518731765508</c:v>
                </c:pt>
                <c:pt idx="2">
                  <c:v>0.47081633958832503</c:v>
                </c:pt>
                <c:pt idx="3">
                  <c:v>0.47520801124780088</c:v>
                </c:pt>
                <c:pt idx="4">
                  <c:v>0.47897240214103359</c:v>
                </c:pt>
                <c:pt idx="5">
                  <c:v>0.4819913142770535</c:v>
                </c:pt>
                <c:pt idx="6">
                  <c:v>0.48524113543002795</c:v>
                </c:pt>
                <c:pt idx="7">
                  <c:v>0.48790001212404255</c:v>
                </c:pt>
                <c:pt idx="8">
                  <c:v>0.49026732028704828</c:v>
                </c:pt>
                <c:pt idx="9">
                  <c:v>0.49145950397582144</c:v>
                </c:pt>
                <c:pt idx="10">
                  <c:v>0.49259894168766127</c:v>
                </c:pt>
                <c:pt idx="11">
                  <c:v>0.49400784741652376</c:v>
                </c:pt>
                <c:pt idx="12">
                  <c:v>0.49464132595742843</c:v>
                </c:pt>
                <c:pt idx="13">
                  <c:v>0.49561955495963145</c:v>
                </c:pt>
                <c:pt idx="14">
                  <c:v>0.49638484327538368</c:v>
                </c:pt>
              </c:numCache>
            </c:numRef>
          </c:val>
          <c:smooth val="0"/>
        </c:ser>
        <c:ser>
          <c:idx val="1"/>
          <c:order val="1"/>
          <c:tx>
            <c:v>primacy of workers</c:v>
          </c:tx>
          <c:spPr>
            <a:ln cap="sq">
              <a:prstDash val="sysDot"/>
            </a:ln>
          </c:spPr>
          <c:marker>
            <c:symbol val="none"/>
          </c:marker>
          <c:cat>
            <c:strRef>
              <c:f>Sheet2!$B$4:$B$18</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Sheet2!$W$4:$W$18</c:f>
              <c:numCache>
                <c:formatCode>General</c:formatCode>
                <c:ptCount val="15"/>
                <c:pt idx="0">
                  <c:v>0.46445452826621292</c:v>
                </c:pt>
                <c:pt idx="1">
                  <c:v>0.46838494344520676</c:v>
                </c:pt>
                <c:pt idx="2">
                  <c:v>0.4711985204564933</c:v>
                </c:pt>
                <c:pt idx="3">
                  <c:v>0.47671529879398344</c:v>
                </c:pt>
                <c:pt idx="4">
                  <c:v>0.48308728997650396</c:v>
                </c:pt>
                <c:pt idx="5">
                  <c:v>0.48718060903045152</c:v>
                </c:pt>
                <c:pt idx="6">
                  <c:v>0.49082113083668094</c:v>
                </c:pt>
                <c:pt idx="7">
                  <c:v>0.49485767934110014</c:v>
                </c:pt>
                <c:pt idx="8">
                  <c:v>0.49692496924969248</c:v>
                </c:pt>
                <c:pt idx="9">
                  <c:v>0.49634135965285459</c:v>
                </c:pt>
                <c:pt idx="10">
                  <c:v>0.50060850224516351</c:v>
                </c:pt>
                <c:pt idx="11">
                  <c:v>0.50342352747071439</c:v>
                </c:pt>
                <c:pt idx="12">
                  <c:v>0.50127628540172597</c:v>
                </c:pt>
                <c:pt idx="13">
                  <c:v>0.49976063193170034</c:v>
                </c:pt>
                <c:pt idx="14">
                  <c:v>0.50162115707644828</c:v>
                </c:pt>
              </c:numCache>
            </c:numRef>
          </c:val>
          <c:smooth val="0"/>
        </c:ser>
        <c:ser>
          <c:idx val="2"/>
          <c:order val="2"/>
          <c:tx>
            <c:v>primacy of human capital (1)</c:v>
          </c:tx>
          <c:spPr>
            <a:ln cmpd="dbl">
              <a:prstDash val="lgDash"/>
            </a:ln>
          </c:spPr>
          <c:marker>
            <c:symbol val="none"/>
          </c:marker>
          <c:cat>
            <c:strRef>
              <c:f>Sheet2!$B$4:$B$18</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Sheet2!$Q$4:$Q$18</c:f>
              <c:numCache>
                <c:formatCode>General</c:formatCode>
                <c:ptCount val="15"/>
                <c:pt idx="0">
                  <c:v>0.51890299136844953</c:v>
                </c:pt>
                <c:pt idx="1">
                  <c:v>0.52126819022853432</c:v>
                </c:pt>
                <c:pt idx="2">
                  <c:v>0.52058257447358591</c:v>
                </c:pt>
                <c:pt idx="3">
                  <c:v>0.52799816555835821</c:v>
                </c:pt>
                <c:pt idx="4">
                  <c:v>0.53119371068066268</c:v>
                </c:pt>
                <c:pt idx="5">
                  <c:v>0.53302510478330378</c:v>
                </c:pt>
                <c:pt idx="6">
                  <c:v>0.53587835161037456</c:v>
                </c:pt>
                <c:pt idx="7">
                  <c:v>0.53988274129181657</c:v>
                </c:pt>
                <c:pt idx="8">
                  <c:v>0.53993323061119669</c:v>
                </c:pt>
                <c:pt idx="9">
                  <c:v>0.5397836481184376</c:v>
                </c:pt>
                <c:pt idx="10">
                  <c:v>0.54151711306639794</c:v>
                </c:pt>
                <c:pt idx="11">
                  <c:v>0.54470286188930006</c:v>
                </c:pt>
                <c:pt idx="12">
                  <c:v>0.53998338467419993</c:v>
                </c:pt>
                <c:pt idx="13">
                  <c:v>0.5358501881215687</c:v>
                </c:pt>
                <c:pt idx="14">
                  <c:v>0.53338427541769062</c:v>
                </c:pt>
              </c:numCache>
            </c:numRef>
          </c:val>
          <c:smooth val="0"/>
        </c:ser>
        <c:ser>
          <c:idx val="3"/>
          <c:order val="3"/>
          <c:tx>
            <c:v>primacy of human capital (2)</c:v>
          </c:tx>
          <c:spPr>
            <a:ln>
              <a:prstDash val="sysDot"/>
              <a:tailEnd type="triangle"/>
            </a:ln>
          </c:spPr>
          <c:marker>
            <c:symbol val="none"/>
          </c:marker>
          <c:cat>
            <c:strRef>
              <c:f>Sheet2!$B$4:$B$18</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Sheet2!$S$4:$S$18</c:f>
              <c:numCache>
                <c:formatCode>General</c:formatCode>
                <c:ptCount val="15"/>
                <c:pt idx="0">
                  <c:v>0.55209138752400666</c:v>
                </c:pt>
                <c:pt idx="1">
                  <c:v>0.55103767598185538</c:v>
                </c:pt>
                <c:pt idx="2">
                  <c:v>0.54633242939347837</c:v>
                </c:pt>
                <c:pt idx="3">
                  <c:v>0.551501521878211</c:v>
                </c:pt>
                <c:pt idx="4">
                  <c:v>0.55218153306890505</c:v>
                </c:pt>
                <c:pt idx="5">
                  <c:v>0.54828064385894082</c:v>
                </c:pt>
                <c:pt idx="6">
                  <c:v>0.54884736552597801</c:v>
                </c:pt>
                <c:pt idx="7">
                  <c:v>0.55670691130335581</c:v>
                </c:pt>
                <c:pt idx="8">
                  <c:v>0.55608541779137421</c:v>
                </c:pt>
                <c:pt idx="9">
                  <c:v>0.5610378315697927</c:v>
                </c:pt>
                <c:pt idx="10">
                  <c:v>0.56468921402219197</c:v>
                </c:pt>
                <c:pt idx="11">
                  <c:v>0.57018508583690986</c:v>
                </c:pt>
                <c:pt idx="12">
                  <c:v>0.56690317679024427</c:v>
                </c:pt>
                <c:pt idx="13">
                  <c:v>0.55869616177069326</c:v>
                </c:pt>
                <c:pt idx="14">
                  <c:v>0.55457091205558118</c:v>
                </c:pt>
              </c:numCache>
            </c:numRef>
          </c:val>
          <c:smooth val="0"/>
        </c:ser>
        <c:dLbls>
          <c:showLegendKey val="0"/>
          <c:showVal val="0"/>
          <c:showCatName val="0"/>
          <c:showSerName val="0"/>
          <c:showPercent val="0"/>
          <c:showBubbleSize val="0"/>
        </c:dLbls>
        <c:marker val="1"/>
        <c:smooth val="0"/>
        <c:axId val="133733376"/>
        <c:axId val="264273216"/>
      </c:lineChart>
      <c:catAx>
        <c:axId val="133733376"/>
        <c:scaling>
          <c:orientation val="minMax"/>
        </c:scaling>
        <c:delete val="0"/>
        <c:axPos val="b"/>
        <c:majorTickMark val="none"/>
        <c:minorTickMark val="none"/>
        <c:tickLblPos val="nextTo"/>
        <c:crossAx val="264273216"/>
        <c:crosses val="autoZero"/>
        <c:auto val="1"/>
        <c:lblAlgn val="ctr"/>
        <c:lblOffset val="100"/>
        <c:noMultiLvlLbl val="0"/>
      </c:catAx>
      <c:valAx>
        <c:axId val="264273216"/>
        <c:scaling>
          <c:orientation val="minMax"/>
          <c:max val="0.58000000000000007"/>
          <c:min val="0.46"/>
        </c:scaling>
        <c:delete val="0"/>
        <c:axPos val="l"/>
        <c:majorGridlines/>
        <c:numFmt formatCode="General" sourceLinked="1"/>
        <c:majorTickMark val="none"/>
        <c:minorTickMark val="none"/>
        <c:tickLblPos val="nextTo"/>
        <c:spPr>
          <a:ln w="9525">
            <a:noFill/>
          </a:ln>
        </c:spPr>
        <c:crossAx val="13373337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ln(avg.wage of SMA)</c:v>
          </c:tx>
          <c:marker>
            <c:symbol val="none"/>
          </c:marker>
          <c:cat>
            <c:numRef>
              <c:f>Sheet1!$C$4:$C$18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Sheet1!$J$4:$J$18</c:f>
              <c:numCache>
                <c:formatCode>General</c:formatCode>
                <c:ptCount val="15"/>
                <c:pt idx="0">
                  <c:v>17.000674302861068</c:v>
                </c:pt>
                <c:pt idx="1">
                  <c:v>17.010503606236398</c:v>
                </c:pt>
                <c:pt idx="2">
                  <c:v>17.039193689196662</c:v>
                </c:pt>
                <c:pt idx="3">
                  <c:v>17.058173219477982</c:v>
                </c:pt>
                <c:pt idx="4">
                  <c:v>17.062687929039352</c:v>
                </c:pt>
                <c:pt idx="5">
                  <c:v>17.116449571036735</c:v>
                </c:pt>
                <c:pt idx="6">
                  <c:v>17.159222531153091</c:v>
                </c:pt>
                <c:pt idx="7">
                  <c:v>17.193064967637238</c:v>
                </c:pt>
                <c:pt idx="8">
                  <c:v>17.166114470479499</c:v>
                </c:pt>
                <c:pt idx="9">
                  <c:v>17.158061855047023</c:v>
                </c:pt>
                <c:pt idx="10">
                  <c:v>17.192741764782923</c:v>
                </c:pt>
                <c:pt idx="11">
                  <c:v>17.201309929745189</c:v>
                </c:pt>
                <c:pt idx="12">
                  <c:v>17.220766359753931</c:v>
                </c:pt>
                <c:pt idx="13">
                  <c:v>17.241924902526026</c:v>
                </c:pt>
                <c:pt idx="14">
                  <c:v>17.259386833042313</c:v>
                </c:pt>
              </c:numCache>
            </c:numRef>
          </c:val>
          <c:smooth val="0"/>
        </c:ser>
        <c:ser>
          <c:idx val="1"/>
          <c:order val="1"/>
          <c:tx>
            <c:v>ln(avg.wage of ROR)</c:v>
          </c:tx>
          <c:spPr>
            <a:ln>
              <a:prstDash val="sysDash"/>
            </a:ln>
          </c:spPr>
          <c:marker>
            <c:symbol val="none"/>
          </c:marker>
          <c:cat>
            <c:numRef>
              <c:f>Sheet1!$C$4:$C$18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Sheet1!$K$4:$K$18</c:f>
              <c:numCache>
                <c:formatCode>General</c:formatCode>
                <c:ptCount val="15"/>
                <c:pt idx="0">
                  <c:v>16.831534950607665</c:v>
                </c:pt>
                <c:pt idx="1">
                  <c:v>16.837842375228259</c:v>
                </c:pt>
                <c:pt idx="2">
                  <c:v>16.844548578301559</c:v>
                </c:pt>
                <c:pt idx="3">
                  <c:v>16.872061302418054</c:v>
                </c:pt>
                <c:pt idx="4">
                  <c:v>16.891428887496822</c:v>
                </c:pt>
                <c:pt idx="5">
                  <c:v>16.94197172388176</c:v>
                </c:pt>
                <c:pt idx="6">
                  <c:v>16.975304716202075</c:v>
                </c:pt>
                <c:pt idx="7">
                  <c:v>17.004058173904273</c:v>
                </c:pt>
                <c:pt idx="8">
                  <c:v>16.981266183422758</c:v>
                </c:pt>
                <c:pt idx="9">
                  <c:v>16.997089526678973</c:v>
                </c:pt>
                <c:pt idx="10">
                  <c:v>17.023397922540131</c:v>
                </c:pt>
                <c:pt idx="11">
                  <c:v>17.049964455206862</c:v>
                </c:pt>
                <c:pt idx="12">
                  <c:v>17.057749024724593</c:v>
                </c:pt>
                <c:pt idx="13">
                  <c:v>17.076897587618006</c:v>
                </c:pt>
                <c:pt idx="14">
                  <c:v>17.100253855138519</c:v>
                </c:pt>
              </c:numCache>
            </c:numRef>
          </c:val>
          <c:smooth val="0"/>
        </c:ser>
        <c:dLbls>
          <c:showLegendKey val="0"/>
          <c:showVal val="0"/>
          <c:showCatName val="0"/>
          <c:showSerName val="0"/>
          <c:showPercent val="0"/>
          <c:showBubbleSize val="0"/>
        </c:dLbls>
        <c:marker val="1"/>
        <c:smooth val="0"/>
        <c:axId val="133733888"/>
        <c:axId val="264423680"/>
      </c:lineChart>
      <c:catAx>
        <c:axId val="133733888"/>
        <c:scaling>
          <c:orientation val="minMax"/>
        </c:scaling>
        <c:delete val="0"/>
        <c:axPos val="b"/>
        <c:numFmt formatCode="General" sourceLinked="1"/>
        <c:majorTickMark val="none"/>
        <c:minorTickMark val="none"/>
        <c:tickLblPos val="nextTo"/>
        <c:crossAx val="264423680"/>
        <c:crosses val="autoZero"/>
        <c:auto val="1"/>
        <c:lblAlgn val="ctr"/>
        <c:lblOffset val="100"/>
        <c:noMultiLvlLbl val="0"/>
      </c:catAx>
      <c:valAx>
        <c:axId val="264423680"/>
        <c:scaling>
          <c:orientation val="minMax"/>
          <c:min val="16.8"/>
        </c:scaling>
        <c:delete val="0"/>
        <c:axPos val="l"/>
        <c:majorGridlines/>
        <c:numFmt formatCode="General" sourceLinked="1"/>
        <c:majorTickMark val="none"/>
        <c:minorTickMark val="none"/>
        <c:tickLblPos val="nextTo"/>
        <c:spPr>
          <a:ln w="9525">
            <a:noFill/>
          </a:ln>
        </c:spPr>
        <c:crossAx val="133733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bigger firms of SMA: above 1000 workes</c:v>
          </c:tx>
          <c:marker>
            <c:symbol val="none"/>
          </c:marker>
          <c:cat>
            <c:numRef>
              <c:f>Sheet1!$C$4:$C$18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Sheet1!$G$4:$G$18</c:f>
              <c:numCache>
                <c:formatCode>General</c:formatCode>
                <c:ptCount val="15"/>
                <c:pt idx="0">
                  <c:v>159</c:v>
                </c:pt>
                <c:pt idx="1">
                  <c:v>191</c:v>
                </c:pt>
                <c:pt idx="2">
                  <c:v>215</c:v>
                </c:pt>
                <c:pt idx="3">
                  <c:v>209</c:v>
                </c:pt>
                <c:pt idx="4">
                  <c:v>208</c:v>
                </c:pt>
                <c:pt idx="5">
                  <c:v>199</c:v>
                </c:pt>
                <c:pt idx="6">
                  <c:v>221</c:v>
                </c:pt>
                <c:pt idx="7">
                  <c:v>240</c:v>
                </c:pt>
                <c:pt idx="8">
                  <c:v>270</c:v>
                </c:pt>
                <c:pt idx="9">
                  <c:v>279</c:v>
                </c:pt>
                <c:pt idx="10">
                  <c:v>357</c:v>
                </c:pt>
                <c:pt idx="11">
                  <c:v>335</c:v>
                </c:pt>
                <c:pt idx="12">
                  <c:v>332</c:v>
                </c:pt>
                <c:pt idx="13">
                  <c:v>343</c:v>
                </c:pt>
                <c:pt idx="14">
                  <c:v>342</c:v>
                </c:pt>
              </c:numCache>
            </c:numRef>
          </c:val>
          <c:smooth val="0"/>
        </c:ser>
        <c:ser>
          <c:idx val="1"/>
          <c:order val="1"/>
          <c:tx>
            <c:v>bigger firms of ROR: above 1000 workes</c:v>
          </c:tx>
          <c:spPr>
            <a:ln>
              <a:prstDash val="sysDash"/>
            </a:ln>
          </c:spPr>
          <c:marker>
            <c:symbol val="none"/>
          </c:marker>
          <c:cat>
            <c:numRef>
              <c:f>Sheet1!$C$4:$C$18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Sheet1!$H$4:$H$18</c:f>
              <c:numCache>
                <c:formatCode>General</c:formatCode>
                <c:ptCount val="15"/>
                <c:pt idx="0">
                  <c:v>152</c:v>
                </c:pt>
                <c:pt idx="1">
                  <c:v>150</c:v>
                </c:pt>
                <c:pt idx="2">
                  <c:v>155</c:v>
                </c:pt>
                <c:pt idx="3">
                  <c:v>150</c:v>
                </c:pt>
                <c:pt idx="4">
                  <c:v>160</c:v>
                </c:pt>
                <c:pt idx="5">
                  <c:v>151</c:v>
                </c:pt>
                <c:pt idx="6">
                  <c:v>152</c:v>
                </c:pt>
                <c:pt idx="7">
                  <c:v>167</c:v>
                </c:pt>
                <c:pt idx="8">
                  <c:v>173</c:v>
                </c:pt>
                <c:pt idx="9">
                  <c:v>185</c:v>
                </c:pt>
                <c:pt idx="10">
                  <c:v>207</c:v>
                </c:pt>
                <c:pt idx="11">
                  <c:v>203</c:v>
                </c:pt>
                <c:pt idx="12">
                  <c:v>211</c:v>
                </c:pt>
                <c:pt idx="13">
                  <c:v>217</c:v>
                </c:pt>
                <c:pt idx="14">
                  <c:v>215</c:v>
                </c:pt>
              </c:numCache>
            </c:numRef>
          </c:val>
          <c:smooth val="0"/>
        </c:ser>
        <c:dLbls>
          <c:showLegendKey val="0"/>
          <c:showVal val="0"/>
          <c:showCatName val="0"/>
          <c:showSerName val="0"/>
          <c:showPercent val="0"/>
          <c:showBubbleSize val="0"/>
        </c:dLbls>
        <c:marker val="1"/>
        <c:smooth val="0"/>
        <c:axId val="194962432"/>
        <c:axId val="264426560"/>
      </c:lineChart>
      <c:catAx>
        <c:axId val="194962432"/>
        <c:scaling>
          <c:orientation val="minMax"/>
        </c:scaling>
        <c:delete val="0"/>
        <c:axPos val="b"/>
        <c:numFmt formatCode="General" sourceLinked="1"/>
        <c:majorTickMark val="none"/>
        <c:minorTickMark val="none"/>
        <c:tickLblPos val="nextTo"/>
        <c:crossAx val="264426560"/>
        <c:crosses val="autoZero"/>
        <c:auto val="1"/>
        <c:lblAlgn val="ctr"/>
        <c:lblOffset val="100"/>
        <c:noMultiLvlLbl val="0"/>
      </c:catAx>
      <c:valAx>
        <c:axId val="264426560"/>
        <c:scaling>
          <c:orientation val="minMax"/>
          <c:min val="100"/>
        </c:scaling>
        <c:delete val="0"/>
        <c:axPos val="l"/>
        <c:majorGridlines/>
        <c:numFmt formatCode="General" sourceLinked="1"/>
        <c:majorTickMark val="none"/>
        <c:minorTickMark val="none"/>
        <c:tickLblPos val="nextTo"/>
        <c:spPr>
          <a:ln w="9525">
            <a:noFill/>
          </a:ln>
        </c:spPr>
        <c:crossAx val="1949624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015778-9166-4D87-BB4A-45AACC2E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7110</Words>
  <Characters>40527</Characters>
  <Application>Microsoft Office Word</Application>
  <DocSecurity>0</DocSecurity>
  <Lines>337</Lines>
  <Paragraphs>95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GMM</cp:lastModifiedBy>
  <cp:revision>8</cp:revision>
  <dcterms:created xsi:type="dcterms:W3CDTF">2017-06-16T13:27:00Z</dcterms:created>
  <dcterms:modified xsi:type="dcterms:W3CDTF">2017-06-16T14:48:00Z</dcterms:modified>
</cp:coreProperties>
</file>